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5F0EE" w14:textId="77777777" w:rsidR="00E12B10" w:rsidRPr="00855B0A" w:rsidRDefault="00C243AF" w:rsidP="00E12B10">
      <w:pPr>
        <w:spacing w:after="0" w:line="240" w:lineRule="auto"/>
        <w:jc w:val="center"/>
        <w:rPr>
          <w:rFonts w:ascii="Calibri" w:eastAsia="Times New Roman" w:hAnsi="Calibri" w:cs="Calibri"/>
          <w:b/>
          <w:lang w:val="sk-SK" w:eastAsia="cs-CZ"/>
        </w:rPr>
      </w:pPr>
      <w:r w:rsidRPr="00835FE5">
        <w:rPr>
          <w:rFonts w:ascii="Calibri" w:eastAsia="Times New Roman" w:hAnsi="Calibri" w:cs="Calibri"/>
          <w:b/>
          <w:lang w:val="sk-SK" w:eastAsia="cs-CZ"/>
        </w:rPr>
        <w:t>Zmluva o dielo</w:t>
      </w:r>
      <w:r w:rsidR="00104462" w:rsidRPr="00835FE5">
        <w:rPr>
          <w:rFonts w:ascii="Calibri" w:eastAsia="Times New Roman" w:hAnsi="Calibri" w:cs="Calibri"/>
          <w:b/>
          <w:lang w:val="sk-SK" w:eastAsia="cs-CZ"/>
        </w:rPr>
        <w:t xml:space="preserve"> č</w:t>
      </w:r>
      <w:r w:rsidR="00E12B10" w:rsidRPr="00835FE5">
        <w:rPr>
          <w:rFonts w:ascii="Calibri" w:eastAsia="Times New Roman" w:hAnsi="Calibri" w:cs="Calibri"/>
          <w:b/>
          <w:lang w:val="sk-SK" w:eastAsia="cs-CZ"/>
        </w:rPr>
        <w:t xml:space="preserve">. </w:t>
      </w:r>
      <w:r w:rsidR="00033CD7" w:rsidRPr="00835FE5">
        <w:rPr>
          <w:rFonts w:ascii="Calibri" w:eastAsia="Times New Roman" w:hAnsi="Calibri" w:cs="Calibri"/>
          <w:b/>
          <w:lang w:val="sk-SK" w:eastAsia="cs-CZ"/>
        </w:rPr>
        <w:t>xxx</w:t>
      </w:r>
    </w:p>
    <w:p w14:paraId="1618ADEF" w14:textId="77777777" w:rsidR="00E12B10" w:rsidRPr="00855B0A" w:rsidRDefault="00E12B10" w:rsidP="00E12B10">
      <w:pPr>
        <w:spacing w:after="0" w:line="240" w:lineRule="auto"/>
        <w:rPr>
          <w:rFonts w:ascii="Calibri" w:eastAsia="Times New Roman" w:hAnsi="Calibri" w:cs="Calibri"/>
          <w:b/>
          <w:lang w:val="sk-SK" w:eastAsia="cs-CZ"/>
        </w:rPr>
      </w:pPr>
    </w:p>
    <w:p w14:paraId="4BD56AA3" w14:textId="23A5D757" w:rsidR="00E12B10" w:rsidRPr="00855B0A" w:rsidRDefault="00F01101" w:rsidP="00E12B10">
      <w:pPr>
        <w:keepNext/>
        <w:numPr>
          <w:ilvl w:val="12"/>
          <w:numId w:val="0"/>
        </w:numPr>
        <w:pBdr>
          <w:bottom w:val="single" w:sz="12" w:space="1" w:color="auto"/>
        </w:pBdr>
        <w:spacing w:after="0" w:line="240" w:lineRule="auto"/>
        <w:jc w:val="center"/>
        <w:outlineLvl w:val="0"/>
        <w:rPr>
          <w:rFonts w:ascii="Calibri" w:eastAsia="Times New Roman" w:hAnsi="Calibri" w:cs="Calibri"/>
          <w:b/>
          <w:bCs/>
          <w:lang w:val="sk-SK" w:eastAsia="cs-CZ"/>
        </w:rPr>
      </w:pPr>
      <w:r w:rsidRPr="00855B0A">
        <w:rPr>
          <w:rFonts w:ascii="Calibri" w:eastAsia="Times New Roman" w:hAnsi="Calibri" w:cs="Calibri"/>
          <w:b/>
          <w:bCs/>
          <w:lang w:val="sk-SK" w:eastAsia="cs-CZ"/>
        </w:rPr>
        <w:t>uzatvorená podľa</w:t>
      </w:r>
      <w:r w:rsidR="00E12B10" w:rsidRPr="00855B0A">
        <w:rPr>
          <w:rFonts w:ascii="Calibri" w:eastAsia="Times New Roman" w:hAnsi="Calibri" w:cs="Calibri"/>
          <w:b/>
          <w:bCs/>
          <w:lang w:val="sk-SK" w:eastAsia="cs-CZ"/>
        </w:rPr>
        <w:t xml:space="preserve"> </w:t>
      </w:r>
      <w:r w:rsidR="006F5F34" w:rsidRPr="00855B0A">
        <w:rPr>
          <w:rFonts w:ascii="Calibri" w:eastAsia="Times New Roman" w:hAnsi="Calibri" w:cs="Calibri"/>
          <w:b/>
          <w:bCs/>
          <w:lang w:val="sk-SK" w:eastAsia="cs-CZ"/>
        </w:rPr>
        <w:t>zákona č. 513/1991 Z.</w:t>
      </w:r>
      <w:r w:rsidR="00E85EBC">
        <w:rPr>
          <w:rFonts w:ascii="Calibri" w:eastAsia="Times New Roman" w:hAnsi="Calibri" w:cs="Calibri"/>
          <w:b/>
          <w:bCs/>
          <w:lang w:val="sk-SK" w:eastAsia="cs-CZ"/>
        </w:rPr>
        <w:t xml:space="preserve"> </w:t>
      </w:r>
      <w:r w:rsidR="00855B0A" w:rsidRPr="00855B0A">
        <w:rPr>
          <w:rFonts w:ascii="Calibri" w:eastAsia="Times New Roman" w:hAnsi="Calibri" w:cs="Calibri"/>
          <w:b/>
          <w:bCs/>
          <w:lang w:val="sk-SK" w:eastAsia="cs-CZ"/>
        </w:rPr>
        <w:t>z</w:t>
      </w:r>
      <w:r w:rsidR="006F5F34" w:rsidRPr="00855B0A">
        <w:rPr>
          <w:rFonts w:ascii="Calibri" w:eastAsia="Times New Roman" w:hAnsi="Calibri" w:cs="Calibri"/>
          <w:b/>
          <w:bCs/>
          <w:lang w:val="sk-SK" w:eastAsia="cs-CZ"/>
        </w:rPr>
        <w:t xml:space="preserve"> – Obchodný zákonník v znení neskorších predpisov</w:t>
      </w:r>
    </w:p>
    <w:p w14:paraId="5568CDA0" w14:textId="77777777" w:rsidR="00E12B10" w:rsidRPr="00855B0A" w:rsidRDefault="00E12B10" w:rsidP="00E12B10">
      <w:pPr>
        <w:keepNext/>
        <w:numPr>
          <w:ilvl w:val="12"/>
          <w:numId w:val="0"/>
        </w:numPr>
        <w:pBdr>
          <w:bottom w:val="single" w:sz="12" w:space="1" w:color="auto"/>
        </w:pBdr>
        <w:spacing w:after="0" w:line="240" w:lineRule="auto"/>
        <w:jc w:val="center"/>
        <w:outlineLvl w:val="0"/>
        <w:rPr>
          <w:rFonts w:ascii="Calibri" w:eastAsia="Times New Roman" w:hAnsi="Calibri" w:cs="Calibri"/>
          <w:b/>
          <w:bCs/>
          <w:lang w:val="sk-SK" w:eastAsia="cs-CZ"/>
        </w:rPr>
      </w:pPr>
    </w:p>
    <w:p w14:paraId="30A547DF" w14:textId="5C30499F" w:rsidR="00E12B10" w:rsidRPr="00855B0A" w:rsidRDefault="00BD779E" w:rsidP="00E12B10">
      <w:pPr>
        <w:keepNext/>
        <w:numPr>
          <w:ilvl w:val="12"/>
          <w:numId w:val="0"/>
        </w:numPr>
        <w:pBdr>
          <w:bottom w:val="single" w:sz="12" w:space="1" w:color="auto"/>
        </w:pBdr>
        <w:spacing w:after="0" w:line="240" w:lineRule="auto"/>
        <w:jc w:val="center"/>
        <w:outlineLvl w:val="0"/>
        <w:rPr>
          <w:rFonts w:ascii="Calibri" w:eastAsia="Times New Roman" w:hAnsi="Calibri" w:cs="Calibri"/>
          <w:b/>
          <w:bCs/>
          <w:lang w:val="sk-SK" w:eastAsia="cs-CZ"/>
        </w:rPr>
      </w:pPr>
      <w:r>
        <w:rPr>
          <w:rFonts w:ascii="Calibri" w:eastAsia="Times New Roman" w:hAnsi="Calibri" w:cs="Calibri"/>
          <w:b/>
          <w:bCs/>
          <w:lang w:val="sk-SK" w:eastAsia="cs-CZ"/>
        </w:rPr>
        <w:t>Automatická l</w:t>
      </w:r>
      <w:r w:rsidR="00DD5200">
        <w:rPr>
          <w:rFonts w:ascii="Calibri" w:eastAsia="Times New Roman" w:hAnsi="Calibri" w:cs="Calibri"/>
          <w:b/>
          <w:bCs/>
          <w:lang w:val="sk-SK" w:eastAsia="cs-CZ"/>
        </w:rPr>
        <w:t>inka</w:t>
      </w:r>
      <w:r w:rsidR="00DD5200">
        <w:rPr>
          <w:rFonts w:ascii="Calibri" w:eastAsia="Times New Roman" w:hAnsi="Calibri" w:cs="Calibri"/>
          <w:b/>
          <w:bCs/>
          <w:color w:val="000000" w:themeColor="text1"/>
          <w:lang w:val="sk-SK" w:eastAsia="cs-CZ"/>
        </w:rPr>
        <w:t xml:space="preserve"> kataforetického a práškového lakovania</w:t>
      </w:r>
      <w:r>
        <w:rPr>
          <w:rFonts w:ascii="Calibri" w:eastAsia="Times New Roman" w:hAnsi="Calibri" w:cs="Calibri"/>
          <w:b/>
          <w:bCs/>
          <w:color w:val="000000" w:themeColor="text1"/>
          <w:lang w:val="sk-SK" w:eastAsia="cs-CZ"/>
        </w:rPr>
        <w:t xml:space="preserve"> (ďalej aj lakovacia linka)</w:t>
      </w:r>
    </w:p>
    <w:p w14:paraId="4FC2FA32" w14:textId="77777777" w:rsidR="00E12B10" w:rsidRPr="00855B0A" w:rsidRDefault="00E12B10" w:rsidP="00E12B10">
      <w:pPr>
        <w:spacing w:after="0" w:line="240" w:lineRule="auto"/>
        <w:jc w:val="center"/>
        <w:rPr>
          <w:rFonts w:ascii="Calibri" w:eastAsia="Times New Roman" w:hAnsi="Calibri" w:cs="Calibri"/>
          <w:lang w:val="sk-SK" w:eastAsia="cs-CZ"/>
        </w:rPr>
      </w:pPr>
    </w:p>
    <w:p w14:paraId="0605353F" w14:textId="77777777" w:rsidR="00E12B10" w:rsidRPr="00855B0A" w:rsidRDefault="00E12B10" w:rsidP="00E12B10">
      <w:pPr>
        <w:keepNext/>
        <w:spacing w:after="0" w:line="240" w:lineRule="auto"/>
        <w:jc w:val="center"/>
        <w:outlineLvl w:val="3"/>
        <w:rPr>
          <w:rFonts w:ascii="Calibri" w:eastAsia="Times New Roman" w:hAnsi="Calibri" w:cs="Calibri"/>
          <w:b/>
          <w:lang w:val="sk-SK" w:eastAsia="cs-CZ"/>
        </w:rPr>
      </w:pPr>
      <w:r w:rsidRPr="00855B0A">
        <w:rPr>
          <w:rFonts w:ascii="Calibri" w:eastAsia="Times New Roman" w:hAnsi="Calibri" w:cs="Calibri"/>
          <w:b/>
          <w:lang w:val="sk-SK" w:eastAsia="cs-CZ"/>
        </w:rPr>
        <w:t xml:space="preserve"> I. </w:t>
      </w:r>
      <w:r w:rsidR="00855B0A" w:rsidRPr="00855B0A">
        <w:rPr>
          <w:rFonts w:ascii="Calibri" w:eastAsia="Times New Roman" w:hAnsi="Calibri" w:cs="Calibri"/>
          <w:b/>
          <w:lang w:val="sk-SK" w:eastAsia="cs-CZ"/>
        </w:rPr>
        <w:t>Zmluvné strany a povereni</w:t>
      </w:r>
      <w:r w:rsidR="00DA155F">
        <w:rPr>
          <w:rFonts w:ascii="Calibri" w:eastAsia="Times New Roman" w:hAnsi="Calibri" w:cs="Calibri"/>
          <w:b/>
          <w:lang w:val="sk-SK" w:eastAsia="cs-CZ"/>
        </w:rPr>
        <w:t>a</w:t>
      </w:r>
    </w:p>
    <w:p w14:paraId="10D866A4" w14:textId="77777777" w:rsidR="00E12B10" w:rsidRPr="00855B0A" w:rsidRDefault="00E12B10" w:rsidP="00E12B10">
      <w:pPr>
        <w:spacing w:after="0" w:line="240" w:lineRule="auto"/>
        <w:jc w:val="center"/>
        <w:rPr>
          <w:rFonts w:ascii="Calibri" w:eastAsia="Times New Roman" w:hAnsi="Calibri" w:cs="Calibri"/>
          <w:b/>
          <w:lang w:val="sk-SK" w:eastAsia="cs-CZ"/>
        </w:rPr>
      </w:pPr>
    </w:p>
    <w:p w14:paraId="58E65042" w14:textId="77777777" w:rsidR="00E12B10" w:rsidRPr="00855B0A" w:rsidRDefault="00E12B10" w:rsidP="00E12B10">
      <w:pPr>
        <w:spacing w:after="0" w:line="240" w:lineRule="auto"/>
        <w:rPr>
          <w:rFonts w:ascii="Calibri" w:eastAsia="Times New Roman" w:hAnsi="Calibri" w:cs="Calibri"/>
          <w:b/>
          <w:bCs/>
          <w:lang w:val="sk-SK" w:eastAsia="cs-CZ"/>
        </w:rPr>
      </w:pPr>
      <w:r w:rsidRPr="00855B0A">
        <w:rPr>
          <w:rFonts w:ascii="Calibri" w:eastAsia="Times New Roman" w:hAnsi="Calibri" w:cs="Calibri"/>
          <w:b/>
          <w:bCs/>
          <w:lang w:val="sk-SK" w:eastAsia="cs-CZ"/>
        </w:rPr>
        <w:t>1.1.</w:t>
      </w:r>
      <w:r w:rsidRPr="00855B0A">
        <w:rPr>
          <w:rFonts w:ascii="Calibri" w:eastAsia="Times New Roman" w:hAnsi="Calibri" w:cs="Calibri"/>
          <w:b/>
          <w:bCs/>
          <w:lang w:val="sk-SK" w:eastAsia="cs-CZ"/>
        </w:rPr>
        <w:tab/>
      </w:r>
      <w:r w:rsidR="00855B0A" w:rsidRPr="00855B0A">
        <w:rPr>
          <w:rFonts w:ascii="Calibri" w:eastAsia="Times New Roman" w:hAnsi="Calibri" w:cs="Calibri"/>
          <w:b/>
          <w:bCs/>
          <w:lang w:val="sk-SK" w:eastAsia="cs-CZ"/>
        </w:rPr>
        <w:t>Objednávateľ</w:t>
      </w:r>
      <w:r w:rsidRPr="00855B0A">
        <w:rPr>
          <w:rFonts w:ascii="Calibri" w:eastAsia="Times New Roman" w:hAnsi="Calibri" w:cs="Calibri"/>
          <w:b/>
          <w:bCs/>
          <w:lang w:val="sk-SK" w:eastAsia="cs-CZ"/>
        </w:rPr>
        <w:t xml:space="preserve">: </w:t>
      </w:r>
      <w:r w:rsidRPr="00855B0A">
        <w:rPr>
          <w:rFonts w:ascii="Calibri" w:eastAsia="Times New Roman" w:hAnsi="Calibri" w:cs="Calibri"/>
          <w:b/>
          <w:bCs/>
          <w:lang w:val="sk-SK" w:eastAsia="cs-CZ"/>
        </w:rPr>
        <w:tab/>
      </w:r>
    </w:p>
    <w:tbl>
      <w:tblPr>
        <w:tblW w:w="9778" w:type="dxa"/>
        <w:tblLayout w:type="fixed"/>
        <w:tblCellMar>
          <w:left w:w="70" w:type="dxa"/>
          <w:right w:w="70" w:type="dxa"/>
        </w:tblCellMar>
        <w:tblLook w:val="0000" w:firstRow="0" w:lastRow="0" w:firstColumn="0" w:lastColumn="0" w:noHBand="0" w:noVBand="0"/>
      </w:tblPr>
      <w:tblGrid>
        <w:gridCol w:w="4039"/>
        <w:gridCol w:w="5739"/>
      </w:tblGrid>
      <w:tr w:rsidR="00855B0A" w:rsidRPr="00855B0A" w14:paraId="7495C7E5" w14:textId="77777777" w:rsidTr="004B1CFA">
        <w:tc>
          <w:tcPr>
            <w:tcW w:w="4039" w:type="dxa"/>
          </w:tcPr>
          <w:p w14:paraId="16A1D40A" w14:textId="77777777" w:rsidR="00E12B10" w:rsidRPr="00855B0A"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55B0A">
              <w:rPr>
                <w:rFonts w:ascii="Calibri" w:eastAsia="Times New Roman" w:hAnsi="Calibri" w:cs="Calibri"/>
                <w:b/>
                <w:bCs/>
                <w:lang w:val="sk-SK" w:eastAsia="cs-CZ"/>
              </w:rPr>
              <w:t>Obchod</w:t>
            </w:r>
            <w:r w:rsidR="00855B0A" w:rsidRPr="00855B0A">
              <w:rPr>
                <w:rFonts w:ascii="Calibri" w:eastAsia="Times New Roman" w:hAnsi="Calibri" w:cs="Calibri"/>
                <w:b/>
                <w:bCs/>
                <w:lang w:val="sk-SK" w:eastAsia="cs-CZ"/>
              </w:rPr>
              <w:t>ná spoločnosť</w:t>
            </w:r>
            <w:r w:rsidRPr="00855B0A">
              <w:rPr>
                <w:rFonts w:ascii="Calibri" w:eastAsia="Times New Roman" w:hAnsi="Calibri" w:cs="Calibri"/>
                <w:b/>
                <w:bCs/>
                <w:lang w:val="sk-SK" w:eastAsia="cs-CZ"/>
              </w:rPr>
              <w:t>:</w:t>
            </w:r>
          </w:p>
        </w:tc>
        <w:tc>
          <w:tcPr>
            <w:tcW w:w="5739" w:type="dxa"/>
          </w:tcPr>
          <w:p w14:paraId="595031DD" w14:textId="77777777" w:rsidR="00E12B10" w:rsidRPr="00855B0A"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55B0A">
              <w:rPr>
                <w:rFonts w:ascii="Calibri" w:eastAsia="Times New Roman" w:hAnsi="Calibri" w:cs="Calibri"/>
                <w:b/>
                <w:bCs/>
                <w:lang w:val="sk-SK" w:eastAsia="cs-CZ"/>
              </w:rPr>
              <w:t>GALMM s.r.o.</w:t>
            </w:r>
          </w:p>
        </w:tc>
      </w:tr>
      <w:tr w:rsidR="00855B0A" w:rsidRPr="00855B0A" w14:paraId="12858C9A" w14:textId="77777777" w:rsidTr="004B1CFA">
        <w:tc>
          <w:tcPr>
            <w:tcW w:w="4039" w:type="dxa"/>
          </w:tcPr>
          <w:p w14:paraId="31228983" w14:textId="77777777" w:rsidR="00E12B10" w:rsidRPr="00855B0A"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55B0A">
              <w:rPr>
                <w:rFonts w:ascii="Calibri" w:eastAsia="Times New Roman" w:hAnsi="Calibri" w:cs="Calibri"/>
                <w:b/>
                <w:bCs/>
                <w:lang w:val="sk-SK" w:eastAsia="cs-CZ"/>
              </w:rPr>
              <w:t>Sídlo:</w:t>
            </w:r>
          </w:p>
        </w:tc>
        <w:tc>
          <w:tcPr>
            <w:tcW w:w="5739" w:type="dxa"/>
          </w:tcPr>
          <w:p w14:paraId="15024108" w14:textId="77777777" w:rsidR="00E12B10" w:rsidRPr="00855B0A" w:rsidRDefault="00E12B10" w:rsidP="00E12B10">
            <w:pPr>
              <w:shd w:val="clear" w:color="auto" w:fill="FFFFFF"/>
              <w:spacing w:before="120" w:after="0" w:line="240" w:lineRule="atLeast"/>
              <w:jc w:val="both"/>
              <w:rPr>
                <w:rFonts w:ascii="Calibri" w:eastAsia="Times New Roman" w:hAnsi="Calibri" w:cs="Calibri"/>
                <w:bCs/>
                <w:lang w:val="sk-SK" w:eastAsia="cs-CZ"/>
              </w:rPr>
            </w:pPr>
            <w:r w:rsidRPr="00855B0A">
              <w:rPr>
                <w:rFonts w:ascii="Calibri" w:eastAsia="Times New Roman" w:hAnsi="Calibri" w:cs="Calibri"/>
                <w:bCs/>
                <w:lang w:val="sk-SK" w:eastAsia="cs-CZ"/>
              </w:rPr>
              <w:t>J. Jančeka 39, 034 01 Ružomberok, Slovenská republika</w:t>
            </w:r>
          </w:p>
        </w:tc>
      </w:tr>
      <w:tr w:rsidR="00855B0A" w:rsidRPr="00855B0A" w14:paraId="78DDE574" w14:textId="77777777" w:rsidTr="004B1CFA">
        <w:tc>
          <w:tcPr>
            <w:tcW w:w="4039" w:type="dxa"/>
          </w:tcPr>
          <w:p w14:paraId="286FA85E" w14:textId="77777777" w:rsidR="00E12B10" w:rsidRPr="00855B0A" w:rsidRDefault="00855B0A" w:rsidP="00E12B10">
            <w:pPr>
              <w:shd w:val="clear" w:color="auto" w:fill="FFFFFF"/>
              <w:spacing w:before="120" w:after="0" w:line="240" w:lineRule="atLeast"/>
              <w:jc w:val="both"/>
              <w:rPr>
                <w:rFonts w:ascii="Calibri" w:eastAsia="Times New Roman" w:hAnsi="Calibri" w:cs="Calibri"/>
                <w:b/>
                <w:bCs/>
                <w:lang w:val="sk-SK" w:eastAsia="cs-CZ"/>
              </w:rPr>
            </w:pPr>
            <w:r w:rsidRPr="00855B0A">
              <w:rPr>
                <w:rFonts w:ascii="Calibri" w:eastAsia="Times New Roman" w:hAnsi="Calibri" w:cs="Calibri"/>
                <w:b/>
                <w:bCs/>
                <w:lang w:val="sk-SK" w:eastAsia="cs-CZ"/>
              </w:rPr>
              <w:t>Zapísaný</w:t>
            </w:r>
            <w:r w:rsidR="00E12B10" w:rsidRPr="00855B0A">
              <w:rPr>
                <w:rFonts w:ascii="Calibri" w:eastAsia="Times New Roman" w:hAnsi="Calibri" w:cs="Calibri"/>
                <w:b/>
                <w:bCs/>
                <w:lang w:val="sk-SK" w:eastAsia="cs-CZ"/>
              </w:rPr>
              <w:t>:</w:t>
            </w:r>
          </w:p>
        </w:tc>
        <w:tc>
          <w:tcPr>
            <w:tcW w:w="5739" w:type="dxa"/>
          </w:tcPr>
          <w:p w14:paraId="5E9AEF5F" w14:textId="77777777" w:rsidR="00E12B10" w:rsidRPr="00855B0A" w:rsidRDefault="00855B0A" w:rsidP="00E12B10">
            <w:pPr>
              <w:shd w:val="clear" w:color="auto" w:fill="FFFFFF"/>
              <w:spacing w:before="120" w:after="0" w:line="240" w:lineRule="atLeast"/>
              <w:jc w:val="both"/>
              <w:rPr>
                <w:rFonts w:ascii="Calibri" w:eastAsia="Times New Roman" w:hAnsi="Calibri" w:cs="Calibri"/>
                <w:bCs/>
                <w:lang w:val="sk-SK" w:eastAsia="cs-CZ"/>
              </w:rPr>
            </w:pPr>
            <w:r w:rsidRPr="00855B0A">
              <w:rPr>
                <w:rFonts w:ascii="Calibri" w:eastAsia="Times New Roman" w:hAnsi="Calibri" w:cs="Calibri"/>
                <w:bCs/>
                <w:lang w:val="sk-SK" w:eastAsia="cs-CZ"/>
              </w:rPr>
              <w:t xml:space="preserve">V obchodnom registri </w:t>
            </w:r>
            <w:r w:rsidR="00E12B10" w:rsidRPr="00855B0A">
              <w:rPr>
                <w:rFonts w:ascii="Calibri" w:eastAsia="Times New Roman" w:hAnsi="Calibri" w:cs="Calibri"/>
                <w:bCs/>
                <w:lang w:val="sk-SK" w:eastAsia="cs-CZ"/>
              </w:rPr>
              <w:t>O</w:t>
            </w:r>
            <w:r w:rsidRPr="00855B0A">
              <w:rPr>
                <w:rFonts w:ascii="Calibri" w:eastAsia="Times New Roman" w:hAnsi="Calibri" w:cs="Calibri"/>
                <w:bCs/>
                <w:lang w:val="sk-SK" w:eastAsia="cs-CZ"/>
              </w:rPr>
              <w:t>kresného súdu Žilina</w:t>
            </w:r>
            <w:r w:rsidR="00E12B10" w:rsidRPr="00855B0A">
              <w:rPr>
                <w:rFonts w:ascii="Calibri" w:eastAsia="Times New Roman" w:hAnsi="Calibri" w:cs="Calibri"/>
                <w:bCs/>
                <w:lang w:val="sk-SK" w:eastAsia="cs-CZ"/>
              </w:rPr>
              <w:t>,</w:t>
            </w:r>
            <w:r w:rsidRPr="00855B0A">
              <w:rPr>
                <w:rFonts w:ascii="Calibri" w:eastAsia="Times New Roman" w:hAnsi="Calibri" w:cs="Calibri"/>
                <w:bCs/>
                <w:lang w:val="sk-SK" w:eastAsia="cs-CZ"/>
              </w:rPr>
              <w:t xml:space="preserve"> oddiel: Sro,</w:t>
            </w:r>
            <w:r w:rsidR="00E12B10" w:rsidRPr="00855B0A">
              <w:rPr>
                <w:rFonts w:ascii="Calibri" w:eastAsia="Times New Roman" w:hAnsi="Calibri" w:cs="Calibri"/>
                <w:bCs/>
                <w:lang w:val="sk-SK" w:eastAsia="cs-CZ"/>
              </w:rPr>
              <w:t xml:space="preserve"> vložka č. 947/L</w:t>
            </w:r>
          </w:p>
        </w:tc>
      </w:tr>
      <w:tr w:rsidR="00855B0A" w:rsidRPr="00855B0A" w14:paraId="72848FA1" w14:textId="77777777" w:rsidTr="004B1CFA">
        <w:tc>
          <w:tcPr>
            <w:tcW w:w="4039" w:type="dxa"/>
          </w:tcPr>
          <w:p w14:paraId="73B87A17" w14:textId="77777777" w:rsidR="00E12B10" w:rsidRPr="00855B0A" w:rsidRDefault="00707F86" w:rsidP="00E12B10">
            <w:pPr>
              <w:shd w:val="clear" w:color="auto" w:fill="FFFFFF"/>
              <w:spacing w:before="120" w:after="0" w:line="240" w:lineRule="atLeast"/>
              <w:jc w:val="both"/>
              <w:rPr>
                <w:rFonts w:ascii="Calibri" w:eastAsia="Times New Roman" w:hAnsi="Calibri" w:cs="Calibri"/>
                <w:b/>
                <w:bCs/>
                <w:lang w:val="sk-SK" w:eastAsia="cs-CZ"/>
              </w:rPr>
            </w:pPr>
            <w:r w:rsidRPr="00855B0A">
              <w:rPr>
                <w:rFonts w:ascii="Calibri" w:eastAsia="Times New Roman" w:hAnsi="Calibri" w:cs="Calibri"/>
                <w:b/>
                <w:bCs/>
                <w:lang w:val="sk-SK" w:eastAsia="cs-CZ"/>
              </w:rPr>
              <w:t>Prevádzkareň</w:t>
            </w:r>
            <w:r w:rsidR="00E12B10" w:rsidRPr="00855B0A">
              <w:rPr>
                <w:rFonts w:ascii="Calibri" w:eastAsia="Times New Roman" w:hAnsi="Calibri" w:cs="Calibri"/>
                <w:b/>
                <w:bCs/>
                <w:lang w:val="sk-SK" w:eastAsia="cs-CZ"/>
              </w:rPr>
              <w:t>:</w:t>
            </w:r>
          </w:p>
        </w:tc>
        <w:tc>
          <w:tcPr>
            <w:tcW w:w="5739" w:type="dxa"/>
          </w:tcPr>
          <w:p w14:paraId="0730B461" w14:textId="77777777" w:rsidR="00E12B10" w:rsidRPr="00855B0A" w:rsidRDefault="00E12B10" w:rsidP="00E12B10">
            <w:pPr>
              <w:shd w:val="clear" w:color="auto" w:fill="FFFFFF"/>
              <w:spacing w:before="120" w:after="0" w:line="240" w:lineRule="atLeast"/>
              <w:jc w:val="both"/>
              <w:rPr>
                <w:rFonts w:ascii="Calibri" w:eastAsia="Times New Roman" w:hAnsi="Calibri" w:cs="Calibri"/>
                <w:bCs/>
                <w:lang w:val="sk-SK" w:eastAsia="cs-CZ"/>
              </w:rPr>
            </w:pPr>
            <w:r w:rsidRPr="00855B0A">
              <w:rPr>
                <w:rFonts w:ascii="Calibri" w:eastAsia="Times New Roman" w:hAnsi="Calibri" w:cs="Calibri"/>
                <w:bCs/>
                <w:lang w:val="sk-SK" w:eastAsia="cs-CZ"/>
              </w:rPr>
              <w:t>Galmm s.r.o. – Sever, Priemyselný park Čadca - Podzávoz</w:t>
            </w:r>
          </w:p>
        </w:tc>
      </w:tr>
      <w:tr w:rsidR="00855B0A" w:rsidRPr="00855B0A" w14:paraId="4B36A8AF" w14:textId="77777777" w:rsidTr="004B1CFA">
        <w:tc>
          <w:tcPr>
            <w:tcW w:w="4039" w:type="dxa"/>
          </w:tcPr>
          <w:p w14:paraId="6286FBA3" w14:textId="77777777" w:rsidR="00E12B10" w:rsidRPr="00855B0A"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55B0A">
              <w:rPr>
                <w:rFonts w:ascii="Calibri" w:eastAsia="Times New Roman" w:hAnsi="Calibri" w:cs="Calibri"/>
                <w:b/>
                <w:bCs/>
                <w:lang w:val="sk-SK" w:eastAsia="cs-CZ"/>
              </w:rPr>
              <w:t>Banko</w:t>
            </w:r>
            <w:r w:rsidR="00855B0A" w:rsidRPr="00855B0A">
              <w:rPr>
                <w:rFonts w:ascii="Calibri" w:eastAsia="Times New Roman" w:hAnsi="Calibri" w:cs="Calibri"/>
                <w:b/>
                <w:bCs/>
                <w:lang w:val="sk-SK" w:eastAsia="cs-CZ"/>
              </w:rPr>
              <w:t>vé spojenie</w:t>
            </w:r>
            <w:r w:rsidRPr="00855B0A">
              <w:rPr>
                <w:rFonts w:ascii="Calibri" w:eastAsia="Times New Roman" w:hAnsi="Calibri" w:cs="Calibri"/>
                <w:b/>
                <w:bCs/>
                <w:lang w:val="sk-SK" w:eastAsia="cs-CZ"/>
              </w:rPr>
              <w:t>:</w:t>
            </w:r>
          </w:p>
        </w:tc>
        <w:tc>
          <w:tcPr>
            <w:tcW w:w="5739" w:type="dxa"/>
          </w:tcPr>
          <w:p w14:paraId="6F7088A2" w14:textId="77777777" w:rsidR="00E12B10" w:rsidRPr="00855B0A" w:rsidRDefault="00E12B10" w:rsidP="00E12B10">
            <w:pPr>
              <w:shd w:val="clear" w:color="auto" w:fill="FFFFFF"/>
              <w:spacing w:before="120" w:after="0" w:line="240" w:lineRule="atLeast"/>
              <w:jc w:val="both"/>
              <w:rPr>
                <w:rFonts w:ascii="Calibri" w:eastAsia="Times New Roman" w:hAnsi="Calibri" w:cs="Calibri"/>
                <w:bCs/>
                <w:lang w:val="sk-SK" w:eastAsia="cs-CZ"/>
              </w:rPr>
            </w:pPr>
            <w:r w:rsidRPr="00855B0A">
              <w:rPr>
                <w:rFonts w:ascii="Calibri" w:eastAsia="Times New Roman" w:hAnsi="Calibri" w:cs="Calibri"/>
                <w:bCs/>
                <w:lang w:val="sk-SK" w:eastAsia="cs-CZ"/>
              </w:rPr>
              <w:t>Prima Banka Slovensko</w:t>
            </w:r>
          </w:p>
        </w:tc>
      </w:tr>
      <w:tr w:rsidR="00855B0A" w:rsidRPr="00855B0A" w14:paraId="1458F92C" w14:textId="77777777" w:rsidTr="004B1CFA">
        <w:tc>
          <w:tcPr>
            <w:tcW w:w="4039" w:type="dxa"/>
          </w:tcPr>
          <w:p w14:paraId="0AF228E7" w14:textId="77777777" w:rsidR="00E12B10" w:rsidRPr="00855B0A"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55B0A">
              <w:rPr>
                <w:rFonts w:ascii="Calibri" w:eastAsia="Times New Roman" w:hAnsi="Calibri" w:cs="Calibri"/>
                <w:b/>
                <w:bCs/>
                <w:lang w:val="sk-SK" w:eastAsia="cs-CZ"/>
              </w:rPr>
              <w:t>Číslo účtu:</w:t>
            </w:r>
          </w:p>
        </w:tc>
        <w:tc>
          <w:tcPr>
            <w:tcW w:w="5739" w:type="dxa"/>
          </w:tcPr>
          <w:p w14:paraId="0717EBE8" w14:textId="77777777" w:rsidR="00E12B10" w:rsidRPr="00855B0A" w:rsidRDefault="00E12B10" w:rsidP="00E12B10">
            <w:pPr>
              <w:shd w:val="clear" w:color="auto" w:fill="FFFFFF"/>
              <w:spacing w:before="120" w:after="0" w:line="240" w:lineRule="atLeast"/>
              <w:jc w:val="both"/>
              <w:rPr>
                <w:rFonts w:ascii="Calibri" w:eastAsia="Times New Roman" w:hAnsi="Calibri" w:cs="Calibri"/>
                <w:bCs/>
                <w:lang w:val="sk-SK" w:eastAsia="cs-CZ"/>
              </w:rPr>
            </w:pPr>
            <w:r w:rsidRPr="00855B0A">
              <w:rPr>
                <w:rFonts w:ascii="Calibri" w:eastAsia="Times New Roman" w:hAnsi="Calibri" w:cs="Calibri"/>
                <w:bCs/>
                <w:lang w:val="sk-SK" w:eastAsia="cs-CZ"/>
              </w:rPr>
              <w:t xml:space="preserve">SK16 3100 0000 0043 2003 3504 </w:t>
            </w:r>
          </w:p>
          <w:p w14:paraId="3BC1C96C" w14:textId="77777777" w:rsidR="00E12B10" w:rsidRPr="00855B0A" w:rsidRDefault="00E12B10" w:rsidP="00E12B10">
            <w:pPr>
              <w:shd w:val="clear" w:color="auto" w:fill="FFFFFF"/>
              <w:spacing w:before="120" w:after="0" w:line="240" w:lineRule="atLeast"/>
              <w:jc w:val="both"/>
              <w:rPr>
                <w:rFonts w:ascii="Calibri" w:eastAsia="Times New Roman" w:hAnsi="Calibri" w:cs="Calibri"/>
                <w:bCs/>
                <w:lang w:val="sk-SK" w:eastAsia="cs-CZ"/>
              </w:rPr>
            </w:pPr>
            <w:r w:rsidRPr="00855B0A">
              <w:rPr>
                <w:rFonts w:ascii="Calibri" w:eastAsia="Times New Roman" w:hAnsi="Calibri" w:cs="Calibri"/>
                <w:bCs/>
                <w:lang w:val="sk-SK" w:eastAsia="cs-CZ"/>
              </w:rPr>
              <w:t>SWIFT LUBASKBX</w:t>
            </w:r>
          </w:p>
        </w:tc>
      </w:tr>
      <w:tr w:rsidR="00855B0A" w:rsidRPr="00855B0A" w14:paraId="3466F167" w14:textId="77777777" w:rsidTr="004B1CFA">
        <w:tc>
          <w:tcPr>
            <w:tcW w:w="4039" w:type="dxa"/>
          </w:tcPr>
          <w:p w14:paraId="345BC4A8" w14:textId="77777777" w:rsidR="00E12B10" w:rsidRPr="00855B0A"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55B0A">
              <w:rPr>
                <w:rFonts w:ascii="Calibri" w:eastAsia="Times New Roman" w:hAnsi="Calibri" w:cs="Calibri"/>
                <w:b/>
                <w:bCs/>
                <w:lang w:val="sk-SK" w:eastAsia="cs-CZ"/>
              </w:rPr>
              <w:t>IČO:</w:t>
            </w:r>
          </w:p>
        </w:tc>
        <w:tc>
          <w:tcPr>
            <w:tcW w:w="5739" w:type="dxa"/>
          </w:tcPr>
          <w:p w14:paraId="3F94394C" w14:textId="77777777" w:rsidR="00E12B10" w:rsidRPr="00855B0A" w:rsidRDefault="00E12B10" w:rsidP="00E12B10">
            <w:pPr>
              <w:shd w:val="clear" w:color="auto" w:fill="FFFFFF"/>
              <w:spacing w:before="120" w:after="0" w:line="240" w:lineRule="atLeast"/>
              <w:jc w:val="both"/>
              <w:rPr>
                <w:rFonts w:ascii="Calibri" w:eastAsia="Times New Roman" w:hAnsi="Calibri" w:cs="Calibri"/>
                <w:bCs/>
                <w:lang w:val="sk-SK" w:eastAsia="cs-CZ"/>
              </w:rPr>
            </w:pPr>
            <w:r w:rsidRPr="00855B0A">
              <w:rPr>
                <w:rFonts w:ascii="Calibri" w:eastAsia="Times New Roman" w:hAnsi="Calibri" w:cs="Calibri"/>
                <w:bCs/>
                <w:lang w:val="sk-SK" w:eastAsia="cs-CZ"/>
              </w:rPr>
              <w:t>31579736 </w:t>
            </w:r>
          </w:p>
        </w:tc>
      </w:tr>
      <w:tr w:rsidR="00855B0A" w:rsidRPr="00855B0A" w14:paraId="54366D15" w14:textId="77777777" w:rsidTr="004B1CFA">
        <w:tc>
          <w:tcPr>
            <w:tcW w:w="4039" w:type="dxa"/>
          </w:tcPr>
          <w:p w14:paraId="6C47B942" w14:textId="77777777" w:rsidR="00E12B10" w:rsidRPr="00855B0A"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55B0A">
              <w:rPr>
                <w:rFonts w:ascii="Calibri" w:eastAsia="Times New Roman" w:hAnsi="Calibri" w:cs="Calibri"/>
                <w:b/>
                <w:bCs/>
                <w:lang w:val="sk-SK" w:eastAsia="cs-CZ"/>
              </w:rPr>
              <w:t>DIČ:</w:t>
            </w:r>
          </w:p>
        </w:tc>
        <w:tc>
          <w:tcPr>
            <w:tcW w:w="5739" w:type="dxa"/>
          </w:tcPr>
          <w:p w14:paraId="169B05B3" w14:textId="77777777" w:rsidR="00E12B10" w:rsidRPr="00855B0A" w:rsidRDefault="00E12B10" w:rsidP="00E12B10">
            <w:pPr>
              <w:shd w:val="clear" w:color="auto" w:fill="FFFFFF"/>
              <w:spacing w:before="120" w:after="0" w:line="240" w:lineRule="atLeast"/>
              <w:jc w:val="both"/>
              <w:rPr>
                <w:rFonts w:ascii="Calibri" w:eastAsia="Times New Roman" w:hAnsi="Calibri" w:cs="Calibri"/>
                <w:bCs/>
                <w:lang w:val="sk-SK" w:eastAsia="cs-CZ"/>
              </w:rPr>
            </w:pPr>
            <w:r w:rsidRPr="00855B0A">
              <w:rPr>
                <w:rFonts w:ascii="Calibri" w:eastAsia="Times New Roman" w:hAnsi="Calibri" w:cs="Calibri"/>
                <w:bCs/>
                <w:lang w:val="sk-SK" w:eastAsia="cs-CZ"/>
              </w:rPr>
              <w:t>2020430588;</w:t>
            </w:r>
          </w:p>
        </w:tc>
      </w:tr>
      <w:tr w:rsidR="00855B0A" w:rsidRPr="00855B0A" w14:paraId="69A6F87C" w14:textId="77777777" w:rsidTr="004B1CFA">
        <w:tc>
          <w:tcPr>
            <w:tcW w:w="4039" w:type="dxa"/>
          </w:tcPr>
          <w:p w14:paraId="47039C4A" w14:textId="77777777" w:rsidR="00E12B10" w:rsidRPr="00855B0A" w:rsidRDefault="00855B0A" w:rsidP="00E12B10">
            <w:pPr>
              <w:shd w:val="clear" w:color="auto" w:fill="FFFFFF"/>
              <w:spacing w:before="120" w:after="0" w:line="240" w:lineRule="atLeast"/>
              <w:jc w:val="both"/>
              <w:rPr>
                <w:rFonts w:ascii="Calibri" w:eastAsia="Times New Roman" w:hAnsi="Calibri" w:cs="Calibri"/>
                <w:b/>
                <w:bCs/>
                <w:lang w:val="sk-SK" w:eastAsia="cs-CZ"/>
              </w:rPr>
            </w:pPr>
            <w:r w:rsidRPr="00855B0A">
              <w:rPr>
                <w:rFonts w:ascii="Calibri" w:eastAsia="Times New Roman" w:hAnsi="Calibri" w:cs="Calibri"/>
                <w:b/>
                <w:bCs/>
                <w:lang w:val="sk-SK" w:eastAsia="cs-CZ"/>
              </w:rPr>
              <w:t>Zastúpen</w:t>
            </w:r>
            <w:r w:rsidR="00E14242">
              <w:rPr>
                <w:rFonts w:ascii="Calibri" w:eastAsia="Times New Roman" w:hAnsi="Calibri" w:cs="Calibri"/>
                <w:b/>
                <w:bCs/>
                <w:lang w:val="sk-SK" w:eastAsia="cs-CZ"/>
              </w:rPr>
              <w:t>ý</w:t>
            </w:r>
            <w:r w:rsidR="00E12B10" w:rsidRPr="00855B0A">
              <w:rPr>
                <w:rFonts w:ascii="Calibri" w:eastAsia="Times New Roman" w:hAnsi="Calibri" w:cs="Calibri"/>
                <w:b/>
                <w:bCs/>
                <w:lang w:val="sk-SK" w:eastAsia="cs-CZ"/>
              </w:rPr>
              <w:t>:</w:t>
            </w:r>
          </w:p>
        </w:tc>
        <w:tc>
          <w:tcPr>
            <w:tcW w:w="5739" w:type="dxa"/>
            <w:shd w:val="clear" w:color="auto" w:fill="FFFFFF"/>
          </w:tcPr>
          <w:p w14:paraId="708F9EAB" w14:textId="77777777" w:rsidR="00E12B10" w:rsidRPr="00855B0A" w:rsidRDefault="00E12B10" w:rsidP="00E12B10">
            <w:pPr>
              <w:shd w:val="clear" w:color="auto" w:fill="FFFFFF"/>
              <w:spacing w:before="120" w:after="0" w:line="240" w:lineRule="atLeast"/>
              <w:jc w:val="both"/>
              <w:rPr>
                <w:rFonts w:ascii="Calibri" w:eastAsia="Times New Roman" w:hAnsi="Calibri" w:cs="Calibri"/>
                <w:bCs/>
                <w:lang w:val="sk-SK" w:eastAsia="cs-CZ"/>
              </w:rPr>
            </w:pPr>
            <w:r w:rsidRPr="00855B0A">
              <w:rPr>
                <w:rFonts w:ascii="Calibri" w:eastAsia="Times New Roman" w:hAnsi="Calibri" w:cs="Calibri"/>
                <w:bCs/>
                <w:lang w:val="sk-SK" w:eastAsia="cs-CZ"/>
              </w:rPr>
              <w:t xml:space="preserve">Ing. Martin Motyka, </w:t>
            </w:r>
            <w:r w:rsidR="00855B0A" w:rsidRPr="00855B0A">
              <w:rPr>
                <w:rFonts w:ascii="Calibri" w:eastAsia="Times New Roman" w:hAnsi="Calibri" w:cs="Calibri"/>
                <w:bCs/>
                <w:lang w:val="sk-SK" w:eastAsia="cs-CZ"/>
              </w:rPr>
              <w:t>konateľ</w:t>
            </w:r>
          </w:p>
          <w:p w14:paraId="50C6F384" w14:textId="77777777" w:rsidR="00E86FC1" w:rsidRDefault="00E12B10" w:rsidP="00E12B10">
            <w:pPr>
              <w:shd w:val="clear" w:color="auto" w:fill="FFFFFF"/>
              <w:spacing w:before="120" w:after="0" w:line="240" w:lineRule="atLeast"/>
              <w:jc w:val="both"/>
              <w:rPr>
                <w:rFonts w:ascii="Calibri" w:eastAsia="Times New Roman" w:hAnsi="Calibri" w:cs="Calibri"/>
                <w:bCs/>
                <w:lang w:val="sk-SK" w:eastAsia="cs-CZ"/>
              </w:rPr>
            </w:pPr>
            <w:r w:rsidRPr="00855B0A">
              <w:rPr>
                <w:rFonts w:ascii="Calibri" w:eastAsia="Times New Roman" w:hAnsi="Calibri" w:cs="Calibri"/>
                <w:bCs/>
                <w:lang w:val="sk-SK" w:eastAsia="cs-CZ"/>
              </w:rPr>
              <w:t xml:space="preserve">Email: </w:t>
            </w:r>
            <w:hyperlink r:id="rId8" w:history="1">
              <w:r w:rsidR="00E86FC1" w:rsidRPr="00454FC9">
                <w:rPr>
                  <w:rStyle w:val="Hypertextovprepojenie"/>
                  <w:rFonts w:ascii="Calibri" w:eastAsia="Times New Roman" w:hAnsi="Calibri" w:cs="Calibri"/>
                  <w:bCs/>
                  <w:lang w:val="sk-SK" w:eastAsia="cs-CZ"/>
                </w:rPr>
                <w:t>motykam@galmm.sk</w:t>
              </w:r>
            </w:hyperlink>
          </w:p>
          <w:p w14:paraId="7B78F048" w14:textId="77777777" w:rsidR="00E86FC1" w:rsidRPr="00855B0A" w:rsidRDefault="00E86FC1" w:rsidP="00E12B10">
            <w:pPr>
              <w:shd w:val="clear" w:color="auto" w:fill="FFFFFF"/>
              <w:spacing w:before="120" w:after="0" w:line="240" w:lineRule="atLeast"/>
              <w:jc w:val="both"/>
              <w:rPr>
                <w:rFonts w:ascii="Calibri" w:eastAsia="Times New Roman" w:hAnsi="Calibri" w:cs="Calibri"/>
                <w:bCs/>
                <w:lang w:val="sk-SK" w:eastAsia="cs-CZ"/>
              </w:rPr>
            </w:pPr>
            <w:r>
              <w:rPr>
                <w:rFonts w:ascii="Calibri" w:eastAsia="Times New Roman" w:hAnsi="Calibri" w:cs="Calibri"/>
                <w:bCs/>
                <w:lang w:val="sk-SK" w:eastAsia="cs-CZ"/>
              </w:rPr>
              <w:t>(ďalej len ako ,,</w:t>
            </w:r>
            <w:r w:rsidRPr="00E86FC1">
              <w:rPr>
                <w:rFonts w:ascii="Calibri" w:eastAsia="Times New Roman" w:hAnsi="Calibri" w:cs="Calibri"/>
                <w:b/>
                <w:bCs/>
                <w:i/>
                <w:lang w:val="sk-SK" w:eastAsia="cs-CZ"/>
              </w:rPr>
              <w:t>Objednávateľ</w:t>
            </w:r>
            <w:r>
              <w:rPr>
                <w:rFonts w:ascii="Calibri" w:eastAsia="Times New Roman" w:hAnsi="Calibri" w:cs="Calibri"/>
                <w:bCs/>
                <w:lang w:val="sk-SK" w:eastAsia="cs-CZ"/>
              </w:rPr>
              <w:t>“)</w:t>
            </w:r>
          </w:p>
        </w:tc>
      </w:tr>
    </w:tbl>
    <w:p w14:paraId="4597907A" w14:textId="77777777" w:rsidR="00E12B10" w:rsidRPr="00855B0A" w:rsidRDefault="00E12B10" w:rsidP="00E12B10">
      <w:pPr>
        <w:spacing w:after="0" w:line="240" w:lineRule="auto"/>
        <w:jc w:val="both"/>
        <w:rPr>
          <w:rFonts w:ascii="Calibri" w:eastAsia="Times New Roman" w:hAnsi="Calibri" w:cs="Calibri"/>
          <w:lang w:val="sk-SK" w:eastAsia="cs-CZ"/>
        </w:rPr>
      </w:pPr>
    </w:p>
    <w:p w14:paraId="628E7395" w14:textId="77777777" w:rsidR="00E12B10" w:rsidRPr="00855B0A" w:rsidRDefault="00E12B10" w:rsidP="00E12B10">
      <w:pPr>
        <w:spacing w:after="0" w:line="240" w:lineRule="auto"/>
        <w:rPr>
          <w:rFonts w:ascii="Calibri" w:eastAsia="Times New Roman" w:hAnsi="Calibri" w:cs="Calibri"/>
          <w:b/>
          <w:bCs/>
          <w:lang w:val="sk-SK" w:eastAsia="cs-CZ"/>
        </w:rPr>
      </w:pPr>
      <w:r w:rsidRPr="00855B0A">
        <w:rPr>
          <w:rFonts w:ascii="Calibri" w:eastAsia="Times New Roman" w:hAnsi="Calibri" w:cs="Calibri"/>
          <w:b/>
          <w:bCs/>
          <w:lang w:val="sk-SK" w:eastAsia="cs-CZ"/>
        </w:rPr>
        <w:t>1.2.</w:t>
      </w:r>
      <w:r w:rsidRPr="00855B0A">
        <w:rPr>
          <w:rFonts w:ascii="Calibri" w:eastAsia="Times New Roman" w:hAnsi="Calibri" w:cs="Calibri"/>
          <w:b/>
          <w:bCs/>
          <w:lang w:val="sk-SK" w:eastAsia="cs-CZ"/>
        </w:rPr>
        <w:tab/>
      </w:r>
      <w:r w:rsidR="00855B0A" w:rsidRPr="00855B0A">
        <w:rPr>
          <w:rFonts w:ascii="Calibri" w:eastAsia="Times New Roman" w:hAnsi="Calibri" w:cs="Calibri"/>
          <w:b/>
          <w:bCs/>
          <w:lang w:val="sk-SK" w:eastAsia="cs-CZ"/>
        </w:rPr>
        <w:t>Zhotoviteľ</w:t>
      </w:r>
      <w:r w:rsidRPr="00855B0A">
        <w:rPr>
          <w:rFonts w:ascii="Calibri" w:eastAsia="Times New Roman" w:hAnsi="Calibri" w:cs="Calibri"/>
          <w:b/>
          <w:bCs/>
          <w:lang w:val="sk-SK" w:eastAsia="cs-CZ"/>
        </w:rPr>
        <w:t xml:space="preserve">: </w:t>
      </w:r>
      <w:r w:rsidRPr="00855B0A">
        <w:rPr>
          <w:rFonts w:ascii="Calibri" w:eastAsia="Times New Roman" w:hAnsi="Calibri" w:cs="Calibri"/>
          <w:b/>
          <w:bCs/>
          <w:lang w:val="sk-SK" w:eastAsia="cs-CZ"/>
        </w:rPr>
        <w:tab/>
      </w:r>
    </w:p>
    <w:tbl>
      <w:tblPr>
        <w:tblW w:w="9778" w:type="dxa"/>
        <w:tblLayout w:type="fixed"/>
        <w:tblCellMar>
          <w:left w:w="70" w:type="dxa"/>
          <w:right w:w="70" w:type="dxa"/>
        </w:tblCellMar>
        <w:tblLook w:val="0000" w:firstRow="0" w:lastRow="0" w:firstColumn="0" w:lastColumn="0" w:noHBand="0" w:noVBand="0"/>
      </w:tblPr>
      <w:tblGrid>
        <w:gridCol w:w="4039"/>
        <w:gridCol w:w="5739"/>
      </w:tblGrid>
      <w:tr w:rsidR="00855B0A" w:rsidRPr="00835FE5" w14:paraId="4E9A7241" w14:textId="77777777" w:rsidTr="004B1CFA">
        <w:tc>
          <w:tcPr>
            <w:tcW w:w="4039" w:type="dxa"/>
          </w:tcPr>
          <w:p w14:paraId="0DF4FE1D" w14:textId="77777777" w:rsidR="00E12B10" w:rsidRPr="00835FE5"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35FE5">
              <w:rPr>
                <w:rFonts w:ascii="Calibri" w:eastAsia="Times New Roman" w:hAnsi="Calibri" w:cs="Calibri"/>
                <w:b/>
                <w:bCs/>
                <w:lang w:val="sk-SK" w:eastAsia="cs-CZ"/>
              </w:rPr>
              <w:t>Obchodn</w:t>
            </w:r>
            <w:r w:rsidR="00855B0A" w:rsidRPr="00835FE5">
              <w:rPr>
                <w:rFonts w:ascii="Calibri" w:eastAsia="Times New Roman" w:hAnsi="Calibri" w:cs="Calibri"/>
                <w:b/>
                <w:bCs/>
                <w:lang w:val="sk-SK" w:eastAsia="cs-CZ"/>
              </w:rPr>
              <w:t>á spoločnosť</w:t>
            </w:r>
            <w:r w:rsidRPr="00835FE5">
              <w:rPr>
                <w:rFonts w:ascii="Calibri" w:eastAsia="Times New Roman" w:hAnsi="Calibri" w:cs="Calibri"/>
                <w:b/>
                <w:bCs/>
                <w:lang w:val="sk-SK" w:eastAsia="cs-CZ"/>
              </w:rPr>
              <w:t>:</w:t>
            </w:r>
          </w:p>
        </w:tc>
        <w:tc>
          <w:tcPr>
            <w:tcW w:w="5739" w:type="dxa"/>
          </w:tcPr>
          <w:p w14:paraId="0AC54FFE" w14:textId="77777777" w:rsidR="00E12B10" w:rsidRPr="00835FE5" w:rsidRDefault="00033CD7" w:rsidP="00E12B10">
            <w:pPr>
              <w:shd w:val="clear" w:color="auto" w:fill="FFFFFF"/>
              <w:spacing w:before="120" w:after="0" w:line="240" w:lineRule="atLeast"/>
              <w:jc w:val="both"/>
              <w:rPr>
                <w:rFonts w:ascii="Calibri" w:eastAsia="Times New Roman" w:hAnsi="Calibri" w:cs="Calibri"/>
                <w:bCs/>
                <w:lang w:val="sk-SK" w:eastAsia="cs-CZ"/>
              </w:rPr>
            </w:pPr>
            <w:r w:rsidRPr="00835FE5">
              <w:rPr>
                <w:rFonts w:ascii="Calibri" w:eastAsia="Times New Roman" w:hAnsi="Calibri" w:cs="Calibri"/>
                <w:bCs/>
                <w:lang w:val="sk-SK" w:eastAsia="cs-CZ"/>
              </w:rPr>
              <w:t>xxx</w:t>
            </w:r>
          </w:p>
        </w:tc>
      </w:tr>
      <w:tr w:rsidR="00855B0A" w:rsidRPr="00835FE5" w14:paraId="2654C130" w14:textId="77777777" w:rsidTr="004B1CFA">
        <w:trPr>
          <w:trHeight w:val="296"/>
        </w:trPr>
        <w:tc>
          <w:tcPr>
            <w:tcW w:w="4039" w:type="dxa"/>
          </w:tcPr>
          <w:p w14:paraId="161DFD2F" w14:textId="77777777" w:rsidR="00E12B10" w:rsidRPr="00835FE5"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35FE5">
              <w:rPr>
                <w:rFonts w:ascii="Calibri" w:eastAsia="Times New Roman" w:hAnsi="Calibri" w:cs="Calibri"/>
                <w:b/>
                <w:bCs/>
                <w:lang w:val="sk-SK" w:eastAsia="cs-CZ"/>
              </w:rPr>
              <w:t>Sídlo:</w:t>
            </w:r>
          </w:p>
        </w:tc>
        <w:tc>
          <w:tcPr>
            <w:tcW w:w="5739" w:type="dxa"/>
          </w:tcPr>
          <w:p w14:paraId="1786B830" w14:textId="77777777" w:rsidR="00E12B10" w:rsidRPr="00835FE5" w:rsidRDefault="00033CD7" w:rsidP="00E12B10">
            <w:pPr>
              <w:shd w:val="clear" w:color="auto" w:fill="FFFFFF"/>
              <w:spacing w:before="120" w:after="0" w:line="240" w:lineRule="atLeast"/>
              <w:jc w:val="both"/>
              <w:rPr>
                <w:rFonts w:ascii="Calibri" w:eastAsia="Times New Roman" w:hAnsi="Calibri" w:cs="Calibri"/>
                <w:bCs/>
                <w:lang w:val="sk-SK" w:eastAsia="cs-CZ"/>
              </w:rPr>
            </w:pPr>
            <w:r w:rsidRPr="00835FE5">
              <w:rPr>
                <w:rFonts w:ascii="Calibri" w:eastAsia="Times New Roman" w:hAnsi="Calibri" w:cs="Calibri"/>
                <w:bCs/>
                <w:lang w:val="sk-SK" w:eastAsia="cs-CZ"/>
              </w:rPr>
              <w:t>xxx</w:t>
            </w:r>
          </w:p>
        </w:tc>
      </w:tr>
      <w:tr w:rsidR="00855B0A" w:rsidRPr="00835FE5" w14:paraId="324797BB" w14:textId="77777777" w:rsidTr="004B1CFA">
        <w:tc>
          <w:tcPr>
            <w:tcW w:w="4039" w:type="dxa"/>
          </w:tcPr>
          <w:p w14:paraId="1C840750" w14:textId="77777777" w:rsidR="00E12B10" w:rsidRPr="00835FE5" w:rsidRDefault="00855B0A" w:rsidP="00E12B10">
            <w:pPr>
              <w:shd w:val="clear" w:color="auto" w:fill="FFFFFF"/>
              <w:spacing w:before="120" w:after="0" w:line="240" w:lineRule="atLeast"/>
              <w:jc w:val="both"/>
              <w:rPr>
                <w:rFonts w:ascii="Calibri" w:eastAsia="Times New Roman" w:hAnsi="Calibri" w:cs="Calibri"/>
                <w:b/>
                <w:bCs/>
                <w:lang w:val="sk-SK" w:eastAsia="cs-CZ"/>
              </w:rPr>
            </w:pPr>
            <w:r w:rsidRPr="00835FE5">
              <w:rPr>
                <w:rFonts w:ascii="Calibri" w:eastAsia="Times New Roman" w:hAnsi="Calibri" w:cs="Calibri"/>
                <w:b/>
                <w:bCs/>
                <w:lang w:val="sk-SK" w:eastAsia="cs-CZ"/>
              </w:rPr>
              <w:t>Zapísaná:</w:t>
            </w:r>
          </w:p>
        </w:tc>
        <w:tc>
          <w:tcPr>
            <w:tcW w:w="5739" w:type="dxa"/>
          </w:tcPr>
          <w:p w14:paraId="1019365F" w14:textId="77777777" w:rsidR="00E12B10" w:rsidRPr="00835FE5" w:rsidRDefault="00033CD7" w:rsidP="00E12B10">
            <w:pPr>
              <w:shd w:val="clear" w:color="auto" w:fill="FFFFFF"/>
              <w:spacing w:before="120" w:after="0" w:line="240" w:lineRule="atLeast"/>
              <w:jc w:val="both"/>
              <w:rPr>
                <w:rFonts w:ascii="Calibri" w:eastAsia="Times New Roman" w:hAnsi="Calibri" w:cs="Calibri"/>
                <w:bCs/>
                <w:lang w:val="sk-SK" w:eastAsia="cs-CZ"/>
              </w:rPr>
            </w:pPr>
            <w:r w:rsidRPr="00835FE5">
              <w:rPr>
                <w:rFonts w:ascii="Calibri" w:eastAsia="Times New Roman" w:hAnsi="Calibri" w:cs="Calibri"/>
                <w:bCs/>
                <w:lang w:val="sk-SK" w:eastAsia="cs-CZ"/>
              </w:rPr>
              <w:t>xxx</w:t>
            </w:r>
          </w:p>
        </w:tc>
      </w:tr>
      <w:tr w:rsidR="00855B0A" w:rsidRPr="00835FE5" w14:paraId="48C863FA" w14:textId="77777777" w:rsidTr="004B1CFA">
        <w:tc>
          <w:tcPr>
            <w:tcW w:w="4039" w:type="dxa"/>
          </w:tcPr>
          <w:p w14:paraId="7F94A3C4" w14:textId="77777777" w:rsidR="00E12B10" w:rsidRPr="00835FE5"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35FE5">
              <w:rPr>
                <w:rFonts w:ascii="Calibri" w:eastAsia="Times New Roman" w:hAnsi="Calibri" w:cs="Calibri"/>
                <w:b/>
                <w:bCs/>
                <w:lang w:val="sk-SK" w:eastAsia="cs-CZ"/>
              </w:rPr>
              <w:t>Banko</w:t>
            </w:r>
            <w:r w:rsidR="00855B0A" w:rsidRPr="00835FE5">
              <w:rPr>
                <w:rFonts w:ascii="Calibri" w:eastAsia="Times New Roman" w:hAnsi="Calibri" w:cs="Calibri"/>
                <w:b/>
                <w:bCs/>
                <w:lang w:val="sk-SK" w:eastAsia="cs-CZ"/>
              </w:rPr>
              <w:t>vé spojenie</w:t>
            </w:r>
            <w:r w:rsidRPr="00835FE5">
              <w:rPr>
                <w:rFonts w:ascii="Calibri" w:eastAsia="Times New Roman" w:hAnsi="Calibri" w:cs="Calibri"/>
                <w:b/>
                <w:bCs/>
                <w:lang w:val="sk-SK" w:eastAsia="cs-CZ"/>
              </w:rPr>
              <w:t>:</w:t>
            </w:r>
          </w:p>
        </w:tc>
        <w:tc>
          <w:tcPr>
            <w:tcW w:w="5739" w:type="dxa"/>
          </w:tcPr>
          <w:p w14:paraId="045B974F" w14:textId="77777777" w:rsidR="00E12B10" w:rsidRPr="00835FE5" w:rsidRDefault="00033CD7" w:rsidP="00E12B10">
            <w:pPr>
              <w:shd w:val="clear" w:color="auto" w:fill="FFFFFF"/>
              <w:spacing w:before="120" w:after="0" w:line="240" w:lineRule="atLeast"/>
              <w:jc w:val="both"/>
              <w:rPr>
                <w:rFonts w:ascii="Calibri" w:eastAsia="Times New Roman" w:hAnsi="Calibri" w:cs="Calibri"/>
                <w:bCs/>
                <w:lang w:val="sk-SK" w:eastAsia="cs-CZ"/>
              </w:rPr>
            </w:pPr>
            <w:r w:rsidRPr="00835FE5">
              <w:rPr>
                <w:rFonts w:ascii="Calibri" w:eastAsia="Times New Roman" w:hAnsi="Calibri" w:cs="Calibri"/>
                <w:bCs/>
                <w:lang w:val="sk-SK" w:eastAsia="cs-CZ"/>
              </w:rPr>
              <w:t>xxx</w:t>
            </w:r>
          </w:p>
        </w:tc>
      </w:tr>
      <w:tr w:rsidR="00855B0A" w:rsidRPr="00835FE5" w14:paraId="1C745A3D" w14:textId="77777777" w:rsidTr="004B1CFA">
        <w:tc>
          <w:tcPr>
            <w:tcW w:w="4039" w:type="dxa"/>
          </w:tcPr>
          <w:p w14:paraId="4AB04317" w14:textId="77777777" w:rsidR="00E12B10" w:rsidRPr="00835FE5"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35FE5">
              <w:rPr>
                <w:rFonts w:ascii="Calibri" w:eastAsia="Times New Roman" w:hAnsi="Calibri" w:cs="Calibri"/>
                <w:b/>
                <w:bCs/>
                <w:lang w:val="sk-SK" w:eastAsia="cs-CZ"/>
              </w:rPr>
              <w:t>Číslo účtu:</w:t>
            </w:r>
          </w:p>
        </w:tc>
        <w:tc>
          <w:tcPr>
            <w:tcW w:w="5739" w:type="dxa"/>
          </w:tcPr>
          <w:p w14:paraId="670A97F4" w14:textId="77777777" w:rsidR="00E12B10" w:rsidRPr="00835FE5" w:rsidRDefault="00033CD7" w:rsidP="00E12B10">
            <w:pPr>
              <w:shd w:val="clear" w:color="auto" w:fill="FFFFFF"/>
              <w:spacing w:before="120" w:after="0" w:line="240" w:lineRule="atLeast"/>
              <w:jc w:val="both"/>
              <w:rPr>
                <w:rFonts w:ascii="Calibri" w:eastAsia="Times New Roman" w:hAnsi="Calibri" w:cs="Calibri"/>
                <w:bCs/>
                <w:lang w:val="sk-SK" w:eastAsia="cs-CZ"/>
              </w:rPr>
            </w:pPr>
            <w:r w:rsidRPr="00835FE5">
              <w:rPr>
                <w:rFonts w:ascii="Calibri" w:eastAsia="Times New Roman" w:hAnsi="Calibri" w:cs="Calibri"/>
                <w:bCs/>
                <w:lang w:val="sk-SK" w:eastAsia="cs-CZ"/>
              </w:rPr>
              <w:t>xxx</w:t>
            </w:r>
          </w:p>
        </w:tc>
      </w:tr>
      <w:tr w:rsidR="00855B0A" w:rsidRPr="00835FE5" w14:paraId="54AE772B" w14:textId="77777777" w:rsidTr="004B1CFA">
        <w:tc>
          <w:tcPr>
            <w:tcW w:w="4039" w:type="dxa"/>
          </w:tcPr>
          <w:p w14:paraId="36B68D88" w14:textId="77777777" w:rsidR="00E12B10" w:rsidRPr="00835FE5"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35FE5">
              <w:rPr>
                <w:rFonts w:ascii="Calibri" w:eastAsia="Times New Roman" w:hAnsi="Calibri" w:cs="Calibri"/>
                <w:b/>
                <w:bCs/>
                <w:lang w:val="sk-SK" w:eastAsia="cs-CZ"/>
              </w:rPr>
              <w:t>IČO:</w:t>
            </w:r>
          </w:p>
        </w:tc>
        <w:tc>
          <w:tcPr>
            <w:tcW w:w="5739" w:type="dxa"/>
          </w:tcPr>
          <w:p w14:paraId="14607D2A" w14:textId="77777777" w:rsidR="00E12B10" w:rsidRPr="00835FE5" w:rsidRDefault="00033CD7" w:rsidP="00E12B10">
            <w:pPr>
              <w:shd w:val="clear" w:color="auto" w:fill="FFFFFF"/>
              <w:spacing w:before="120" w:after="0" w:line="240" w:lineRule="atLeast"/>
              <w:jc w:val="both"/>
              <w:rPr>
                <w:rFonts w:ascii="Calibri" w:eastAsia="Times New Roman" w:hAnsi="Calibri" w:cs="Calibri"/>
                <w:bCs/>
                <w:lang w:val="sk-SK" w:eastAsia="cs-CZ"/>
              </w:rPr>
            </w:pPr>
            <w:r w:rsidRPr="00835FE5">
              <w:rPr>
                <w:rFonts w:ascii="Calibri" w:eastAsia="Times New Roman" w:hAnsi="Calibri" w:cs="Calibri"/>
                <w:bCs/>
                <w:lang w:val="sk-SK" w:eastAsia="cs-CZ"/>
              </w:rPr>
              <w:t>xxx</w:t>
            </w:r>
          </w:p>
        </w:tc>
      </w:tr>
      <w:tr w:rsidR="00855B0A" w:rsidRPr="00835FE5" w14:paraId="35FCAC0B" w14:textId="77777777" w:rsidTr="004B1CFA">
        <w:tc>
          <w:tcPr>
            <w:tcW w:w="4039" w:type="dxa"/>
          </w:tcPr>
          <w:p w14:paraId="441E8E54" w14:textId="77777777" w:rsidR="00E12B10" w:rsidRPr="00835FE5"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35FE5">
              <w:rPr>
                <w:rFonts w:ascii="Calibri" w:eastAsia="Times New Roman" w:hAnsi="Calibri" w:cs="Calibri"/>
                <w:b/>
                <w:bCs/>
                <w:lang w:val="sk-SK" w:eastAsia="cs-CZ"/>
              </w:rPr>
              <w:t>DIČ:</w:t>
            </w:r>
          </w:p>
        </w:tc>
        <w:tc>
          <w:tcPr>
            <w:tcW w:w="5739" w:type="dxa"/>
          </w:tcPr>
          <w:p w14:paraId="634700F5" w14:textId="77777777" w:rsidR="00E12B10" w:rsidRPr="00835FE5" w:rsidRDefault="00033CD7" w:rsidP="00E12B10">
            <w:pPr>
              <w:shd w:val="clear" w:color="auto" w:fill="FFFFFF"/>
              <w:spacing w:before="120" w:after="0" w:line="240" w:lineRule="atLeast"/>
              <w:jc w:val="both"/>
              <w:rPr>
                <w:rFonts w:ascii="Calibri" w:eastAsia="Times New Roman" w:hAnsi="Calibri" w:cs="Calibri"/>
                <w:bCs/>
                <w:lang w:val="sk-SK" w:eastAsia="cs-CZ"/>
              </w:rPr>
            </w:pPr>
            <w:r w:rsidRPr="00835FE5">
              <w:rPr>
                <w:rFonts w:ascii="Calibri" w:eastAsia="Times New Roman" w:hAnsi="Calibri" w:cs="Calibri"/>
                <w:bCs/>
                <w:lang w:val="sk-SK" w:eastAsia="cs-CZ"/>
              </w:rPr>
              <w:t>xxx</w:t>
            </w:r>
          </w:p>
        </w:tc>
      </w:tr>
      <w:tr w:rsidR="00855B0A" w:rsidRPr="00835FE5" w14:paraId="6482896C" w14:textId="77777777" w:rsidTr="004B1CFA">
        <w:tc>
          <w:tcPr>
            <w:tcW w:w="4039" w:type="dxa"/>
          </w:tcPr>
          <w:p w14:paraId="3960F132" w14:textId="77777777" w:rsidR="00E12B10" w:rsidRPr="00835FE5" w:rsidRDefault="00E12B10" w:rsidP="00E12B10">
            <w:pPr>
              <w:shd w:val="clear" w:color="auto" w:fill="FFFFFF"/>
              <w:spacing w:before="120" w:after="0" w:line="240" w:lineRule="atLeast"/>
              <w:jc w:val="both"/>
              <w:rPr>
                <w:rFonts w:ascii="Calibri" w:eastAsia="Times New Roman" w:hAnsi="Calibri" w:cs="Calibri"/>
                <w:b/>
                <w:bCs/>
                <w:lang w:val="sk-SK" w:eastAsia="cs-CZ"/>
              </w:rPr>
            </w:pPr>
            <w:r w:rsidRPr="00835FE5">
              <w:rPr>
                <w:rFonts w:ascii="Calibri" w:eastAsia="Times New Roman" w:hAnsi="Calibri" w:cs="Calibri"/>
                <w:b/>
                <w:bCs/>
                <w:lang w:val="sk-SK" w:eastAsia="cs-CZ"/>
              </w:rPr>
              <w:t>Zast</w:t>
            </w:r>
            <w:r w:rsidR="00855B0A" w:rsidRPr="00835FE5">
              <w:rPr>
                <w:rFonts w:ascii="Calibri" w:eastAsia="Times New Roman" w:hAnsi="Calibri" w:cs="Calibri"/>
                <w:b/>
                <w:bCs/>
                <w:lang w:val="sk-SK" w:eastAsia="cs-CZ"/>
              </w:rPr>
              <w:t>úpený</w:t>
            </w:r>
            <w:r w:rsidRPr="00835FE5">
              <w:rPr>
                <w:rFonts w:ascii="Calibri" w:eastAsia="Times New Roman" w:hAnsi="Calibri" w:cs="Calibri"/>
                <w:b/>
                <w:bCs/>
                <w:lang w:val="sk-SK" w:eastAsia="cs-CZ"/>
              </w:rPr>
              <w:t>:</w:t>
            </w:r>
          </w:p>
        </w:tc>
        <w:tc>
          <w:tcPr>
            <w:tcW w:w="5739" w:type="dxa"/>
            <w:shd w:val="clear" w:color="auto" w:fill="FFFFFF"/>
          </w:tcPr>
          <w:p w14:paraId="5711E4C7" w14:textId="77777777" w:rsidR="00E12B10" w:rsidRPr="00835FE5" w:rsidRDefault="00033CD7" w:rsidP="00E12B10">
            <w:pPr>
              <w:shd w:val="clear" w:color="auto" w:fill="FFFFFF"/>
              <w:spacing w:before="120" w:after="0" w:line="240" w:lineRule="atLeast"/>
              <w:rPr>
                <w:rFonts w:ascii="Calibri" w:eastAsia="Times New Roman" w:hAnsi="Calibri" w:cs="Calibri"/>
                <w:bCs/>
                <w:lang w:val="sk-SK" w:eastAsia="cs-CZ"/>
              </w:rPr>
            </w:pPr>
            <w:r w:rsidRPr="00835FE5">
              <w:rPr>
                <w:rFonts w:ascii="Calibri" w:eastAsia="Times New Roman" w:hAnsi="Calibri" w:cs="Calibri"/>
                <w:bCs/>
                <w:lang w:val="sk-SK" w:eastAsia="cs-CZ"/>
              </w:rPr>
              <w:t>xxx</w:t>
            </w:r>
          </w:p>
        </w:tc>
      </w:tr>
    </w:tbl>
    <w:p w14:paraId="7EDED9FC" w14:textId="77777777" w:rsidR="00E12B10" w:rsidRPr="00835FE5" w:rsidRDefault="00033CD7" w:rsidP="00E12B10">
      <w:pPr>
        <w:spacing w:after="0" w:line="240" w:lineRule="auto"/>
        <w:rPr>
          <w:rFonts w:ascii="Calibri" w:eastAsia="Times New Roman" w:hAnsi="Calibri" w:cs="Calibri"/>
          <w:b/>
          <w:bCs/>
          <w:lang w:val="sk-SK" w:eastAsia="cs-CZ"/>
        </w:rPr>
      </w:pPr>
      <w:r w:rsidRPr="00835FE5">
        <w:rPr>
          <w:rFonts w:ascii="Calibri" w:eastAsia="Times New Roman" w:hAnsi="Calibri" w:cs="Calibri"/>
          <w:b/>
          <w:bCs/>
          <w:lang w:val="sk-SK" w:eastAsia="cs-CZ"/>
        </w:rPr>
        <w:t xml:space="preserve"> </w:t>
      </w:r>
      <w:r w:rsidR="00E12B10" w:rsidRPr="00835FE5">
        <w:rPr>
          <w:rFonts w:ascii="Calibri" w:eastAsia="Times New Roman" w:hAnsi="Calibri" w:cs="Calibri"/>
          <w:b/>
          <w:bCs/>
          <w:lang w:val="sk-SK" w:eastAsia="cs-CZ"/>
        </w:rPr>
        <w:t>Email:</w:t>
      </w:r>
      <w:r w:rsidR="00E12B10" w:rsidRPr="00835FE5">
        <w:rPr>
          <w:rFonts w:ascii="Calibri" w:eastAsia="Times New Roman" w:hAnsi="Calibri" w:cs="Calibri"/>
          <w:b/>
          <w:bCs/>
          <w:lang w:val="sk-SK" w:eastAsia="cs-CZ"/>
        </w:rPr>
        <w:tab/>
      </w:r>
      <w:r w:rsidR="00E12B10" w:rsidRPr="00835FE5">
        <w:rPr>
          <w:rFonts w:ascii="Calibri" w:eastAsia="Times New Roman" w:hAnsi="Calibri" w:cs="Calibri"/>
          <w:b/>
          <w:bCs/>
          <w:lang w:val="sk-SK" w:eastAsia="cs-CZ"/>
        </w:rPr>
        <w:tab/>
      </w:r>
      <w:r w:rsidR="00E12B10" w:rsidRPr="00835FE5">
        <w:rPr>
          <w:rFonts w:ascii="Calibri" w:eastAsia="Times New Roman" w:hAnsi="Calibri" w:cs="Calibri"/>
          <w:b/>
          <w:bCs/>
          <w:lang w:val="sk-SK" w:eastAsia="cs-CZ"/>
        </w:rPr>
        <w:tab/>
      </w:r>
      <w:r w:rsidR="00E12B10" w:rsidRPr="00835FE5">
        <w:rPr>
          <w:rFonts w:ascii="Calibri" w:eastAsia="Times New Roman" w:hAnsi="Calibri" w:cs="Calibri"/>
          <w:b/>
          <w:bCs/>
          <w:lang w:val="sk-SK" w:eastAsia="cs-CZ"/>
        </w:rPr>
        <w:tab/>
        <w:t xml:space="preserve">       </w:t>
      </w:r>
      <w:r w:rsidR="00E12B10" w:rsidRPr="00835FE5">
        <w:rPr>
          <w:rFonts w:ascii="Calibri" w:eastAsia="Times New Roman" w:hAnsi="Calibri" w:cs="Calibri"/>
          <w:b/>
          <w:bCs/>
          <w:lang w:val="sk-SK" w:eastAsia="cs-CZ"/>
        </w:rPr>
        <w:tab/>
        <w:t xml:space="preserve">          </w:t>
      </w:r>
      <w:r w:rsidRPr="00835FE5">
        <w:rPr>
          <w:rFonts w:ascii="Calibri" w:eastAsia="Times New Roman" w:hAnsi="Calibri" w:cs="Calibri"/>
          <w:b/>
          <w:bCs/>
          <w:lang w:val="sk-SK" w:eastAsia="cs-CZ"/>
        </w:rPr>
        <w:t xml:space="preserve">  </w:t>
      </w:r>
      <w:r w:rsidRPr="00835FE5">
        <w:rPr>
          <w:rFonts w:ascii="Calibri" w:eastAsia="Times New Roman" w:hAnsi="Calibri" w:cs="Calibri"/>
          <w:bCs/>
          <w:lang w:val="sk-SK" w:eastAsia="cs-CZ"/>
        </w:rPr>
        <w:t>xxx</w:t>
      </w:r>
    </w:p>
    <w:p w14:paraId="465D8C03" w14:textId="77777777" w:rsidR="00E12B10" w:rsidRPr="00855B0A" w:rsidRDefault="00E86FC1" w:rsidP="00E12B10">
      <w:pPr>
        <w:spacing w:after="0" w:line="240" w:lineRule="auto"/>
        <w:rPr>
          <w:rFonts w:ascii="Calibri" w:eastAsia="Times New Roman" w:hAnsi="Calibri" w:cs="Calibri"/>
          <w:b/>
          <w:bCs/>
          <w:lang w:val="sk-SK" w:eastAsia="cs-CZ"/>
        </w:rPr>
      </w:pPr>
      <w:r w:rsidRPr="00835FE5">
        <w:rPr>
          <w:rFonts w:ascii="Calibri" w:eastAsia="Times New Roman" w:hAnsi="Calibri" w:cs="Calibri"/>
          <w:b/>
          <w:bCs/>
          <w:lang w:val="sk-SK" w:eastAsia="cs-CZ"/>
        </w:rPr>
        <w:tab/>
      </w:r>
      <w:r w:rsidRPr="00835FE5">
        <w:rPr>
          <w:rFonts w:ascii="Calibri" w:eastAsia="Times New Roman" w:hAnsi="Calibri" w:cs="Calibri"/>
          <w:b/>
          <w:bCs/>
          <w:lang w:val="sk-SK" w:eastAsia="cs-CZ"/>
        </w:rPr>
        <w:tab/>
      </w:r>
      <w:r w:rsidRPr="00835FE5">
        <w:rPr>
          <w:rFonts w:ascii="Calibri" w:eastAsia="Times New Roman" w:hAnsi="Calibri" w:cs="Calibri"/>
          <w:b/>
          <w:bCs/>
          <w:lang w:val="sk-SK" w:eastAsia="cs-CZ"/>
        </w:rPr>
        <w:tab/>
      </w:r>
      <w:r w:rsidRPr="00835FE5">
        <w:rPr>
          <w:rFonts w:ascii="Calibri" w:eastAsia="Times New Roman" w:hAnsi="Calibri" w:cs="Calibri"/>
          <w:b/>
          <w:bCs/>
          <w:lang w:val="sk-SK" w:eastAsia="cs-CZ"/>
        </w:rPr>
        <w:tab/>
      </w:r>
      <w:r w:rsidRPr="00835FE5">
        <w:rPr>
          <w:rFonts w:ascii="Calibri" w:eastAsia="Times New Roman" w:hAnsi="Calibri" w:cs="Calibri"/>
          <w:b/>
          <w:bCs/>
          <w:lang w:val="sk-SK" w:eastAsia="cs-CZ"/>
        </w:rPr>
        <w:tab/>
        <w:t xml:space="preserve">            </w:t>
      </w:r>
      <w:r w:rsidRPr="00835FE5">
        <w:rPr>
          <w:rFonts w:ascii="Calibri" w:eastAsia="Times New Roman" w:hAnsi="Calibri" w:cs="Calibri"/>
          <w:bCs/>
          <w:lang w:val="sk-SK" w:eastAsia="cs-CZ"/>
        </w:rPr>
        <w:t>(ďalej len ako ,,</w:t>
      </w:r>
      <w:r w:rsidRPr="00835FE5">
        <w:rPr>
          <w:rFonts w:ascii="Calibri" w:eastAsia="Times New Roman" w:hAnsi="Calibri" w:cs="Calibri"/>
          <w:b/>
          <w:bCs/>
          <w:i/>
          <w:lang w:val="sk-SK" w:eastAsia="cs-CZ"/>
        </w:rPr>
        <w:t>Zhotoviteľ</w:t>
      </w:r>
      <w:r w:rsidRPr="00835FE5">
        <w:rPr>
          <w:rFonts w:ascii="Calibri" w:eastAsia="Times New Roman" w:hAnsi="Calibri" w:cs="Calibri"/>
          <w:bCs/>
          <w:lang w:val="sk-SK" w:eastAsia="cs-CZ"/>
        </w:rPr>
        <w:t>“)</w:t>
      </w:r>
    </w:p>
    <w:p w14:paraId="0DD1257C" w14:textId="77777777" w:rsidR="00E12B10" w:rsidRPr="00E12B10" w:rsidRDefault="00E12B10" w:rsidP="00E12B10">
      <w:pPr>
        <w:spacing w:after="0" w:line="240" w:lineRule="auto"/>
        <w:rPr>
          <w:rFonts w:ascii="Calibri" w:eastAsia="Times New Roman" w:hAnsi="Calibri" w:cs="Calibri"/>
          <w:b/>
          <w:bCs/>
          <w:lang w:eastAsia="cs-CZ"/>
        </w:rPr>
      </w:pPr>
    </w:p>
    <w:p w14:paraId="2B97CA15" w14:textId="77777777" w:rsidR="00E12B10" w:rsidRPr="00DA155F" w:rsidRDefault="00E12B10" w:rsidP="00C243AF">
      <w:pPr>
        <w:tabs>
          <w:tab w:val="left" w:pos="709"/>
        </w:tabs>
        <w:spacing w:after="0" w:line="240" w:lineRule="auto"/>
        <w:rPr>
          <w:rFonts w:ascii="Calibri" w:eastAsia="Times New Roman" w:hAnsi="Calibri" w:cs="Calibri"/>
          <w:b/>
          <w:bCs/>
          <w:lang w:val="sk-SK" w:eastAsia="cs-CZ"/>
        </w:rPr>
      </w:pPr>
      <w:r w:rsidRPr="00E12B10">
        <w:rPr>
          <w:rFonts w:ascii="Calibri" w:eastAsia="Times New Roman" w:hAnsi="Calibri" w:cs="Calibri"/>
          <w:b/>
          <w:bCs/>
          <w:lang w:eastAsia="cs-CZ"/>
        </w:rPr>
        <w:t xml:space="preserve">1.3. </w:t>
      </w:r>
      <w:r w:rsidRPr="00E12B10">
        <w:rPr>
          <w:rFonts w:ascii="Calibri" w:eastAsia="Times New Roman" w:hAnsi="Calibri" w:cs="Calibri"/>
          <w:b/>
          <w:bCs/>
          <w:lang w:eastAsia="cs-CZ"/>
        </w:rPr>
        <w:tab/>
      </w:r>
      <w:r w:rsidR="00855B0A" w:rsidRPr="00DA155F">
        <w:rPr>
          <w:rFonts w:ascii="Calibri" w:eastAsia="Times New Roman" w:hAnsi="Calibri" w:cs="Calibri"/>
          <w:b/>
          <w:bCs/>
          <w:lang w:val="sk-SK" w:eastAsia="cs-CZ"/>
        </w:rPr>
        <w:t>Objednávateľ poveril</w:t>
      </w:r>
      <w:r w:rsidRPr="00DA155F">
        <w:rPr>
          <w:rFonts w:ascii="Calibri" w:eastAsia="Times New Roman" w:hAnsi="Calibri" w:cs="Calibri"/>
          <w:b/>
          <w:bCs/>
          <w:lang w:val="sk-SK" w:eastAsia="cs-CZ"/>
        </w:rPr>
        <w:t>:</w:t>
      </w:r>
    </w:p>
    <w:p w14:paraId="79305EC4" w14:textId="77777777" w:rsidR="00E12B10" w:rsidRPr="00DA155F" w:rsidRDefault="00E12B10" w:rsidP="00E12B10">
      <w:pPr>
        <w:spacing w:after="0" w:line="240" w:lineRule="auto"/>
        <w:ind w:firstLine="709"/>
        <w:rPr>
          <w:rFonts w:ascii="Calibri" w:eastAsia="Times New Roman" w:hAnsi="Calibri" w:cs="Calibri"/>
          <w:lang w:val="sk-SK" w:eastAsia="cs-CZ"/>
        </w:rPr>
      </w:pPr>
      <w:r w:rsidRPr="00DA155F">
        <w:rPr>
          <w:rFonts w:ascii="Calibri" w:eastAsia="Times New Roman" w:hAnsi="Calibri" w:cs="Calibri"/>
          <w:lang w:val="sk-SK" w:eastAsia="cs-CZ"/>
        </w:rPr>
        <w:t>a)</w:t>
      </w:r>
      <w:r w:rsidR="00855B0A" w:rsidRPr="00DA155F">
        <w:rPr>
          <w:rFonts w:ascii="Calibri" w:eastAsia="Times New Roman" w:hAnsi="Calibri" w:cs="Calibri"/>
          <w:lang w:val="sk-SK" w:eastAsia="cs-CZ"/>
        </w:rPr>
        <w:t xml:space="preserve"> konaním a úkonm</w:t>
      </w:r>
      <w:r w:rsidR="0086788F" w:rsidRPr="00DA155F">
        <w:rPr>
          <w:rFonts w:ascii="Calibri" w:eastAsia="Times New Roman" w:hAnsi="Calibri" w:cs="Calibri"/>
          <w:lang w:val="sk-SK" w:eastAsia="cs-CZ"/>
        </w:rPr>
        <w:t>i</w:t>
      </w:r>
      <w:r w:rsidR="00855B0A" w:rsidRPr="00DA155F">
        <w:rPr>
          <w:rFonts w:ascii="Calibri" w:eastAsia="Times New Roman" w:hAnsi="Calibri" w:cs="Calibri"/>
          <w:lang w:val="sk-SK" w:eastAsia="cs-CZ"/>
        </w:rPr>
        <w:t xml:space="preserve"> v technických záležitostiach</w:t>
      </w:r>
      <w:r w:rsidRPr="00DA155F">
        <w:rPr>
          <w:rFonts w:ascii="Calibri" w:eastAsia="Times New Roman" w:hAnsi="Calibri" w:cs="Calibri"/>
          <w:lang w:val="sk-SK" w:eastAsia="cs-CZ"/>
        </w:rPr>
        <w:t xml:space="preserve"> </w:t>
      </w:r>
      <w:r w:rsidR="00855B0A" w:rsidRPr="00DA155F">
        <w:rPr>
          <w:rFonts w:ascii="Calibri" w:eastAsia="Times New Roman" w:hAnsi="Calibri" w:cs="Calibri"/>
          <w:lang w:val="sk-SK" w:eastAsia="cs-CZ"/>
        </w:rPr>
        <w:t>tejto zmluvy</w:t>
      </w:r>
      <w:r w:rsidRPr="00DA155F">
        <w:rPr>
          <w:rFonts w:ascii="Calibri" w:eastAsia="Times New Roman" w:hAnsi="Calibri" w:cs="Calibri"/>
          <w:lang w:val="sk-SK" w:eastAsia="cs-CZ"/>
        </w:rPr>
        <w:t>:</w:t>
      </w:r>
    </w:p>
    <w:p w14:paraId="4FB08EEC" w14:textId="77777777" w:rsidR="00E12B10" w:rsidRPr="00DA155F" w:rsidRDefault="00E12B10" w:rsidP="00E12B10">
      <w:pPr>
        <w:spacing w:after="0" w:line="240" w:lineRule="auto"/>
        <w:ind w:firstLine="709"/>
        <w:rPr>
          <w:rFonts w:ascii="Calibri" w:eastAsia="Times New Roman" w:hAnsi="Calibri" w:cs="Calibri"/>
          <w:lang w:val="sk-SK" w:eastAsia="cs-CZ"/>
        </w:rPr>
      </w:pPr>
      <w:r w:rsidRPr="00DA155F">
        <w:rPr>
          <w:rFonts w:ascii="Calibri" w:eastAsia="Times New Roman" w:hAnsi="Calibri" w:cs="Calibri"/>
          <w:lang w:val="sk-SK" w:eastAsia="cs-CZ"/>
        </w:rPr>
        <w:t>J</w:t>
      </w:r>
      <w:r w:rsidR="00855B0A" w:rsidRPr="00DA155F">
        <w:rPr>
          <w:rFonts w:ascii="Calibri" w:eastAsia="Times New Roman" w:hAnsi="Calibri" w:cs="Calibri"/>
          <w:lang w:val="sk-SK" w:eastAsia="cs-CZ"/>
        </w:rPr>
        <w:t xml:space="preserve">ozef </w:t>
      </w:r>
      <w:r w:rsidRPr="00DA155F">
        <w:rPr>
          <w:rFonts w:ascii="Calibri" w:eastAsia="Times New Roman" w:hAnsi="Calibri" w:cs="Calibri"/>
          <w:lang w:val="sk-SK" w:eastAsia="cs-CZ"/>
        </w:rPr>
        <w:t>Kozár</w:t>
      </w:r>
    </w:p>
    <w:p w14:paraId="4367C82E" w14:textId="77777777" w:rsidR="00E12B10" w:rsidRPr="00DA155F" w:rsidRDefault="00E12B10" w:rsidP="00E12B10">
      <w:pPr>
        <w:spacing w:after="0" w:line="240" w:lineRule="auto"/>
        <w:ind w:firstLine="709"/>
        <w:rPr>
          <w:rFonts w:ascii="Calibri" w:eastAsia="Times New Roman" w:hAnsi="Calibri" w:cs="Calibri"/>
          <w:lang w:val="sk-SK" w:eastAsia="cs-CZ"/>
        </w:rPr>
      </w:pPr>
    </w:p>
    <w:p w14:paraId="7F775B62" w14:textId="77777777" w:rsidR="00E12B10" w:rsidRPr="00DA155F" w:rsidRDefault="00E12B10" w:rsidP="00E12B10">
      <w:pPr>
        <w:spacing w:after="0" w:line="240" w:lineRule="auto"/>
        <w:ind w:firstLine="709"/>
        <w:rPr>
          <w:rFonts w:ascii="Calibri" w:eastAsia="Times New Roman" w:hAnsi="Calibri" w:cs="Calibri"/>
          <w:lang w:val="sk-SK" w:eastAsia="cs-CZ"/>
        </w:rPr>
      </w:pPr>
      <w:r w:rsidRPr="00DA155F">
        <w:rPr>
          <w:rFonts w:ascii="Calibri" w:eastAsia="Times New Roman" w:hAnsi="Calibri" w:cs="Calibri"/>
          <w:lang w:val="sk-SK" w:eastAsia="cs-CZ"/>
        </w:rPr>
        <w:t>b)</w:t>
      </w:r>
      <w:r w:rsidR="00DA155F">
        <w:rPr>
          <w:rFonts w:ascii="Calibri" w:eastAsia="Times New Roman" w:hAnsi="Calibri" w:cs="Calibri"/>
          <w:lang w:val="sk-SK" w:eastAsia="cs-CZ"/>
        </w:rPr>
        <w:t xml:space="preserve"> </w:t>
      </w:r>
      <w:r w:rsidR="0086788F" w:rsidRPr="00DA155F">
        <w:rPr>
          <w:rFonts w:ascii="Calibri" w:eastAsia="Times New Roman" w:hAnsi="Calibri" w:cs="Calibri"/>
          <w:lang w:val="sk-SK" w:eastAsia="cs-CZ"/>
        </w:rPr>
        <w:t xml:space="preserve">ako </w:t>
      </w:r>
      <w:r w:rsidRPr="00DA155F">
        <w:rPr>
          <w:rFonts w:ascii="Calibri" w:eastAsia="Times New Roman" w:hAnsi="Calibri" w:cs="Calibri"/>
          <w:lang w:val="sk-SK" w:eastAsia="cs-CZ"/>
        </w:rPr>
        <w:t xml:space="preserve"> projektov</w:t>
      </w:r>
      <w:r w:rsidR="0086788F" w:rsidRPr="00DA155F">
        <w:rPr>
          <w:rFonts w:ascii="Calibri" w:eastAsia="Times New Roman" w:hAnsi="Calibri" w:cs="Calibri"/>
          <w:lang w:val="sk-SK" w:eastAsia="cs-CZ"/>
        </w:rPr>
        <w:t>ého</w:t>
      </w:r>
      <w:r w:rsidRPr="00DA155F">
        <w:rPr>
          <w:rFonts w:ascii="Calibri" w:eastAsia="Times New Roman" w:hAnsi="Calibri" w:cs="Calibri"/>
          <w:lang w:val="sk-SK" w:eastAsia="cs-CZ"/>
        </w:rPr>
        <w:t xml:space="preserve"> </w:t>
      </w:r>
      <w:r w:rsidR="00DA155F" w:rsidRPr="00DA155F">
        <w:rPr>
          <w:rFonts w:ascii="Calibri" w:eastAsia="Times New Roman" w:hAnsi="Calibri" w:cs="Calibri"/>
          <w:lang w:val="sk-SK" w:eastAsia="cs-CZ"/>
        </w:rPr>
        <w:t>manažéra</w:t>
      </w:r>
      <w:r w:rsidR="0086788F" w:rsidRPr="00DA155F">
        <w:rPr>
          <w:rFonts w:ascii="Calibri" w:eastAsia="Times New Roman" w:hAnsi="Calibri" w:cs="Calibri"/>
          <w:lang w:val="sk-SK" w:eastAsia="cs-CZ"/>
        </w:rPr>
        <w:t xml:space="preserve"> novej</w:t>
      </w:r>
      <w:r w:rsidRPr="00DA155F">
        <w:rPr>
          <w:rFonts w:ascii="Calibri" w:eastAsia="Times New Roman" w:hAnsi="Calibri" w:cs="Calibri"/>
          <w:lang w:val="sk-SK" w:eastAsia="cs-CZ"/>
        </w:rPr>
        <w:t xml:space="preserve"> </w:t>
      </w:r>
      <w:r w:rsidR="00855B0A" w:rsidRPr="00DA155F">
        <w:rPr>
          <w:rFonts w:ascii="Calibri" w:eastAsia="Times New Roman" w:hAnsi="Calibri" w:cs="Calibri"/>
          <w:lang w:val="sk-SK" w:eastAsia="cs-CZ"/>
        </w:rPr>
        <w:t>lakovacej linky</w:t>
      </w:r>
      <w:r w:rsidRPr="00DA155F">
        <w:rPr>
          <w:rFonts w:ascii="Calibri" w:eastAsia="Times New Roman" w:hAnsi="Calibri" w:cs="Calibri"/>
          <w:lang w:val="sk-SK" w:eastAsia="cs-CZ"/>
        </w:rPr>
        <w:t>:</w:t>
      </w:r>
    </w:p>
    <w:p w14:paraId="20F9B42B" w14:textId="77777777" w:rsidR="00E12B10" w:rsidRPr="00DA155F" w:rsidRDefault="00E12B10" w:rsidP="00E12B10">
      <w:pPr>
        <w:spacing w:after="0" w:line="240" w:lineRule="auto"/>
        <w:ind w:firstLine="708"/>
        <w:rPr>
          <w:rFonts w:ascii="Calibri" w:eastAsia="Times New Roman" w:hAnsi="Calibri" w:cs="Calibri"/>
          <w:lang w:val="sk-SK" w:eastAsia="cs-CZ"/>
        </w:rPr>
      </w:pPr>
      <w:r w:rsidRPr="00DA155F">
        <w:rPr>
          <w:rFonts w:ascii="Calibri" w:eastAsia="Times New Roman" w:hAnsi="Calibri" w:cs="Calibri"/>
          <w:lang w:val="sk-SK" w:eastAsia="cs-CZ"/>
        </w:rPr>
        <w:t>J</w:t>
      </w:r>
      <w:r w:rsidR="0086788F" w:rsidRPr="00DA155F">
        <w:rPr>
          <w:rFonts w:ascii="Calibri" w:eastAsia="Times New Roman" w:hAnsi="Calibri" w:cs="Calibri"/>
          <w:lang w:val="sk-SK" w:eastAsia="cs-CZ"/>
        </w:rPr>
        <w:t xml:space="preserve">ozef </w:t>
      </w:r>
      <w:r w:rsidRPr="00DA155F">
        <w:rPr>
          <w:rFonts w:ascii="Calibri" w:eastAsia="Times New Roman" w:hAnsi="Calibri" w:cs="Calibri"/>
          <w:lang w:val="sk-SK" w:eastAsia="cs-CZ"/>
        </w:rPr>
        <w:t xml:space="preserve"> Kozár</w:t>
      </w:r>
    </w:p>
    <w:p w14:paraId="268188F3" w14:textId="77777777" w:rsidR="00E12B10" w:rsidRPr="00DA155F" w:rsidRDefault="00E12B10" w:rsidP="00E12B10">
      <w:pPr>
        <w:spacing w:after="0" w:line="240" w:lineRule="auto"/>
        <w:rPr>
          <w:rFonts w:ascii="Calibri" w:eastAsia="Times New Roman" w:hAnsi="Calibri" w:cs="Calibri"/>
          <w:lang w:val="sk-SK" w:eastAsia="cs-CZ"/>
        </w:rPr>
      </w:pPr>
    </w:p>
    <w:p w14:paraId="526F9603" w14:textId="77777777" w:rsidR="00E12B10" w:rsidRPr="00DA155F" w:rsidRDefault="00E12B10" w:rsidP="00E12B10">
      <w:pPr>
        <w:spacing w:after="0" w:line="240" w:lineRule="auto"/>
        <w:ind w:firstLine="709"/>
        <w:rPr>
          <w:rFonts w:ascii="Calibri" w:eastAsia="Times New Roman" w:hAnsi="Calibri" w:cs="Calibri"/>
          <w:lang w:val="sk-SK" w:eastAsia="cs-CZ"/>
        </w:rPr>
      </w:pPr>
      <w:r w:rsidRPr="00DA155F">
        <w:rPr>
          <w:rFonts w:ascii="Calibri" w:eastAsia="Times New Roman" w:hAnsi="Calibri" w:cs="Calibri"/>
          <w:lang w:val="sk-SK" w:eastAsia="cs-CZ"/>
        </w:rPr>
        <w:t xml:space="preserve">c) </w:t>
      </w:r>
      <w:r w:rsidR="0086788F" w:rsidRPr="00DA155F">
        <w:rPr>
          <w:rFonts w:ascii="Calibri" w:eastAsia="Times New Roman" w:hAnsi="Calibri" w:cs="Calibri"/>
          <w:lang w:val="sk-SK" w:eastAsia="cs-CZ"/>
        </w:rPr>
        <w:t xml:space="preserve">konaním a úkonmi </w:t>
      </w:r>
      <w:r w:rsidRPr="00DA155F">
        <w:rPr>
          <w:rFonts w:ascii="Calibri" w:eastAsia="Times New Roman" w:hAnsi="Calibri" w:cs="Calibri"/>
          <w:lang w:val="sk-SK" w:eastAsia="cs-CZ"/>
        </w:rPr>
        <w:t>v p</w:t>
      </w:r>
      <w:r w:rsidR="0086788F" w:rsidRPr="00DA155F">
        <w:rPr>
          <w:rFonts w:ascii="Calibri" w:eastAsia="Times New Roman" w:hAnsi="Calibri" w:cs="Calibri"/>
          <w:lang w:val="sk-SK" w:eastAsia="cs-CZ"/>
        </w:rPr>
        <w:t>r</w:t>
      </w:r>
      <w:r w:rsidRPr="00DA155F">
        <w:rPr>
          <w:rFonts w:ascii="Calibri" w:eastAsia="Times New Roman" w:hAnsi="Calibri" w:cs="Calibri"/>
          <w:lang w:val="sk-SK" w:eastAsia="cs-CZ"/>
        </w:rPr>
        <w:t>íprav</w:t>
      </w:r>
      <w:r w:rsidR="0086788F" w:rsidRPr="00DA155F">
        <w:rPr>
          <w:rFonts w:ascii="Calibri" w:eastAsia="Times New Roman" w:hAnsi="Calibri" w:cs="Calibri"/>
          <w:lang w:val="sk-SK" w:eastAsia="cs-CZ"/>
        </w:rPr>
        <w:t>e</w:t>
      </w:r>
      <w:r w:rsidRPr="00DA155F">
        <w:rPr>
          <w:rFonts w:ascii="Calibri" w:eastAsia="Times New Roman" w:hAnsi="Calibri" w:cs="Calibri"/>
          <w:lang w:val="sk-SK" w:eastAsia="cs-CZ"/>
        </w:rPr>
        <w:t xml:space="preserve"> </w:t>
      </w:r>
      <w:r w:rsidR="0086788F" w:rsidRPr="00DA155F">
        <w:rPr>
          <w:rFonts w:ascii="Calibri" w:eastAsia="Times New Roman" w:hAnsi="Calibri" w:cs="Calibri"/>
          <w:lang w:val="sk-SK" w:eastAsia="cs-CZ"/>
        </w:rPr>
        <w:t xml:space="preserve">zmluvných náležitostí tejto zmluvy: </w:t>
      </w:r>
    </w:p>
    <w:p w14:paraId="1DDAD2B9" w14:textId="77777777" w:rsidR="00E12B10" w:rsidRPr="00DA155F" w:rsidRDefault="00E12B10" w:rsidP="00E12B10">
      <w:pPr>
        <w:spacing w:after="0" w:line="240" w:lineRule="auto"/>
        <w:ind w:firstLine="708"/>
        <w:rPr>
          <w:rFonts w:ascii="Calibri" w:eastAsia="Times New Roman" w:hAnsi="Calibri" w:cs="Calibri"/>
          <w:lang w:val="sk-SK" w:eastAsia="cs-CZ"/>
        </w:rPr>
      </w:pPr>
      <w:r w:rsidRPr="00DA155F">
        <w:rPr>
          <w:rFonts w:ascii="Calibri" w:eastAsia="Times New Roman" w:hAnsi="Calibri" w:cs="Calibri"/>
          <w:lang w:val="sk-SK" w:eastAsia="cs-CZ"/>
        </w:rPr>
        <w:t xml:space="preserve">JUDr. </w:t>
      </w:r>
      <w:r w:rsidR="0086788F" w:rsidRPr="00DA155F">
        <w:rPr>
          <w:rFonts w:ascii="Calibri" w:eastAsia="Times New Roman" w:hAnsi="Calibri" w:cs="Calibri"/>
          <w:lang w:val="sk-SK" w:eastAsia="cs-CZ"/>
        </w:rPr>
        <w:t xml:space="preserve">Roman </w:t>
      </w:r>
      <w:r w:rsidRPr="00DA155F">
        <w:rPr>
          <w:rFonts w:ascii="Calibri" w:eastAsia="Times New Roman" w:hAnsi="Calibri" w:cs="Calibri"/>
          <w:lang w:val="sk-SK" w:eastAsia="cs-CZ"/>
        </w:rPr>
        <w:t>Veselovský</w:t>
      </w:r>
    </w:p>
    <w:p w14:paraId="6ED2D0AE" w14:textId="77777777" w:rsidR="00E12B10" w:rsidRPr="00DA155F" w:rsidRDefault="00E12B10" w:rsidP="00E12B10">
      <w:pPr>
        <w:spacing w:after="0" w:line="240" w:lineRule="auto"/>
        <w:ind w:firstLine="709"/>
        <w:rPr>
          <w:rFonts w:ascii="Calibri" w:eastAsia="Times New Roman" w:hAnsi="Calibri" w:cs="Calibri"/>
          <w:lang w:val="sk-SK" w:eastAsia="cs-CZ"/>
        </w:rPr>
      </w:pPr>
    </w:p>
    <w:p w14:paraId="289C9C5F" w14:textId="77777777" w:rsidR="00E12B10" w:rsidRPr="00DA155F" w:rsidRDefault="00E12B10" w:rsidP="00E12B10">
      <w:pPr>
        <w:spacing w:after="0" w:line="240" w:lineRule="auto"/>
        <w:ind w:firstLine="709"/>
        <w:rPr>
          <w:rFonts w:ascii="Calibri" w:eastAsia="Times New Roman" w:hAnsi="Calibri" w:cs="Calibri"/>
          <w:lang w:val="sk-SK" w:eastAsia="cs-CZ"/>
        </w:rPr>
      </w:pPr>
      <w:r w:rsidRPr="00DA155F">
        <w:rPr>
          <w:rFonts w:ascii="Calibri" w:eastAsia="Times New Roman" w:hAnsi="Calibri" w:cs="Calibri"/>
          <w:lang w:val="sk-SK" w:eastAsia="cs-CZ"/>
        </w:rPr>
        <w:t xml:space="preserve">d) </w:t>
      </w:r>
      <w:r w:rsidR="0086788F" w:rsidRPr="00DA155F">
        <w:rPr>
          <w:rFonts w:ascii="Calibri" w:eastAsia="Times New Roman" w:hAnsi="Calibri" w:cs="Calibri"/>
          <w:lang w:val="sk-SK" w:eastAsia="cs-CZ"/>
        </w:rPr>
        <w:t xml:space="preserve">konaním a úkonmi </w:t>
      </w:r>
      <w:r w:rsidRPr="00DA155F">
        <w:rPr>
          <w:rFonts w:ascii="Calibri" w:eastAsia="Times New Roman" w:hAnsi="Calibri" w:cs="Calibri"/>
          <w:lang w:val="sk-SK" w:eastAsia="cs-CZ"/>
        </w:rPr>
        <w:t>v rámci BOZP a PO:</w:t>
      </w:r>
    </w:p>
    <w:p w14:paraId="1B27B76A" w14:textId="77777777" w:rsidR="00E12B10" w:rsidRPr="00DA155F" w:rsidRDefault="00E12B10" w:rsidP="00E12B10">
      <w:pPr>
        <w:spacing w:after="0" w:line="240" w:lineRule="auto"/>
        <w:ind w:firstLine="708"/>
        <w:rPr>
          <w:rFonts w:ascii="Calibri" w:eastAsia="Times New Roman" w:hAnsi="Calibri" w:cs="Calibri"/>
          <w:lang w:val="sk-SK" w:eastAsia="cs-CZ"/>
        </w:rPr>
      </w:pPr>
      <w:r w:rsidRPr="00DA155F">
        <w:rPr>
          <w:rFonts w:ascii="Calibri" w:eastAsia="Times New Roman" w:hAnsi="Calibri" w:cs="Calibri"/>
          <w:lang w:val="sk-SK" w:eastAsia="cs-CZ"/>
        </w:rPr>
        <w:t>Ing. Truchlý</w:t>
      </w:r>
    </w:p>
    <w:p w14:paraId="5DB41B3F" w14:textId="77777777" w:rsidR="0086788F" w:rsidRPr="00DA155F" w:rsidRDefault="0086788F" w:rsidP="00E12B10">
      <w:pPr>
        <w:spacing w:after="0" w:line="240" w:lineRule="auto"/>
        <w:ind w:firstLine="708"/>
        <w:rPr>
          <w:rFonts w:ascii="Calibri" w:eastAsia="Times New Roman" w:hAnsi="Calibri" w:cs="Calibri"/>
          <w:lang w:val="sk-SK" w:eastAsia="cs-CZ"/>
        </w:rPr>
      </w:pPr>
    </w:p>
    <w:p w14:paraId="61863380" w14:textId="77777777" w:rsidR="00E12B10" w:rsidRPr="00DA155F" w:rsidRDefault="00E12B10" w:rsidP="00E12B10">
      <w:pPr>
        <w:spacing w:after="0" w:line="240" w:lineRule="auto"/>
        <w:ind w:firstLine="708"/>
        <w:rPr>
          <w:rFonts w:ascii="Calibri" w:eastAsia="Times New Roman" w:hAnsi="Calibri" w:cs="Calibri"/>
          <w:lang w:val="sk-SK" w:eastAsia="cs-CZ"/>
        </w:rPr>
      </w:pPr>
      <w:r w:rsidRPr="00DA155F">
        <w:rPr>
          <w:rFonts w:ascii="Calibri" w:eastAsia="Times New Roman" w:hAnsi="Calibri" w:cs="Calibri"/>
          <w:lang w:val="sk-SK" w:eastAsia="cs-CZ"/>
        </w:rPr>
        <w:t>e) zástupc</w:t>
      </w:r>
      <w:r w:rsidR="0086788F" w:rsidRPr="00DA155F">
        <w:rPr>
          <w:rFonts w:ascii="Calibri" w:eastAsia="Times New Roman" w:hAnsi="Calibri" w:cs="Calibri"/>
          <w:lang w:val="sk-SK" w:eastAsia="cs-CZ"/>
        </w:rPr>
        <w:t>a</w:t>
      </w:r>
      <w:r w:rsidRPr="00DA155F">
        <w:rPr>
          <w:rFonts w:ascii="Calibri" w:eastAsia="Times New Roman" w:hAnsi="Calibri" w:cs="Calibri"/>
          <w:lang w:val="sk-SK" w:eastAsia="cs-CZ"/>
        </w:rPr>
        <w:t xml:space="preserve"> GALMM - stavebn</w:t>
      </w:r>
      <w:r w:rsidR="0086788F" w:rsidRPr="00DA155F">
        <w:rPr>
          <w:rFonts w:ascii="Calibri" w:eastAsia="Times New Roman" w:hAnsi="Calibri" w:cs="Calibri"/>
          <w:lang w:val="sk-SK" w:eastAsia="cs-CZ"/>
        </w:rPr>
        <w:t>ý</w:t>
      </w:r>
      <w:r w:rsidRPr="00DA155F">
        <w:rPr>
          <w:rFonts w:ascii="Calibri" w:eastAsia="Times New Roman" w:hAnsi="Calibri" w:cs="Calibri"/>
          <w:lang w:val="sk-SK" w:eastAsia="cs-CZ"/>
        </w:rPr>
        <w:t xml:space="preserve"> dozor:</w:t>
      </w:r>
    </w:p>
    <w:p w14:paraId="747299C0" w14:textId="77777777" w:rsidR="00E12B10" w:rsidRPr="00DA155F" w:rsidRDefault="00E12B10" w:rsidP="00E12B10">
      <w:pPr>
        <w:spacing w:after="0" w:line="240" w:lineRule="auto"/>
        <w:ind w:firstLine="708"/>
        <w:rPr>
          <w:rFonts w:ascii="Calibri" w:eastAsia="Times New Roman" w:hAnsi="Calibri" w:cs="Calibri"/>
          <w:lang w:val="sk-SK" w:eastAsia="cs-CZ"/>
        </w:rPr>
      </w:pPr>
      <w:r w:rsidRPr="00DA155F">
        <w:rPr>
          <w:rFonts w:ascii="Calibri" w:eastAsia="Times New Roman" w:hAnsi="Calibri" w:cs="Calibri"/>
          <w:lang w:val="sk-SK" w:eastAsia="cs-CZ"/>
        </w:rPr>
        <w:t>Ing. Motyka</w:t>
      </w:r>
    </w:p>
    <w:p w14:paraId="6B815C4C" w14:textId="77777777" w:rsidR="00E12B10" w:rsidRPr="00DA155F" w:rsidRDefault="00E12B10" w:rsidP="00E12B10">
      <w:pPr>
        <w:spacing w:after="0" w:line="240" w:lineRule="auto"/>
        <w:ind w:firstLine="708"/>
        <w:rPr>
          <w:rFonts w:ascii="Calibri" w:eastAsia="Times New Roman" w:hAnsi="Calibri" w:cs="Calibri"/>
          <w:lang w:val="sk-SK" w:eastAsia="cs-CZ"/>
        </w:rPr>
      </w:pPr>
    </w:p>
    <w:p w14:paraId="5CBED20F" w14:textId="77777777" w:rsidR="00E12B10" w:rsidRPr="00DA155F" w:rsidRDefault="00E12B10" w:rsidP="00E12B10">
      <w:pPr>
        <w:spacing w:after="0" w:line="240" w:lineRule="auto"/>
        <w:rPr>
          <w:rFonts w:ascii="Calibri" w:eastAsia="Times New Roman" w:hAnsi="Calibri" w:cs="Calibri"/>
          <w:lang w:val="sk-SK" w:eastAsia="cs-CZ"/>
        </w:rPr>
      </w:pPr>
    </w:p>
    <w:p w14:paraId="1F8D6C6F" w14:textId="77777777" w:rsidR="00E12B10" w:rsidRPr="00835FE5" w:rsidRDefault="00E12B10" w:rsidP="00E12B10">
      <w:pPr>
        <w:spacing w:after="0" w:line="240" w:lineRule="auto"/>
        <w:rPr>
          <w:rFonts w:ascii="Calibri" w:eastAsia="Times New Roman" w:hAnsi="Calibri" w:cs="Calibri"/>
          <w:b/>
          <w:bCs/>
          <w:lang w:val="sk-SK" w:eastAsia="cs-CZ"/>
        </w:rPr>
      </w:pPr>
      <w:r w:rsidRPr="00835FE5">
        <w:rPr>
          <w:rFonts w:ascii="Calibri" w:eastAsia="Times New Roman" w:hAnsi="Calibri" w:cs="Calibri"/>
          <w:b/>
          <w:bCs/>
          <w:lang w:val="sk-SK" w:eastAsia="cs-CZ"/>
        </w:rPr>
        <w:t xml:space="preserve">1.4. </w:t>
      </w:r>
      <w:r w:rsidRPr="00835FE5">
        <w:rPr>
          <w:rFonts w:ascii="Calibri" w:eastAsia="Times New Roman" w:hAnsi="Calibri" w:cs="Calibri"/>
          <w:b/>
          <w:bCs/>
          <w:lang w:val="sk-SK" w:eastAsia="cs-CZ"/>
        </w:rPr>
        <w:tab/>
      </w:r>
      <w:r w:rsidR="0086788F" w:rsidRPr="00835FE5">
        <w:rPr>
          <w:rFonts w:ascii="Calibri" w:eastAsia="Times New Roman" w:hAnsi="Calibri" w:cs="Calibri"/>
          <w:b/>
          <w:bCs/>
          <w:lang w:val="sk-SK" w:eastAsia="cs-CZ"/>
        </w:rPr>
        <w:t>Zhotoviteľ</w:t>
      </w:r>
      <w:r w:rsidR="00293F8F" w:rsidRPr="00835FE5">
        <w:rPr>
          <w:rFonts w:ascii="Calibri" w:eastAsia="Times New Roman" w:hAnsi="Calibri" w:cs="Calibri"/>
          <w:b/>
          <w:bCs/>
          <w:lang w:val="sk-SK" w:eastAsia="cs-CZ"/>
        </w:rPr>
        <w:t xml:space="preserve"> </w:t>
      </w:r>
      <w:r w:rsidRPr="00835FE5">
        <w:rPr>
          <w:rFonts w:ascii="Calibri" w:eastAsia="Times New Roman" w:hAnsi="Calibri" w:cs="Calibri"/>
          <w:b/>
          <w:bCs/>
          <w:lang w:val="sk-SK" w:eastAsia="cs-CZ"/>
        </w:rPr>
        <w:t>pov</w:t>
      </w:r>
      <w:r w:rsidR="0086788F" w:rsidRPr="00835FE5">
        <w:rPr>
          <w:rFonts w:ascii="Calibri" w:eastAsia="Times New Roman" w:hAnsi="Calibri" w:cs="Calibri"/>
          <w:b/>
          <w:bCs/>
          <w:lang w:val="sk-SK" w:eastAsia="cs-CZ"/>
        </w:rPr>
        <w:t>er</w:t>
      </w:r>
      <w:r w:rsidRPr="00835FE5">
        <w:rPr>
          <w:rFonts w:ascii="Calibri" w:eastAsia="Times New Roman" w:hAnsi="Calibri" w:cs="Calibri"/>
          <w:b/>
          <w:bCs/>
          <w:lang w:val="sk-SK" w:eastAsia="cs-CZ"/>
        </w:rPr>
        <w:t>il:</w:t>
      </w:r>
    </w:p>
    <w:p w14:paraId="0F858FC8" w14:textId="77777777" w:rsidR="00E12B10" w:rsidRPr="00835FE5" w:rsidRDefault="00E12B10" w:rsidP="00E12B10">
      <w:pPr>
        <w:spacing w:after="0" w:line="240" w:lineRule="auto"/>
        <w:ind w:left="709"/>
        <w:rPr>
          <w:rFonts w:ascii="Calibri" w:eastAsia="Times New Roman" w:hAnsi="Calibri" w:cs="Calibri"/>
          <w:lang w:val="sk-SK" w:eastAsia="cs-CZ"/>
        </w:rPr>
      </w:pPr>
      <w:r w:rsidRPr="00835FE5">
        <w:rPr>
          <w:rFonts w:ascii="Calibri" w:eastAsia="Times New Roman" w:hAnsi="Calibri" w:cs="Calibri"/>
          <w:lang w:val="sk-SK" w:eastAsia="cs-CZ"/>
        </w:rPr>
        <w:t>a)</w:t>
      </w:r>
      <w:r w:rsidRPr="00835FE5">
        <w:rPr>
          <w:rFonts w:ascii="Calibri" w:eastAsia="Times New Roman" w:hAnsi="Calibri" w:cs="Calibri"/>
          <w:b/>
          <w:bCs/>
          <w:lang w:val="sk-SK" w:eastAsia="cs-CZ"/>
        </w:rPr>
        <w:t xml:space="preserve"> </w:t>
      </w:r>
      <w:r w:rsidR="0086788F" w:rsidRPr="00835FE5">
        <w:rPr>
          <w:rFonts w:ascii="Calibri" w:eastAsia="Times New Roman" w:hAnsi="Calibri" w:cs="Calibri"/>
          <w:lang w:val="sk-SK" w:eastAsia="cs-CZ"/>
        </w:rPr>
        <w:t>konaním a úkonmi v technických záležitostiach tejto zmluvy:</w:t>
      </w:r>
    </w:p>
    <w:p w14:paraId="11E99AA4" w14:textId="77777777" w:rsidR="00E12B10" w:rsidRPr="00835FE5" w:rsidRDefault="00033CD7" w:rsidP="00E12B10">
      <w:pPr>
        <w:spacing w:after="0" w:line="240" w:lineRule="auto"/>
        <w:ind w:left="709"/>
        <w:rPr>
          <w:rFonts w:ascii="Calibri" w:eastAsia="Times New Roman" w:hAnsi="Calibri" w:cs="Calibri"/>
          <w:lang w:val="sk-SK" w:eastAsia="cs-CZ"/>
        </w:rPr>
      </w:pPr>
      <w:r w:rsidRPr="00835FE5">
        <w:rPr>
          <w:rFonts w:ascii="Calibri" w:eastAsia="Times New Roman" w:hAnsi="Calibri" w:cs="Calibri"/>
          <w:lang w:val="sk-SK" w:eastAsia="cs-CZ"/>
        </w:rPr>
        <w:t>xxx</w:t>
      </w:r>
    </w:p>
    <w:p w14:paraId="49DE34C8" w14:textId="77777777" w:rsidR="00E12B10" w:rsidRPr="00835FE5" w:rsidRDefault="00E12B10" w:rsidP="00E12B10">
      <w:pPr>
        <w:spacing w:after="0" w:line="240" w:lineRule="auto"/>
        <w:ind w:left="709"/>
        <w:rPr>
          <w:rFonts w:ascii="Calibri" w:eastAsia="Times New Roman" w:hAnsi="Calibri" w:cs="Calibri"/>
          <w:lang w:val="sk-SK" w:eastAsia="cs-CZ"/>
        </w:rPr>
      </w:pPr>
      <w:r w:rsidRPr="00835FE5">
        <w:rPr>
          <w:rFonts w:ascii="Calibri" w:eastAsia="Times New Roman" w:hAnsi="Calibri" w:cs="Calibri"/>
          <w:lang w:val="sk-SK" w:eastAsia="cs-CZ"/>
        </w:rPr>
        <w:br/>
        <w:t>b)</w:t>
      </w:r>
      <w:r w:rsidR="0086788F" w:rsidRPr="00835FE5">
        <w:rPr>
          <w:rFonts w:ascii="Calibri" w:eastAsia="Times New Roman" w:hAnsi="Calibri" w:cs="Calibri"/>
          <w:lang w:val="sk-SK" w:eastAsia="cs-CZ"/>
        </w:rPr>
        <w:t xml:space="preserve"> konaním a úkonmi v príprave zmluvných náležitostí tejto zmluvy:</w:t>
      </w:r>
    </w:p>
    <w:p w14:paraId="6C9BC721" w14:textId="77777777" w:rsidR="00E12B10" w:rsidRPr="00835FE5" w:rsidRDefault="00033CD7" w:rsidP="00E12B10">
      <w:pPr>
        <w:spacing w:after="0" w:line="240" w:lineRule="auto"/>
        <w:ind w:left="709"/>
        <w:rPr>
          <w:rFonts w:ascii="Calibri" w:eastAsia="Times New Roman" w:hAnsi="Calibri" w:cs="Calibri"/>
          <w:lang w:val="sk-SK" w:eastAsia="cs-CZ"/>
        </w:rPr>
      </w:pPr>
      <w:r w:rsidRPr="00835FE5">
        <w:rPr>
          <w:rFonts w:ascii="Calibri" w:eastAsia="Times New Roman" w:hAnsi="Calibri" w:cs="Calibri"/>
          <w:lang w:val="sk-SK" w:eastAsia="cs-CZ"/>
        </w:rPr>
        <w:t>xxx</w:t>
      </w:r>
    </w:p>
    <w:p w14:paraId="2F331B19" w14:textId="77777777" w:rsidR="00E12B10" w:rsidRPr="00835FE5" w:rsidRDefault="00E12B10" w:rsidP="00E12B10">
      <w:pPr>
        <w:spacing w:after="0" w:line="240" w:lineRule="auto"/>
        <w:ind w:left="709"/>
        <w:rPr>
          <w:rFonts w:ascii="Calibri" w:eastAsia="Times New Roman" w:hAnsi="Calibri" w:cs="Calibri"/>
          <w:lang w:val="sk-SK" w:eastAsia="cs-CZ"/>
        </w:rPr>
      </w:pPr>
    </w:p>
    <w:p w14:paraId="56A36D51" w14:textId="77777777" w:rsidR="00E12B10" w:rsidRPr="00835FE5" w:rsidRDefault="0086788F" w:rsidP="00E12B10">
      <w:pPr>
        <w:spacing w:after="0" w:line="240" w:lineRule="auto"/>
        <w:ind w:left="709"/>
        <w:rPr>
          <w:rFonts w:ascii="Calibri" w:eastAsia="Times New Roman" w:hAnsi="Calibri" w:cs="Calibri"/>
          <w:lang w:val="sk-SK" w:eastAsia="cs-CZ"/>
        </w:rPr>
      </w:pPr>
      <w:r w:rsidRPr="00835FE5">
        <w:rPr>
          <w:rFonts w:ascii="Calibri" w:eastAsia="Times New Roman" w:hAnsi="Calibri" w:cs="Calibri"/>
          <w:lang w:val="sk-SK" w:eastAsia="cs-CZ"/>
        </w:rPr>
        <w:t>c</w:t>
      </w:r>
      <w:r w:rsidR="00E12B10" w:rsidRPr="00835FE5">
        <w:rPr>
          <w:rFonts w:ascii="Calibri" w:eastAsia="Times New Roman" w:hAnsi="Calibri" w:cs="Calibri"/>
          <w:lang w:val="sk-SK" w:eastAsia="cs-CZ"/>
        </w:rPr>
        <w:t xml:space="preserve">) </w:t>
      </w:r>
      <w:r w:rsidRPr="00835FE5">
        <w:rPr>
          <w:rFonts w:ascii="Calibri" w:eastAsia="Times New Roman" w:hAnsi="Calibri" w:cs="Calibri"/>
          <w:lang w:val="sk-SK" w:eastAsia="cs-CZ"/>
        </w:rPr>
        <w:t>konaním a úkonmi v rámci BOZP a PO:</w:t>
      </w:r>
    </w:p>
    <w:p w14:paraId="56A59118" w14:textId="77777777" w:rsidR="00E12B10" w:rsidRPr="00DA155F" w:rsidRDefault="00E12B10" w:rsidP="00E12B10">
      <w:pPr>
        <w:spacing w:after="0" w:line="240" w:lineRule="auto"/>
        <w:rPr>
          <w:rFonts w:ascii="Calibri" w:eastAsia="Times New Roman" w:hAnsi="Calibri" w:cs="Calibri"/>
          <w:lang w:val="sk-SK" w:eastAsia="cs-CZ"/>
        </w:rPr>
      </w:pPr>
      <w:r w:rsidRPr="00835FE5">
        <w:rPr>
          <w:rFonts w:ascii="Calibri" w:eastAsia="Times New Roman" w:hAnsi="Calibri" w:cs="Calibri"/>
          <w:lang w:val="sk-SK" w:eastAsia="cs-CZ"/>
        </w:rPr>
        <w:tab/>
      </w:r>
      <w:r w:rsidR="00033CD7" w:rsidRPr="00835FE5">
        <w:rPr>
          <w:rFonts w:ascii="Calibri" w:eastAsia="Times New Roman" w:hAnsi="Calibri" w:cs="Calibri"/>
          <w:lang w:val="sk-SK" w:eastAsia="cs-CZ"/>
        </w:rPr>
        <w:t>xxx</w:t>
      </w:r>
    </w:p>
    <w:p w14:paraId="28BC294D" w14:textId="77777777" w:rsidR="00E12B10" w:rsidRPr="00DA155F" w:rsidRDefault="00E12B10" w:rsidP="00E12B10">
      <w:pPr>
        <w:spacing w:after="0" w:line="240" w:lineRule="auto"/>
        <w:rPr>
          <w:rFonts w:ascii="Calibri" w:eastAsia="Times New Roman" w:hAnsi="Calibri" w:cs="Calibri"/>
          <w:lang w:val="sk-SK" w:eastAsia="cs-CZ"/>
        </w:rPr>
      </w:pPr>
    </w:p>
    <w:p w14:paraId="558931CF" w14:textId="74C32C1B" w:rsidR="00E12B10" w:rsidRPr="00DA155F" w:rsidRDefault="00E12B10" w:rsidP="00E12B10">
      <w:pPr>
        <w:spacing w:after="0" w:line="240" w:lineRule="auto"/>
        <w:ind w:left="705" w:hanging="705"/>
        <w:jc w:val="both"/>
        <w:rPr>
          <w:rFonts w:ascii="Calibri" w:eastAsia="Times New Roman" w:hAnsi="Calibri" w:cs="Calibri"/>
          <w:lang w:val="sk-SK" w:eastAsia="cs-CZ"/>
        </w:rPr>
      </w:pPr>
      <w:r w:rsidRPr="00DA155F">
        <w:rPr>
          <w:rFonts w:ascii="Calibri" w:eastAsia="Times New Roman" w:hAnsi="Calibri" w:cs="Calibri"/>
          <w:b/>
          <w:lang w:val="sk-SK" w:eastAsia="cs-CZ"/>
        </w:rPr>
        <w:t>1.5.</w:t>
      </w:r>
      <w:r w:rsidRPr="00DA155F">
        <w:rPr>
          <w:rFonts w:ascii="Calibri" w:eastAsia="Times New Roman" w:hAnsi="Calibri" w:cs="Calibri"/>
          <w:lang w:val="sk-SK" w:eastAsia="cs-CZ"/>
        </w:rPr>
        <w:t xml:space="preserve"> </w:t>
      </w:r>
      <w:r w:rsidRPr="00DA155F">
        <w:rPr>
          <w:rFonts w:ascii="Calibri" w:eastAsia="Times New Roman" w:hAnsi="Calibri" w:cs="Calibri"/>
          <w:lang w:val="sk-SK" w:eastAsia="cs-CZ"/>
        </w:rPr>
        <w:tab/>
      </w:r>
      <w:r w:rsidR="00781ED4" w:rsidRPr="00DA155F">
        <w:rPr>
          <w:rFonts w:ascii="Calibri" w:eastAsia="Times New Roman" w:hAnsi="Calibri" w:cs="Calibri"/>
          <w:lang w:val="sk-SK" w:eastAsia="cs-CZ"/>
        </w:rPr>
        <w:t>K zmene p</w:t>
      </w:r>
      <w:r w:rsidR="00BA2787">
        <w:rPr>
          <w:rFonts w:ascii="Calibri" w:eastAsia="Times New Roman" w:hAnsi="Calibri" w:cs="Calibri"/>
          <w:lang w:val="sk-SK" w:eastAsia="cs-CZ"/>
        </w:rPr>
        <w:t>r</w:t>
      </w:r>
      <w:r w:rsidR="00781ED4" w:rsidRPr="00DA155F">
        <w:rPr>
          <w:rFonts w:ascii="Calibri" w:eastAsia="Times New Roman" w:hAnsi="Calibri" w:cs="Calibri"/>
          <w:lang w:val="sk-SK" w:eastAsia="cs-CZ"/>
        </w:rPr>
        <w:t xml:space="preserve">íslušných vyššie uvedených poverených </w:t>
      </w:r>
      <w:r w:rsidR="00BA2787">
        <w:rPr>
          <w:rFonts w:ascii="Calibri" w:eastAsia="Times New Roman" w:hAnsi="Calibri" w:cs="Calibri"/>
          <w:lang w:val="sk-SK" w:eastAsia="cs-CZ"/>
        </w:rPr>
        <w:t xml:space="preserve">osôb </w:t>
      </w:r>
      <w:r w:rsidR="00781ED4" w:rsidRPr="00DA155F">
        <w:rPr>
          <w:rFonts w:ascii="Calibri" w:eastAsia="Times New Roman" w:hAnsi="Calibri" w:cs="Calibri"/>
          <w:lang w:val="sk-SK" w:eastAsia="cs-CZ"/>
        </w:rPr>
        <w:t>podľa tejto zmluvy alebo k zmene rozsahu ich právomocí postačuje pís</w:t>
      </w:r>
      <w:r w:rsidR="00837C24" w:rsidRPr="00DA155F">
        <w:rPr>
          <w:rFonts w:ascii="Calibri" w:eastAsia="Times New Roman" w:hAnsi="Calibri" w:cs="Calibri"/>
          <w:lang w:val="sk-SK" w:eastAsia="cs-CZ"/>
        </w:rPr>
        <w:t>o</w:t>
      </w:r>
      <w:r w:rsidR="00781ED4" w:rsidRPr="00DA155F">
        <w:rPr>
          <w:rFonts w:ascii="Calibri" w:eastAsia="Times New Roman" w:hAnsi="Calibri" w:cs="Calibri"/>
          <w:lang w:val="sk-SK" w:eastAsia="cs-CZ"/>
        </w:rPr>
        <w:t xml:space="preserve">mné oznámenie </w:t>
      </w:r>
      <w:r w:rsidR="00837C24" w:rsidRPr="00DA155F">
        <w:rPr>
          <w:rFonts w:ascii="Calibri" w:eastAsia="Times New Roman" w:hAnsi="Calibri" w:cs="Calibri"/>
          <w:lang w:val="sk-SK" w:eastAsia="cs-CZ"/>
        </w:rPr>
        <w:t xml:space="preserve">vyhotovené osobou </w:t>
      </w:r>
      <w:r w:rsidR="007E0A52">
        <w:rPr>
          <w:rFonts w:ascii="Calibri" w:eastAsia="Times New Roman" w:hAnsi="Calibri" w:cs="Calibri"/>
          <w:lang w:val="sk-SK" w:eastAsia="cs-CZ"/>
        </w:rPr>
        <w:t xml:space="preserve">oprávnenou </w:t>
      </w:r>
      <w:r w:rsidR="00837C24" w:rsidRPr="00DA155F">
        <w:rPr>
          <w:rFonts w:ascii="Calibri" w:eastAsia="Times New Roman" w:hAnsi="Calibri" w:cs="Calibri"/>
          <w:lang w:val="sk-SK" w:eastAsia="cs-CZ"/>
        </w:rPr>
        <w:t>konať za danú</w:t>
      </w:r>
      <w:r w:rsidR="005A6BEB" w:rsidRPr="00DA155F">
        <w:rPr>
          <w:rFonts w:ascii="Calibri" w:eastAsia="Times New Roman" w:hAnsi="Calibri" w:cs="Calibri"/>
          <w:lang w:val="sk-SK" w:eastAsia="cs-CZ"/>
        </w:rPr>
        <w:t xml:space="preserve"> zmluvnú stranu v príslušnej záležitosti </w:t>
      </w:r>
      <w:r w:rsidR="00781ED4" w:rsidRPr="00DA155F">
        <w:rPr>
          <w:rFonts w:ascii="Calibri" w:eastAsia="Times New Roman" w:hAnsi="Calibri" w:cs="Calibri"/>
          <w:lang w:val="sk-SK" w:eastAsia="cs-CZ"/>
        </w:rPr>
        <w:t xml:space="preserve">zaslané </w:t>
      </w:r>
      <w:r w:rsidR="00221416" w:rsidRPr="00DA155F">
        <w:rPr>
          <w:rFonts w:ascii="Calibri" w:eastAsia="Times New Roman" w:hAnsi="Calibri" w:cs="Calibri"/>
          <w:lang w:val="sk-SK" w:eastAsia="cs-CZ"/>
        </w:rPr>
        <w:t xml:space="preserve">druhej zmluvnej strane </w:t>
      </w:r>
      <w:r w:rsidR="00781ED4" w:rsidRPr="00DA155F">
        <w:rPr>
          <w:rFonts w:ascii="Calibri" w:eastAsia="Times New Roman" w:hAnsi="Calibri" w:cs="Calibri"/>
          <w:lang w:val="sk-SK" w:eastAsia="cs-CZ"/>
        </w:rPr>
        <w:t xml:space="preserve">prostredníctvom doporučenej listovej zásielky na adresu druhej zmluvnej strany uvedenú v hlavičke tejto zmluvy alebo </w:t>
      </w:r>
      <w:r w:rsidRPr="00DA155F">
        <w:rPr>
          <w:rFonts w:ascii="Calibri" w:eastAsia="Times New Roman" w:hAnsi="Calibri" w:cs="Calibri"/>
          <w:lang w:val="sk-SK" w:eastAsia="cs-CZ"/>
        </w:rPr>
        <w:t>zápi</w:t>
      </w:r>
      <w:r w:rsidR="00221416" w:rsidRPr="00DA155F">
        <w:rPr>
          <w:rFonts w:ascii="Calibri" w:eastAsia="Times New Roman" w:hAnsi="Calibri" w:cs="Calibri"/>
          <w:lang w:val="sk-SK" w:eastAsia="cs-CZ"/>
        </w:rPr>
        <w:t>som</w:t>
      </w:r>
      <w:r w:rsidRPr="00DA155F">
        <w:rPr>
          <w:rFonts w:ascii="Calibri" w:eastAsia="Times New Roman" w:hAnsi="Calibri" w:cs="Calibri"/>
          <w:lang w:val="sk-SK" w:eastAsia="cs-CZ"/>
        </w:rPr>
        <w:t xml:space="preserve"> do </w:t>
      </w:r>
      <w:r w:rsidR="00221416" w:rsidRPr="00DA155F">
        <w:rPr>
          <w:rFonts w:ascii="Calibri" w:eastAsia="Times New Roman" w:hAnsi="Calibri" w:cs="Calibri"/>
          <w:lang w:val="sk-SK" w:eastAsia="cs-CZ"/>
        </w:rPr>
        <w:t>p</w:t>
      </w:r>
      <w:r w:rsidR="00A46046" w:rsidRPr="00DA155F">
        <w:rPr>
          <w:rFonts w:ascii="Calibri" w:eastAsia="Times New Roman" w:hAnsi="Calibri" w:cs="Calibri"/>
          <w:lang w:val="sk-SK" w:eastAsia="cs-CZ"/>
        </w:rPr>
        <w:t>r</w:t>
      </w:r>
      <w:r w:rsidR="00221416" w:rsidRPr="00DA155F">
        <w:rPr>
          <w:rFonts w:ascii="Calibri" w:eastAsia="Times New Roman" w:hAnsi="Calibri" w:cs="Calibri"/>
          <w:lang w:val="sk-SK" w:eastAsia="cs-CZ"/>
        </w:rPr>
        <w:t xml:space="preserve">íslušného </w:t>
      </w:r>
      <w:r w:rsidR="00995D7F">
        <w:rPr>
          <w:rFonts w:ascii="Calibri" w:eastAsia="Times New Roman" w:hAnsi="Calibri" w:cs="Calibri"/>
          <w:lang w:val="sk-SK" w:eastAsia="cs-CZ"/>
        </w:rPr>
        <w:t>montážneho</w:t>
      </w:r>
      <w:r w:rsidR="00995D7F" w:rsidRPr="00DA155F">
        <w:rPr>
          <w:rFonts w:ascii="Calibri" w:eastAsia="Times New Roman" w:hAnsi="Calibri" w:cs="Calibri"/>
          <w:lang w:val="sk-SK" w:eastAsia="cs-CZ"/>
        </w:rPr>
        <w:t xml:space="preserve"> </w:t>
      </w:r>
      <w:r w:rsidR="00221416" w:rsidRPr="00DA155F">
        <w:rPr>
          <w:rFonts w:ascii="Calibri" w:eastAsia="Times New Roman" w:hAnsi="Calibri" w:cs="Calibri"/>
          <w:lang w:val="sk-SK" w:eastAsia="cs-CZ"/>
        </w:rPr>
        <w:t>denník</w:t>
      </w:r>
      <w:r w:rsidR="00707F86">
        <w:rPr>
          <w:rFonts w:ascii="Calibri" w:eastAsia="Times New Roman" w:hAnsi="Calibri" w:cs="Calibri"/>
          <w:lang w:val="sk-SK" w:eastAsia="cs-CZ"/>
        </w:rPr>
        <w:t>a</w:t>
      </w:r>
      <w:r w:rsidRPr="00DA155F">
        <w:rPr>
          <w:rFonts w:ascii="Calibri" w:eastAsia="Times New Roman" w:hAnsi="Calibri" w:cs="Calibri"/>
          <w:lang w:val="sk-SK" w:eastAsia="cs-CZ"/>
        </w:rPr>
        <w:t>.</w:t>
      </w:r>
    </w:p>
    <w:p w14:paraId="0B48ACF1" w14:textId="77777777" w:rsidR="00E12B10" w:rsidRPr="00E12B10" w:rsidRDefault="00E12B10" w:rsidP="00E12B10">
      <w:pPr>
        <w:spacing w:after="0" w:line="240" w:lineRule="auto"/>
        <w:rPr>
          <w:rFonts w:ascii="Calibri" w:eastAsia="Times New Roman" w:hAnsi="Calibri" w:cs="Calibri"/>
          <w:lang w:eastAsia="cs-CZ"/>
        </w:rPr>
      </w:pPr>
    </w:p>
    <w:p w14:paraId="7E1F4BC0" w14:textId="77777777" w:rsidR="00E12B10" w:rsidRPr="00C243AF" w:rsidRDefault="00E12B10" w:rsidP="00E12B10">
      <w:pPr>
        <w:keepNext/>
        <w:spacing w:after="0" w:line="240" w:lineRule="auto"/>
        <w:jc w:val="center"/>
        <w:outlineLvl w:val="3"/>
        <w:rPr>
          <w:rFonts w:ascii="Calibri" w:eastAsia="Times New Roman" w:hAnsi="Calibri" w:cs="Calibri"/>
          <w:b/>
          <w:lang w:val="sk-SK" w:eastAsia="cs-CZ"/>
        </w:rPr>
      </w:pPr>
      <w:r w:rsidRPr="00E12B10">
        <w:rPr>
          <w:rFonts w:ascii="Calibri" w:eastAsia="Times New Roman" w:hAnsi="Calibri" w:cs="Calibri"/>
          <w:b/>
          <w:lang w:eastAsia="cs-CZ"/>
        </w:rPr>
        <w:t xml:space="preserve"> </w:t>
      </w:r>
      <w:r w:rsidRPr="00C243AF">
        <w:rPr>
          <w:rFonts w:ascii="Calibri" w:eastAsia="Times New Roman" w:hAnsi="Calibri" w:cs="Calibri"/>
          <w:b/>
          <w:lang w:val="sk-SK" w:eastAsia="cs-CZ"/>
        </w:rPr>
        <w:t>II.</w:t>
      </w:r>
      <w:r w:rsidR="00C243AF" w:rsidRPr="00C243AF">
        <w:rPr>
          <w:rFonts w:ascii="Calibri" w:eastAsia="Times New Roman" w:hAnsi="Calibri" w:cs="Calibri"/>
          <w:b/>
          <w:lang w:val="sk-SK" w:eastAsia="cs-CZ"/>
        </w:rPr>
        <w:t xml:space="preserve"> P</w:t>
      </w:r>
      <w:r w:rsidR="00C243AF">
        <w:rPr>
          <w:rFonts w:ascii="Calibri" w:eastAsia="Times New Roman" w:hAnsi="Calibri" w:cs="Calibri"/>
          <w:b/>
          <w:lang w:val="sk-SK" w:eastAsia="cs-CZ"/>
        </w:rPr>
        <w:t xml:space="preserve">redmet </w:t>
      </w:r>
      <w:r w:rsidR="00C243AF" w:rsidRPr="00C243AF">
        <w:rPr>
          <w:rFonts w:ascii="Calibri" w:eastAsia="Times New Roman" w:hAnsi="Calibri" w:cs="Calibri"/>
          <w:b/>
          <w:lang w:val="sk-SK" w:eastAsia="cs-CZ"/>
        </w:rPr>
        <w:t xml:space="preserve"> zmluvy</w:t>
      </w:r>
    </w:p>
    <w:p w14:paraId="11A9F96B" w14:textId="77777777" w:rsidR="00E12B10" w:rsidRPr="00C243AF" w:rsidRDefault="00E12B10" w:rsidP="00E12B10">
      <w:pPr>
        <w:spacing w:after="0" w:line="240" w:lineRule="auto"/>
        <w:rPr>
          <w:rFonts w:ascii="Calibri" w:eastAsia="Times New Roman" w:hAnsi="Calibri" w:cs="Calibri"/>
          <w:lang w:val="sk-SK" w:eastAsia="cs-CZ"/>
        </w:rPr>
      </w:pPr>
    </w:p>
    <w:p w14:paraId="40D22A4E" w14:textId="7B748E72" w:rsidR="00A8198D" w:rsidRDefault="00C243AF" w:rsidP="00B1041A">
      <w:pPr>
        <w:numPr>
          <w:ilvl w:val="1"/>
          <w:numId w:val="3"/>
        </w:numPr>
        <w:spacing w:after="0" w:line="240" w:lineRule="auto"/>
        <w:jc w:val="both"/>
        <w:rPr>
          <w:rFonts w:ascii="Calibri" w:eastAsia="Times New Roman" w:hAnsi="Calibri" w:cs="Calibri"/>
          <w:bCs/>
          <w:lang w:val="sk-SK" w:eastAsia="cs-CZ"/>
        </w:rPr>
      </w:pPr>
      <w:r w:rsidRPr="007E22AF">
        <w:rPr>
          <w:rFonts w:ascii="Calibri" w:eastAsia="Times New Roman" w:hAnsi="Calibri" w:cs="Calibri"/>
          <w:bCs/>
          <w:lang w:val="sk-SK" w:eastAsia="cs-CZ"/>
        </w:rPr>
        <w:t xml:space="preserve">Predmetom zmluvy je </w:t>
      </w:r>
      <w:r w:rsidR="00F176B8">
        <w:rPr>
          <w:rFonts w:ascii="Calibri" w:eastAsia="Times New Roman" w:hAnsi="Calibri" w:cs="Calibri"/>
          <w:bCs/>
          <w:lang w:val="sk-SK" w:eastAsia="cs-CZ"/>
        </w:rPr>
        <w:t xml:space="preserve">riadne </w:t>
      </w:r>
      <w:r w:rsidRPr="007E22AF">
        <w:rPr>
          <w:rFonts w:ascii="Calibri" w:eastAsia="Times New Roman" w:hAnsi="Calibri" w:cs="Calibri"/>
          <w:bCs/>
          <w:lang w:val="sk-SK" w:eastAsia="cs-CZ"/>
        </w:rPr>
        <w:t>vykonanie</w:t>
      </w:r>
      <w:r w:rsidR="00F176B8">
        <w:rPr>
          <w:rFonts w:ascii="Calibri" w:eastAsia="Times New Roman" w:hAnsi="Calibri" w:cs="Calibri"/>
          <w:bCs/>
          <w:lang w:val="sk-SK" w:eastAsia="cs-CZ"/>
        </w:rPr>
        <w:t xml:space="preserve"> a dodanie</w:t>
      </w:r>
      <w:r w:rsidRPr="007E22AF">
        <w:rPr>
          <w:rFonts w:ascii="Calibri" w:eastAsia="Times New Roman" w:hAnsi="Calibri" w:cs="Calibri"/>
          <w:bCs/>
          <w:lang w:val="sk-SK" w:eastAsia="cs-CZ"/>
        </w:rPr>
        <w:t xml:space="preserve"> diela Zhotoviteľom pre Objednávateľa, ktoré predstavuje</w:t>
      </w:r>
      <w:r w:rsidR="008127A5" w:rsidRPr="007E22AF">
        <w:rPr>
          <w:rFonts w:ascii="Calibri" w:eastAsia="Times New Roman" w:hAnsi="Calibri" w:cs="Calibri"/>
          <w:bCs/>
          <w:lang w:val="sk-SK" w:eastAsia="cs-CZ"/>
        </w:rPr>
        <w:t xml:space="preserve"> kompletné technické, funkčné riešenie, dodávku, montáž a uvedenie do </w:t>
      </w:r>
      <w:r w:rsidR="00892FEF">
        <w:rPr>
          <w:rFonts w:ascii="Calibri" w:eastAsia="Times New Roman" w:hAnsi="Calibri" w:cs="Calibri"/>
          <w:bCs/>
          <w:lang w:val="sk-SK" w:eastAsia="cs-CZ"/>
        </w:rPr>
        <w:t xml:space="preserve">trvalej </w:t>
      </w:r>
      <w:r w:rsidR="00E671AF">
        <w:rPr>
          <w:rFonts w:ascii="Calibri" w:eastAsia="Times New Roman" w:hAnsi="Calibri" w:cs="Calibri"/>
          <w:bCs/>
          <w:lang w:val="sk-SK" w:eastAsia="cs-CZ"/>
        </w:rPr>
        <w:t xml:space="preserve">prevádzky </w:t>
      </w:r>
      <w:r w:rsidR="008B0190" w:rsidRPr="007E22AF">
        <w:rPr>
          <w:rFonts w:ascii="Calibri" w:eastAsia="Times New Roman" w:hAnsi="Calibri" w:cs="Calibri"/>
          <w:bCs/>
          <w:lang w:val="sk-SK" w:eastAsia="cs-CZ"/>
        </w:rPr>
        <w:t>techn</w:t>
      </w:r>
      <w:r w:rsidR="0080196F" w:rsidRPr="007E22AF">
        <w:rPr>
          <w:rFonts w:ascii="Calibri" w:eastAsia="Times New Roman" w:hAnsi="Calibri" w:cs="Calibri"/>
          <w:bCs/>
          <w:lang w:val="sk-SK" w:eastAsia="cs-CZ"/>
        </w:rPr>
        <w:t>ológi</w:t>
      </w:r>
      <w:r w:rsidR="007B1BD0">
        <w:rPr>
          <w:rFonts w:ascii="Calibri" w:eastAsia="Times New Roman" w:hAnsi="Calibri" w:cs="Calibri"/>
          <w:bCs/>
          <w:lang w:val="sk-SK" w:eastAsia="cs-CZ"/>
        </w:rPr>
        <w:t>e</w:t>
      </w:r>
      <w:r w:rsidR="0080196F" w:rsidRPr="007E22AF">
        <w:rPr>
          <w:rFonts w:ascii="Calibri" w:eastAsia="Times New Roman" w:hAnsi="Calibri" w:cs="Calibri"/>
          <w:bCs/>
          <w:lang w:val="sk-SK" w:eastAsia="cs-CZ"/>
        </w:rPr>
        <w:t xml:space="preserve"> </w:t>
      </w:r>
      <w:r w:rsidR="00BD779E">
        <w:rPr>
          <w:rFonts w:ascii="Calibri" w:eastAsia="Times New Roman" w:hAnsi="Calibri" w:cs="Calibri"/>
          <w:bCs/>
          <w:lang w:val="sk-SK" w:eastAsia="cs-CZ"/>
        </w:rPr>
        <w:t xml:space="preserve">automatickej linky kataforetického a práškového lakovania </w:t>
      </w:r>
      <w:r w:rsidR="0080196F" w:rsidRPr="007E22AF">
        <w:rPr>
          <w:rFonts w:ascii="Calibri" w:eastAsia="Times New Roman" w:hAnsi="Calibri" w:cs="Calibri"/>
          <w:bCs/>
          <w:lang w:val="sk-SK" w:eastAsia="cs-CZ"/>
        </w:rPr>
        <w:t xml:space="preserve">v zmysle príloh tejto zmluvy. Technológia </w:t>
      </w:r>
      <w:r w:rsidR="00B1041A" w:rsidRPr="00B1041A">
        <w:rPr>
          <w:rFonts w:ascii="Calibri" w:eastAsia="Times New Roman" w:hAnsi="Calibri" w:cs="Calibri"/>
          <w:bCs/>
          <w:lang w:val="sk-SK" w:eastAsia="cs-CZ"/>
        </w:rPr>
        <w:t xml:space="preserve">automatickej linky kataforetického a práškového lakovania </w:t>
      </w:r>
      <w:r w:rsidR="0080196F" w:rsidRPr="007E22AF">
        <w:rPr>
          <w:rFonts w:ascii="Calibri" w:eastAsia="Times New Roman" w:hAnsi="Calibri" w:cs="Calibri"/>
          <w:bCs/>
          <w:lang w:val="sk-SK" w:eastAsia="cs-CZ"/>
        </w:rPr>
        <w:t xml:space="preserve">je navrhnutá pre lakovanie </w:t>
      </w:r>
      <w:r w:rsidR="0080196F" w:rsidRPr="00A67F59">
        <w:rPr>
          <w:rFonts w:ascii="Calibri" w:eastAsia="Times New Roman" w:hAnsi="Calibri" w:cs="Calibri"/>
          <w:bCs/>
          <w:lang w:val="sk-SK" w:eastAsia="cs-CZ"/>
        </w:rPr>
        <w:t>dielov</w:t>
      </w:r>
      <w:r w:rsidR="0080196F" w:rsidRPr="007E22AF">
        <w:rPr>
          <w:rFonts w:ascii="Calibri" w:eastAsia="Times New Roman" w:hAnsi="Calibri" w:cs="Calibri"/>
          <w:bCs/>
          <w:lang w:val="sk-SK" w:eastAsia="cs-CZ"/>
        </w:rPr>
        <w:t xml:space="preserve"> uvedených v Opise predmetu zákazky (príloha č. 1 tejto zmluvy) vrátane kompletného zabezpečenia splnenia kvalitatívnych požiadaviek Objednávateľa </w:t>
      </w:r>
      <w:r w:rsidR="00A2363C" w:rsidRPr="007E22AF">
        <w:rPr>
          <w:rFonts w:ascii="Calibri" w:eastAsia="Times New Roman" w:hAnsi="Calibri" w:cs="Calibri"/>
          <w:bCs/>
          <w:lang w:val="sk-SK" w:eastAsia="cs-CZ"/>
        </w:rPr>
        <w:t xml:space="preserve">podľa informácií uvedených v prílohe č. 1 – Opis predmetu zákazky. </w:t>
      </w:r>
      <w:r w:rsidR="00126249">
        <w:rPr>
          <w:rFonts w:ascii="Calibri" w:eastAsia="Times New Roman" w:hAnsi="Calibri" w:cs="Calibri"/>
          <w:bCs/>
          <w:lang w:val="sk-SK" w:eastAsia="cs-CZ"/>
        </w:rPr>
        <w:t xml:space="preserve">Predmet vykonania a dodania diela </w:t>
      </w:r>
      <w:r w:rsidR="00F3605D" w:rsidRPr="007E22AF">
        <w:rPr>
          <w:rFonts w:ascii="Calibri" w:eastAsia="Times New Roman" w:hAnsi="Calibri" w:cs="Calibri"/>
          <w:bCs/>
          <w:lang w:val="sk-SK" w:eastAsia="cs-CZ"/>
        </w:rPr>
        <w:t xml:space="preserve">je výsledkom obstarávania v rámci zákazky s názvom - </w:t>
      </w:r>
      <w:r w:rsidR="00F3605D" w:rsidRPr="00B91DE3">
        <w:rPr>
          <w:rFonts w:ascii="Calibri" w:eastAsia="Times New Roman" w:hAnsi="Calibri" w:cs="Calibri"/>
          <w:b/>
          <w:bCs/>
          <w:lang w:val="sk-SK" w:eastAsia="cs-CZ"/>
        </w:rPr>
        <w:t>„Inteligentné inovácie v spoločnosti GALMM s.r.o. “</w:t>
      </w:r>
      <w:r w:rsidR="00F3605D" w:rsidRPr="007E22AF">
        <w:rPr>
          <w:rFonts w:ascii="Calibri" w:eastAsia="Times New Roman" w:hAnsi="Calibri" w:cs="Calibri"/>
          <w:bCs/>
          <w:lang w:val="sk-SK" w:eastAsia="cs-CZ"/>
        </w:rPr>
        <w:t>. Zákazka je spolufinancovaná z prostriedkov Európskej únie poskytnutých v rámci operačného programu Výskum a inovácie.</w:t>
      </w:r>
    </w:p>
    <w:p w14:paraId="59ADC129" w14:textId="2FECDD38" w:rsidR="00326B4C" w:rsidRDefault="007A2E78" w:rsidP="00A8198D">
      <w:pPr>
        <w:spacing w:after="0" w:line="240" w:lineRule="auto"/>
        <w:ind w:left="720"/>
        <w:jc w:val="both"/>
        <w:rPr>
          <w:rFonts w:ascii="Calibri" w:eastAsia="Times New Roman" w:hAnsi="Calibri" w:cs="Calibri"/>
          <w:bCs/>
          <w:lang w:val="sk-SK" w:eastAsia="cs-CZ"/>
        </w:rPr>
      </w:pPr>
      <w:r w:rsidRPr="00A8198D">
        <w:rPr>
          <w:rFonts w:ascii="Calibri" w:eastAsia="Times New Roman" w:hAnsi="Calibri" w:cs="Calibri"/>
          <w:bCs/>
          <w:lang w:val="sk-SK" w:eastAsia="cs-CZ"/>
        </w:rPr>
        <w:t xml:space="preserve">Riadne vykonanie a dodanie diela zahŕňa aj </w:t>
      </w:r>
      <w:r w:rsidR="003D7A7E" w:rsidRPr="00A8198D">
        <w:rPr>
          <w:rFonts w:ascii="Calibri" w:eastAsia="Times New Roman" w:hAnsi="Calibri" w:cs="Calibri"/>
          <w:bCs/>
          <w:lang w:val="sk-SK" w:eastAsia="cs-CZ"/>
        </w:rPr>
        <w:t xml:space="preserve">kompletnú </w:t>
      </w:r>
      <w:r w:rsidRPr="00A8198D">
        <w:rPr>
          <w:rFonts w:ascii="Calibri" w:eastAsia="Times New Roman" w:hAnsi="Calibri" w:cs="Calibri"/>
          <w:bCs/>
          <w:lang w:val="sk-SK" w:eastAsia="cs-CZ"/>
        </w:rPr>
        <w:t xml:space="preserve">projektovú dokumentáciu predmetu diela, výrobu diela, </w:t>
      </w:r>
      <w:r w:rsidR="00E12B10" w:rsidRPr="00A8198D">
        <w:rPr>
          <w:rFonts w:ascii="Calibri" w:eastAsia="Times New Roman" w:hAnsi="Calibri" w:cs="Calibri"/>
          <w:bCs/>
          <w:lang w:val="sk-SK" w:eastAsia="cs-CZ"/>
        </w:rPr>
        <w:t xml:space="preserve">dopravu, </w:t>
      </w:r>
      <w:r w:rsidRPr="00A8198D">
        <w:rPr>
          <w:rFonts w:ascii="Calibri" w:eastAsia="Times New Roman" w:hAnsi="Calibri" w:cs="Calibri"/>
          <w:bCs/>
          <w:lang w:val="sk-SK" w:eastAsia="cs-CZ"/>
        </w:rPr>
        <w:t xml:space="preserve">zabezpečenie </w:t>
      </w:r>
      <w:r w:rsidR="00E12B10" w:rsidRPr="00A8198D">
        <w:rPr>
          <w:rFonts w:ascii="Calibri" w:eastAsia="Times New Roman" w:hAnsi="Calibri" w:cs="Calibri"/>
          <w:bCs/>
          <w:lang w:val="sk-SK" w:eastAsia="cs-CZ"/>
        </w:rPr>
        <w:t>manipulačn</w:t>
      </w:r>
      <w:r w:rsidRPr="00A8198D">
        <w:rPr>
          <w:rFonts w:ascii="Calibri" w:eastAsia="Times New Roman" w:hAnsi="Calibri" w:cs="Calibri"/>
          <w:bCs/>
          <w:lang w:val="sk-SK" w:eastAsia="cs-CZ"/>
        </w:rPr>
        <w:t xml:space="preserve">ej </w:t>
      </w:r>
      <w:r w:rsidR="00E12B10" w:rsidRPr="00A8198D">
        <w:rPr>
          <w:rFonts w:ascii="Calibri" w:eastAsia="Times New Roman" w:hAnsi="Calibri" w:cs="Calibri"/>
          <w:bCs/>
          <w:lang w:val="sk-SK" w:eastAsia="cs-CZ"/>
        </w:rPr>
        <w:t>technik</w:t>
      </w:r>
      <w:r w:rsidRPr="00A8198D">
        <w:rPr>
          <w:rFonts w:ascii="Calibri" w:eastAsia="Times New Roman" w:hAnsi="Calibri" w:cs="Calibri"/>
          <w:bCs/>
          <w:lang w:val="sk-SK" w:eastAsia="cs-CZ"/>
        </w:rPr>
        <w:t>y</w:t>
      </w:r>
      <w:r w:rsidR="00E12B10" w:rsidRPr="00A8198D">
        <w:rPr>
          <w:rFonts w:ascii="Calibri" w:eastAsia="Times New Roman" w:hAnsi="Calibri" w:cs="Calibri"/>
          <w:bCs/>
          <w:lang w:val="sk-SK" w:eastAsia="cs-CZ"/>
        </w:rPr>
        <w:t xml:space="preserve"> a montážn</w:t>
      </w:r>
      <w:r w:rsidRPr="00A8198D">
        <w:rPr>
          <w:rFonts w:ascii="Calibri" w:eastAsia="Times New Roman" w:hAnsi="Calibri" w:cs="Calibri"/>
          <w:bCs/>
          <w:lang w:val="sk-SK" w:eastAsia="cs-CZ"/>
        </w:rPr>
        <w:t>ej</w:t>
      </w:r>
      <w:r w:rsidR="00E12B10" w:rsidRPr="00A8198D">
        <w:rPr>
          <w:rFonts w:ascii="Calibri" w:eastAsia="Times New Roman" w:hAnsi="Calibri" w:cs="Calibri"/>
          <w:bCs/>
          <w:lang w:val="sk-SK" w:eastAsia="cs-CZ"/>
        </w:rPr>
        <w:t xml:space="preserve"> činnosti do </w:t>
      </w:r>
      <w:r w:rsidR="00E12B10" w:rsidRPr="00835FE5">
        <w:rPr>
          <w:rFonts w:ascii="Calibri" w:eastAsia="Times New Roman" w:hAnsi="Calibri" w:cs="Calibri"/>
          <w:bCs/>
          <w:lang w:val="sk-SK" w:eastAsia="cs-CZ"/>
        </w:rPr>
        <w:t>stavu kompletn</w:t>
      </w:r>
      <w:r w:rsidRPr="00835FE5">
        <w:rPr>
          <w:rFonts w:ascii="Calibri" w:eastAsia="Times New Roman" w:hAnsi="Calibri" w:cs="Calibri"/>
          <w:bCs/>
          <w:lang w:val="sk-SK" w:eastAsia="cs-CZ"/>
        </w:rPr>
        <w:t>ej realizácie diela</w:t>
      </w:r>
      <w:r w:rsidR="00E12B10" w:rsidRPr="00835FE5">
        <w:rPr>
          <w:rFonts w:ascii="Calibri" w:eastAsia="Times New Roman" w:hAnsi="Calibri" w:cs="Calibri"/>
          <w:bCs/>
          <w:lang w:val="sk-SK" w:eastAsia="cs-CZ"/>
        </w:rPr>
        <w:t xml:space="preserve">, </w:t>
      </w:r>
      <w:r w:rsidR="00BD606B" w:rsidRPr="00835FE5">
        <w:rPr>
          <w:rFonts w:ascii="Calibri" w:eastAsia="Times New Roman" w:hAnsi="Calibri" w:cs="Calibri"/>
          <w:bCs/>
          <w:lang w:val="sk-SK" w:eastAsia="cs-CZ"/>
        </w:rPr>
        <w:t>sfunkčnenie</w:t>
      </w:r>
      <w:r w:rsidRPr="00835FE5">
        <w:rPr>
          <w:rFonts w:ascii="Calibri" w:eastAsia="Times New Roman" w:hAnsi="Calibri" w:cs="Calibri"/>
          <w:bCs/>
          <w:lang w:val="sk-SK" w:eastAsia="cs-CZ"/>
        </w:rPr>
        <w:t xml:space="preserve"> </w:t>
      </w:r>
      <w:r w:rsidR="00BD606B" w:rsidRPr="00835FE5">
        <w:rPr>
          <w:rFonts w:ascii="Calibri" w:eastAsia="Times New Roman" w:hAnsi="Calibri" w:cs="Calibri"/>
          <w:bCs/>
          <w:lang w:val="sk-SK" w:eastAsia="cs-CZ"/>
        </w:rPr>
        <w:t xml:space="preserve">a sprevádzkovanie diela do jeho </w:t>
      </w:r>
      <w:r w:rsidR="00892FEF" w:rsidRPr="00835FE5">
        <w:rPr>
          <w:rFonts w:ascii="Calibri" w:eastAsia="Times New Roman" w:hAnsi="Calibri" w:cs="Calibri"/>
          <w:bCs/>
          <w:lang w:val="sk-SK" w:eastAsia="cs-CZ"/>
        </w:rPr>
        <w:t xml:space="preserve">trvalej </w:t>
      </w:r>
      <w:r w:rsidR="00BD606B" w:rsidRPr="00835FE5">
        <w:rPr>
          <w:rFonts w:ascii="Calibri" w:eastAsia="Times New Roman" w:hAnsi="Calibri" w:cs="Calibri"/>
          <w:bCs/>
          <w:lang w:val="sk-SK" w:eastAsia="cs-CZ"/>
        </w:rPr>
        <w:t>prevádzky, plnohodnotné zaškolenie obsluhy diela (k obsluhe, údržbe a výmene spotrebných častí)</w:t>
      </w:r>
      <w:r w:rsidR="00243DCB" w:rsidRPr="00835FE5">
        <w:rPr>
          <w:rFonts w:ascii="Calibri" w:eastAsia="Times New Roman" w:hAnsi="Calibri" w:cs="Calibri"/>
          <w:bCs/>
          <w:lang w:val="sk-SK" w:eastAsia="cs-CZ"/>
        </w:rPr>
        <w:t xml:space="preserve">. </w:t>
      </w:r>
      <w:r w:rsidR="00675F10" w:rsidRPr="00835FE5">
        <w:rPr>
          <w:rFonts w:ascii="Calibri" w:eastAsia="Times New Roman" w:hAnsi="Calibri" w:cs="Calibri"/>
          <w:bCs/>
          <w:lang w:val="sk-SK" w:eastAsia="cs-CZ"/>
        </w:rPr>
        <w:t>Taktiež š</w:t>
      </w:r>
      <w:r w:rsidR="00243DCB" w:rsidRPr="00835FE5">
        <w:rPr>
          <w:rFonts w:ascii="Calibri" w:eastAsia="Times New Roman" w:hAnsi="Calibri" w:cs="Calibri"/>
          <w:bCs/>
          <w:lang w:val="sk-SK" w:eastAsia="cs-CZ"/>
        </w:rPr>
        <w:t xml:space="preserve">kolenie obsluhy pre </w:t>
      </w:r>
      <w:r w:rsidR="00BD779E">
        <w:rPr>
          <w:rFonts w:ascii="Calibri" w:eastAsia="Times New Roman" w:hAnsi="Calibri" w:cs="Calibri"/>
          <w:b/>
          <w:bCs/>
          <w:lang w:val="sk-SK" w:eastAsia="cs-CZ"/>
        </w:rPr>
        <w:t>Automatickú l</w:t>
      </w:r>
      <w:r w:rsidR="00DD5200" w:rsidRPr="00835FE5">
        <w:rPr>
          <w:rFonts w:ascii="Calibri" w:eastAsia="Times New Roman" w:hAnsi="Calibri" w:cs="Calibri"/>
          <w:b/>
          <w:bCs/>
          <w:lang w:val="sk-SK" w:eastAsia="cs-CZ"/>
        </w:rPr>
        <w:t>inku kataforetického a práškového lakovania</w:t>
      </w:r>
      <w:r w:rsidR="00243DCB" w:rsidRPr="00835FE5">
        <w:rPr>
          <w:rFonts w:ascii="Calibri" w:eastAsia="Times New Roman" w:hAnsi="Calibri" w:cs="Calibri"/>
          <w:bCs/>
          <w:lang w:val="sk-SK" w:eastAsia="cs-CZ"/>
        </w:rPr>
        <w:t xml:space="preserve"> a s tým súvisiace činnosti v mieste výkonu práce v novovybudovanej priemyselnej hale Objednávateľa </w:t>
      </w:r>
      <w:r w:rsidR="00E12B10" w:rsidRPr="00835FE5">
        <w:rPr>
          <w:rFonts w:ascii="Calibri" w:eastAsia="Times New Roman" w:hAnsi="Calibri" w:cs="Calibri"/>
          <w:bCs/>
          <w:lang w:val="sk-SK" w:eastAsia="cs-CZ"/>
        </w:rPr>
        <w:t>Galmm s.r.o. – Sever, Pr</w:t>
      </w:r>
      <w:r w:rsidR="00243DCB" w:rsidRPr="00835FE5">
        <w:rPr>
          <w:rFonts w:ascii="Calibri" w:eastAsia="Times New Roman" w:hAnsi="Calibri" w:cs="Calibri"/>
          <w:bCs/>
          <w:lang w:val="sk-SK" w:eastAsia="cs-CZ"/>
        </w:rPr>
        <w:t>iemyslový</w:t>
      </w:r>
      <w:r w:rsidR="00E12B10" w:rsidRPr="00835FE5">
        <w:rPr>
          <w:rFonts w:ascii="Calibri" w:eastAsia="Times New Roman" w:hAnsi="Calibri" w:cs="Calibri"/>
          <w:bCs/>
          <w:lang w:val="sk-SK" w:eastAsia="cs-CZ"/>
        </w:rPr>
        <w:t xml:space="preserve"> park Čadca – Podzávoz, </w:t>
      </w:r>
      <w:r w:rsidR="00243DCB" w:rsidRPr="00835FE5">
        <w:rPr>
          <w:rFonts w:ascii="Calibri" w:eastAsia="Times New Roman" w:hAnsi="Calibri" w:cs="Calibri"/>
          <w:bCs/>
          <w:lang w:val="sk-SK" w:eastAsia="cs-CZ"/>
        </w:rPr>
        <w:t>a to všetko podľa</w:t>
      </w:r>
      <w:r w:rsidR="00E12B10" w:rsidRPr="00835FE5">
        <w:rPr>
          <w:rFonts w:ascii="Calibri" w:eastAsia="Times New Roman" w:hAnsi="Calibri" w:cs="Calibri"/>
          <w:bCs/>
          <w:lang w:val="sk-SK" w:eastAsia="cs-CZ"/>
        </w:rPr>
        <w:t xml:space="preserve"> cenov</w:t>
      </w:r>
      <w:r w:rsidR="00243DCB" w:rsidRPr="00835FE5">
        <w:rPr>
          <w:rFonts w:ascii="Calibri" w:eastAsia="Times New Roman" w:hAnsi="Calibri" w:cs="Calibri"/>
          <w:bCs/>
          <w:lang w:val="sk-SK" w:eastAsia="cs-CZ"/>
        </w:rPr>
        <w:t>ej ponuky</w:t>
      </w:r>
      <w:r w:rsidR="00033CD7" w:rsidRPr="00835FE5">
        <w:rPr>
          <w:rFonts w:ascii="Calibri" w:eastAsia="Times New Roman" w:hAnsi="Calibri" w:cs="Calibri"/>
          <w:bCs/>
          <w:lang w:val="sk-SK" w:eastAsia="cs-CZ"/>
        </w:rPr>
        <w:t xml:space="preserve"> č.</w:t>
      </w:r>
      <w:r w:rsidR="00E12B10" w:rsidRPr="00835FE5">
        <w:rPr>
          <w:rFonts w:ascii="Calibri" w:eastAsia="Times New Roman" w:hAnsi="Calibri" w:cs="Calibri"/>
          <w:bCs/>
          <w:lang w:val="sk-SK" w:eastAsia="cs-CZ"/>
        </w:rPr>
        <w:t xml:space="preserve"> </w:t>
      </w:r>
      <w:r w:rsidR="00033CD7" w:rsidRPr="00835FE5">
        <w:rPr>
          <w:rFonts w:ascii="Calibri" w:eastAsia="Times New Roman" w:hAnsi="Calibri" w:cs="Calibri"/>
          <w:bCs/>
          <w:lang w:val="sk-SK" w:eastAsia="cs-CZ"/>
        </w:rPr>
        <w:t>xxx</w:t>
      </w:r>
      <w:r w:rsidR="00E12B10" w:rsidRPr="00835FE5">
        <w:rPr>
          <w:rFonts w:ascii="Calibri" w:eastAsia="Times New Roman" w:hAnsi="Calibri" w:cs="Calibri"/>
          <w:bCs/>
          <w:lang w:val="sk-SK" w:eastAsia="cs-CZ"/>
        </w:rPr>
        <w:t xml:space="preserve">, </w:t>
      </w:r>
      <w:r w:rsidR="003D7A7E" w:rsidRPr="00835FE5">
        <w:rPr>
          <w:rFonts w:ascii="Calibri" w:eastAsia="Times New Roman" w:hAnsi="Calibri" w:cs="Calibri"/>
          <w:bCs/>
          <w:lang w:val="sk-SK" w:eastAsia="cs-CZ"/>
        </w:rPr>
        <w:t>ako príloh</w:t>
      </w:r>
      <w:r w:rsidR="00675F10" w:rsidRPr="00835FE5">
        <w:rPr>
          <w:rFonts w:ascii="Calibri" w:eastAsia="Times New Roman" w:hAnsi="Calibri" w:cs="Calibri"/>
          <w:bCs/>
          <w:lang w:val="sk-SK" w:eastAsia="cs-CZ"/>
        </w:rPr>
        <w:t>y</w:t>
      </w:r>
      <w:r w:rsidR="003D7A7E" w:rsidRPr="00835FE5">
        <w:rPr>
          <w:rFonts w:ascii="Calibri" w:eastAsia="Times New Roman" w:hAnsi="Calibri" w:cs="Calibri"/>
          <w:bCs/>
          <w:lang w:val="sk-SK" w:eastAsia="cs-CZ"/>
        </w:rPr>
        <w:t xml:space="preserve"> č. 2 tejto zmluvy </w:t>
      </w:r>
      <w:r w:rsidR="00566E60" w:rsidRPr="00835FE5">
        <w:rPr>
          <w:rFonts w:ascii="Calibri" w:eastAsia="Times New Roman" w:hAnsi="Calibri" w:cs="Calibri"/>
          <w:bCs/>
          <w:lang w:val="sk-SK" w:eastAsia="cs-CZ"/>
        </w:rPr>
        <w:t>(ďalej aj ako ,,</w:t>
      </w:r>
      <w:r w:rsidR="00566E60" w:rsidRPr="00835FE5">
        <w:rPr>
          <w:rFonts w:ascii="Calibri" w:eastAsia="Times New Roman" w:hAnsi="Calibri" w:cs="Calibri"/>
          <w:b/>
          <w:bCs/>
          <w:i/>
          <w:lang w:val="sk-SK" w:eastAsia="cs-CZ"/>
        </w:rPr>
        <w:t>dielo</w:t>
      </w:r>
      <w:r w:rsidR="00566E60" w:rsidRPr="00835FE5">
        <w:rPr>
          <w:rFonts w:ascii="Calibri" w:eastAsia="Times New Roman" w:hAnsi="Calibri" w:cs="Calibri"/>
          <w:bCs/>
          <w:lang w:val="sk-SK" w:eastAsia="cs-CZ"/>
        </w:rPr>
        <w:t>“ alebo ,,</w:t>
      </w:r>
      <w:r w:rsidR="00566E60" w:rsidRPr="00835FE5">
        <w:rPr>
          <w:rFonts w:ascii="Calibri" w:eastAsia="Times New Roman" w:hAnsi="Calibri" w:cs="Calibri"/>
          <w:b/>
          <w:bCs/>
          <w:i/>
          <w:lang w:val="sk-SK" w:eastAsia="cs-CZ"/>
        </w:rPr>
        <w:t>lakovacia linka</w:t>
      </w:r>
      <w:r w:rsidR="00566E60" w:rsidRPr="00835FE5">
        <w:rPr>
          <w:rFonts w:ascii="Calibri" w:eastAsia="Times New Roman" w:hAnsi="Calibri" w:cs="Calibri"/>
          <w:bCs/>
          <w:lang w:val="sk-SK" w:eastAsia="cs-CZ"/>
        </w:rPr>
        <w:t>“)</w:t>
      </w:r>
      <w:r w:rsidR="00107E96" w:rsidRPr="00835FE5">
        <w:rPr>
          <w:rFonts w:ascii="Calibri" w:eastAsia="Times New Roman" w:hAnsi="Calibri" w:cs="Calibri"/>
          <w:bCs/>
          <w:lang w:val="sk-SK" w:eastAsia="cs-CZ"/>
        </w:rPr>
        <w:t>.</w:t>
      </w:r>
      <w:r w:rsidR="00E12B10" w:rsidRPr="00835FE5">
        <w:rPr>
          <w:rFonts w:ascii="Calibri" w:eastAsia="Times New Roman" w:hAnsi="Calibri" w:cs="Calibri"/>
          <w:bCs/>
          <w:lang w:val="sk-SK" w:eastAsia="cs-CZ"/>
        </w:rPr>
        <w:t xml:space="preserve"> Zhotovite</w:t>
      </w:r>
      <w:r w:rsidR="003D7A7E" w:rsidRPr="00835FE5">
        <w:rPr>
          <w:rFonts w:ascii="Calibri" w:eastAsia="Times New Roman" w:hAnsi="Calibri" w:cs="Calibri"/>
          <w:bCs/>
          <w:lang w:val="sk-SK" w:eastAsia="cs-CZ"/>
        </w:rPr>
        <w:t>ľ je v plnom</w:t>
      </w:r>
      <w:r w:rsidR="003D7A7E" w:rsidRPr="00A8198D">
        <w:rPr>
          <w:rFonts w:ascii="Calibri" w:eastAsia="Times New Roman" w:hAnsi="Calibri" w:cs="Calibri"/>
          <w:bCs/>
          <w:lang w:val="sk-SK" w:eastAsia="cs-CZ"/>
        </w:rPr>
        <w:t xml:space="preserve"> rozsahu zodpovedný za riadne fungovanie celkového riešenia </w:t>
      </w:r>
      <w:r w:rsidR="00675F10" w:rsidRPr="00A8198D">
        <w:rPr>
          <w:rFonts w:ascii="Calibri" w:eastAsia="Times New Roman" w:hAnsi="Calibri" w:cs="Calibri"/>
          <w:bCs/>
          <w:lang w:val="sk-SK" w:eastAsia="cs-CZ"/>
        </w:rPr>
        <w:t xml:space="preserve">diela </w:t>
      </w:r>
      <w:r w:rsidR="003D7A7E" w:rsidRPr="00A8198D">
        <w:rPr>
          <w:rFonts w:ascii="Calibri" w:eastAsia="Times New Roman" w:hAnsi="Calibri" w:cs="Calibri"/>
          <w:bCs/>
          <w:lang w:val="sk-SK" w:eastAsia="cs-CZ"/>
        </w:rPr>
        <w:t>(upresnené v článku II. tejto zmluvy</w:t>
      </w:r>
      <w:r w:rsidR="00E12B10" w:rsidRPr="00A8198D">
        <w:rPr>
          <w:rFonts w:ascii="Calibri" w:eastAsia="Times New Roman" w:hAnsi="Calibri" w:cs="Calibri"/>
          <w:bCs/>
          <w:lang w:val="sk-SK" w:eastAsia="cs-CZ"/>
        </w:rPr>
        <w:t xml:space="preserve">). Celkové </w:t>
      </w:r>
      <w:r w:rsidR="009F4361" w:rsidRPr="00A8198D">
        <w:rPr>
          <w:rFonts w:ascii="Calibri" w:eastAsia="Times New Roman" w:hAnsi="Calibri" w:cs="Calibri"/>
          <w:bCs/>
          <w:lang w:val="sk-SK" w:eastAsia="cs-CZ"/>
        </w:rPr>
        <w:t xml:space="preserve">riešenie diela musí </w:t>
      </w:r>
      <w:r w:rsidR="000D34BE" w:rsidRPr="00A8198D">
        <w:rPr>
          <w:rFonts w:ascii="Calibri" w:eastAsia="Times New Roman" w:hAnsi="Calibri" w:cs="Calibri"/>
          <w:bCs/>
          <w:lang w:val="sk-SK" w:eastAsia="cs-CZ"/>
        </w:rPr>
        <w:t>spĺňať</w:t>
      </w:r>
      <w:r w:rsidR="009F4361" w:rsidRPr="00A8198D">
        <w:rPr>
          <w:rFonts w:ascii="Calibri" w:eastAsia="Times New Roman" w:hAnsi="Calibri" w:cs="Calibri"/>
          <w:bCs/>
          <w:lang w:val="sk-SK" w:eastAsia="cs-CZ"/>
        </w:rPr>
        <w:t xml:space="preserve"> </w:t>
      </w:r>
      <w:r w:rsidR="000D34BE" w:rsidRPr="00A8198D">
        <w:rPr>
          <w:rFonts w:ascii="Calibri" w:eastAsia="Times New Roman" w:hAnsi="Calibri" w:cs="Calibri"/>
          <w:bCs/>
          <w:lang w:val="sk-SK" w:eastAsia="cs-CZ"/>
        </w:rPr>
        <w:t xml:space="preserve">všetky všeobecné záväzné právne predpisy Slovenskej republiky platné v deň podpisu tejto zmluvy. </w:t>
      </w:r>
    </w:p>
    <w:p w14:paraId="79D81F07" w14:textId="77777777" w:rsidR="00326B4C" w:rsidRDefault="00326B4C" w:rsidP="00A8198D">
      <w:pPr>
        <w:spacing w:after="0" w:line="240" w:lineRule="auto"/>
        <w:ind w:left="720"/>
        <w:jc w:val="both"/>
        <w:rPr>
          <w:rFonts w:ascii="Calibri" w:eastAsia="Times New Roman" w:hAnsi="Calibri" w:cs="Calibri"/>
          <w:bCs/>
          <w:lang w:val="sk-SK" w:eastAsia="cs-CZ"/>
        </w:rPr>
      </w:pPr>
    </w:p>
    <w:p w14:paraId="732B4747" w14:textId="62F1E3F5" w:rsidR="00E12B10" w:rsidRPr="00A8198D" w:rsidRDefault="000D34BE" w:rsidP="00A8198D">
      <w:pPr>
        <w:spacing w:after="0" w:line="240" w:lineRule="auto"/>
        <w:ind w:left="720"/>
        <w:jc w:val="both"/>
        <w:rPr>
          <w:rFonts w:ascii="Calibri" w:eastAsia="Times New Roman" w:hAnsi="Calibri" w:cs="Calibri"/>
          <w:bCs/>
          <w:lang w:val="sk-SK" w:eastAsia="cs-CZ"/>
        </w:rPr>
      </w:pPr>
      <w:r w:rsidRPr="00A330D3">
        <w:rPr>
          <w:rFonts w:ascii="Calibri" w:eastAsia="Times New Roman" w:hAnsi="Calibri" w:cs="Calibri"/>
          <w:bCs/>
          <w:lang w:val="sk-SK" w:eastAsia="cs-CZ"/>
        </w:rPr>
        <w:t xml:space="preserve">Dielo sa považuje za riadne a včas vykonané až po </w:t>
      </w:r>
      <w:r w:rsidR="008934E5" w:rsidRPr="00A330D3">
        <w:rPr>
          <w:rFonts w:ascii="Calibri" w:eastAsia="Times New Roman" w:hAnsi="Calibri" w:cs="Calibri"/>
          <w:bCs/>
          <w:lang w:val="sk-SK" w:eastAsia="cs-CZ"/>
        </w:rPr>
        <w:t xml:space="preserve">úspešnom uvedení diela do </w:t>
      </w:r>
      <w:r w:rsidR="00F204E5" w:rsidRPr="00A330D3">
        <w:rPr>
          <w:rFonts w:ascii="Calibri" w:eastAsia="Times New Roman" w:hAnsi="Calibri" w:cs="Calibri"/>
          <w:bCs/>
          <w:lang w:val="sk-SK" w:eastAsia="cs-CZ"/>
        </w:rPr>
        <w:t xml:space="preserve">trvalej </w:t>
      </w:r>
      <w:r w:rsidR="008934E5" w:rsidRPr="00A330D3">
        <w:rPr>
          <w:rFonts w:ascii="Calibri" w:eastAsia="Times New Roman" w:hAnsi="Calibri" w:cs="Calibri"/>
          <w:bCs/>
          <w:lang w:val="sk-SK" w:eastAsia="cs-CZ"/>
        </w:rPr>
        <w:t>prevádzky na základe Odovzdávacieho a preberacieho protokolu</w:t>
      </w:r>
      <w:r w:rsidR="00A6601A" w:rsidRPr="00A330D3">
        <w:rPr>
          <w:rFonts w:ascii="Calibri" w:eastAsia="Times New Roman" w:hAnsi="Calibri" w:cs="Calibri"/>
          <w:bCs/>
          <w:lang w:val="sk-SK" w:eastAsia="cs-CZ"/>
        </w:rPr>
        <w:t>, a to všetko za predpokladu splnenia kvalitatívnych, rozsahových a parametrových požiadaviek</w:t>
      </w:r>
      <w:r w:rsidRPr="00A330D3">
        <w:rPr>
          <w:rFonts w:ascii="Calibri" w:eastAsia="Times New Roman" w:hAnsi="Calibri" w:cs="Calibri"/>
          <w:bCs/>
          <w:lang w:val="sk-SK" w:eastAsia="cs-CZ"/>
        </w:rPr>
        <w:t xml:space="preserve"> </w:t>
      </w:r>
      <w:r w:rsidR="00A6601A" w:rsidRPr="00A330D3">
        <w:rPr>
          <w:rFonts w:ascii="Calibri" w:eastAsia="Times New Roman" w:hAnsi="Calibri" w:cs="Calibri"/>
          <w:bCs/>
          <w:lang w:val="sk-SK" w:eastAsia="cs-CZ"/>
        </w:rPr>
        <w:t>jednotlivých komponentov diela ako aj diela ako celku</w:t>
      </w:r>
      <w:r w:rsidR="008832E1" w:rsidRPr="00A330D3">
        <w:rPr>
          <w:rFonts w:ascii="Calibri" w:eastAsia="Times New Roman" w:hAnsi="Calibri" w:cs="Calibri"/>
          <w:bCs/>
          <w:lang w:val="sk-SK" w:eastAsia="cs-CZ"/>
        </w:rPr>
        <w:t>.</w:t>
      </w:r>
      <w:r w:rsidR="006025E9" w:rsidRPr="00A330D3">
        <w:rPr>
          <w:rFonts w:ascii="Calibri" w:eastAsia="Times New Roman" w:hAnsi="Calibri" w:cs="Calibri"/>
          <w:bCs/>
          <w:lang w:val="sk-SK" w:eastAsia="cs-CZ"/>
        </w:rPr>
        <w:t xml:space="preserve"> V zmysle </w:t>
      </w:r>
      <w:r w:rsidR="00064ECA" w:rsidRPr="00A330D3">
        <w:rPr>
          <w:rFonts w:ascii="Calibri" w:eastAsia="Times New Roman" w:hAnsi="Calibri" w:cs="Calibri"/>
          <w:bCs/>
          <w:lang w:val="sk-SK" w:eastAsia="cs-CZ"/>
        </w:rPr>
        <w:t xml:space="preserve">bodov 3.7. a </w:t>
      </w:r>
      <w:r w:rsidR="006025E9" w:rsidRPr="00A330D3">
        <w:rPr>
          <w:rFonts w:ascii="Calibri" w:eastAsia="Times New Roman" w:hAnsi="Calibri" w:cs="Calibri"/>
          <w:bCs/>
          <w:lang w:val="sk-SK" w:eastAsia="cs-CZ"/>
        </w:rPr>
        <w:t>3.</w:t>
      </w:r>
      <w:r w:rsidR="006C390D" w:rsidRPr="00A330D3">
        <w:rPr>
          <w:rFonts w:ascii="Calibri" w:eastAsia="Times New Roman" w:hAnsi="Calibri" w:cs="Calibri"/>
          <w:bCs/>
          <w:lang w:val="sk-SK" w:eastAsia="cs-CZ"/>
        </w:rPr>
        <w:t xml:space="preserve">8 </w:t>
      </w:r>
      <w:r w:rsidR="006025E9" w:rsidRPr="00A330D3">
        <w:rPr>
          <w:rFonts w:ascii="Calibri" w:eastAsia="Times New Roman" w:hAnsi="Calibri" w:cs="Calibri"/>
          <w:bCs/>
          <w:lang w:val="sk-SK" w:eastAsia="cs-CZ"/>
        </w:rPr>
        <w:t xml:space="preserve">tejto zmluvy v nadväznosti na bod 10.7 tejto zmluvy </w:t>
      </w:r>
      <w:r w:rsidR="00064ECA" w:rsidRPr="00A330D3">
        <w:rPr>
          <w:rFonts w:ascii="Calibri" w:eastAsia="Times New Roman" w:hAnsi="Calibri" w:cs="Calibri"/>
          <w:bCs/>
          <w:lang w:val="sk-SK" w:eastAsia="cs-CZ"/>
        </w:rPr>
        <w:t xml:space="preserve">sa </w:t>
      </w:r>
      <w:r w:rsidR="006025E9" w:rsidRPr="00A330D3">
        <w:rPr>
          <w:rFonts w:ascii="Calibri" w:eastAsia="Times New Roman" w:hAnsi="Calibri" w:cs="Calibri"/>
          <w:bCs/>
          <w:lang w:val="sk-SK" w:eastAsia="cs-CZ"/>
        </w:rPr>
        <w:t>časť diela považuje za vykonanú riadne a</w:t>
      </w:r>
      <w:r w:rsidR="00064ECA" w:rsidRPr="00A330D3">
        <w:rPr>
          <w:rFonts w:ascii="Calibri" w:eastAsia="Times New Roman" w:hAnsi="Calibri" w:cs="Calibri"/>
          <w:bCs/>
          <w:lang w:val="sk-SK" w:eastAsia="cs-CZ"/>
        </w:rPr>
        <w:t> </w:t>
      </w:r>
      <w:r w:rsidR="006025E9" w:rsidRPr="00A330D3">
        <w:rPr>
          <w:rFonts w:ascii="Calibri" w:eastAsia="Times New Roman" w:hAnsi="Calibri" w:cs="Calibri"/>
          <w:bCs/>
          <w:lang w:val="sk-SK" w:eastAsia="cs-CZ"/>
        </w:rPr>
        <w:t>včas</w:t>
      </w:r>
      <w:r w:rsidR="00064ECA" w:rsidRPr="00A330D3">
        <w:rPr>
          <w:rFonts w:ascii="Calibri" w:eastAsia="Times New Roman" w:hAnsi="Calibri" w:cs="Calibri"/>
          <w:bCs/>
          <w:lang w:val="sk-SK" w:eastAsia="cs-CZ"/>
        </w:rPr>
        <w:t xml:space="preserve"> </w:t>
      </w:r>
      <w:r w:rsidR="00B05E15" w:rsidRPr="00A330D3">
        <w:rPr>
          <w:rFonts w:ascii="Calibri" w:eastAsia="Times New Roman" w:hAnsi="Calibri" w:cs="Calibri"/>
          <w:bCs/>
          <w:lang w:val="sk-SK" w:eastAsia="cs-CZ"/>
        </w:rPr>
        <w:t>odovzdaním</w:t>
      </w:r>
      <w:r w:rsidR="00064ECA" w:rsidRPr="00A330D3">
        <w:rPr>
          <w:rFonts w:ascii="Calibri" w:eastAsia="Times New Roman" w:hAnsi="Calibri" w:cs="Calibri"/>
          <w:bCs/>
          <w:lang w:val="sk-SK" w:eastAsia="cs-CZ"/>
        </w:rPr>
        <w:t xml:space="preserve"> jednotlivých častí</w:t>
      </w:r>
      <w:r w:rsidR="006025E9" w:rsidRPr="00A330D3">
        <w:rPr>
          <w:rFonts w:ascii="Calibri" w:eastAsia="Times New Roman" w:hAnsi="Calibri" w:cs="Calibri"/>
          <w:bCs/>
          <w:lang w:val="sk-SK" w:eastAsia="cs-CZ"/>
        </w:rPr>
        <w:t>.</w:t>
      </w:r>
      <w:r w:rsidR="006025E9" w:rsidRPr="00A8198D">
        <w:rPr>
          <w:rFonts w:ascii="Calibri" w:eastAsia="Times New Roman" w:hAnsi="Calibri" w:cs="Calibri"/>
          <w:bCs/>
          <w:lang w:val="sk-SK" w:eastAsia="cs-CZ"/>
        </w:rPr>
        <w:t xml:space="preserve">  </w:t>
      </w:r>
    </w:p>
    <w:p w14:paraId="5E5A52D2" w14:textId="77777777" w:rsidR="00E12B10" w:rsidRPr="00C243AF" w:rsidRDefault="00E12B10" w:rsidP="00E12B10">
      <w:pPr>
        <w:spacing w:after="0" w:line="240" w:lineRule="auto"/>
        <w:ind w:left="708"/>
        <w:jc w:val="both"/>
        <w:rPr>
          <w:rFonts w:ascii="Calibri" w:eastAsia="Times New Roman" w:hAnsi="Calibri" w:cs="Calibri"/>
          <w:bCs/>
          <w:lang w:val="sk-SK" w:eastAsia="cs-CZ"/>
        </w:rPr>
      </w:pPr>
    </w:p>
    <w:p w14:paraId="4A282F02" w14:textId="4189B73B" w:rsidR="00E12B10" w:rsidRPr="00C243AF" w:rsidRDefault="00BD779E" w:rsidP="006D2534">
      <w:pPr>
        <w:numPr>
          <w:ilvl w:val="1"/>
          <w:numId w:val="3"/>
        </w:numPr>
        <w:spacing w:after="0" w:line="240" w:lineRule="auto"/>
        <w:jc w:val="both"/>
        <w:rPr>
          <w:rFonts w:ascii="Calibri" w:eastAsia="Times New Roman" w:hAnsi="Calibri" w:cs="Calibri"/>
          <w:bCs/>
          <w:lang w:val="sk-SK" w:eastAsia="cs-CZ"/>
        </w:rPr>
      </w:pPr>
      <w:r>
        <w:rPr>
          <w:rFonts w:ascii="Calibri" w:eastAsia="Times New Roman" w:hAnsi="Calibri" w:cs="Calibri"/>
          <w:b/>
          <w:bCs/>
          <w:lang w:val="sk-SK" w:eastAsia="cs-CZ"/>
        </w:rPr>
        <w:t>Automatická l</w:t>
      </w:r>
      <w:r w:rsidR="00DD5200" w:rsidRPr="00B477F1">
        <w:rPr>
          <w:rFonts w:ascii="Calibri" w:eastAsia="Times New Roman" w:hAnsi="Calibri" w:cs="Calibri"/>
          <w:b/>
          <w:bCs/>
          <w:lang w:val="sk-SK" w:eastAsia="cs-CZ"/>
        </w:rPr>
        <w:t>inka kataforetického a práškového lakovania</w:t>
      </w:r>
      <w:r w:rsidR="006A5456" w:rsidRPr="00B477F1">
        <w:rPr>
          <w:rFonts w:ascii="Calibri" w:eastAsia="Times New Roman" w:hAnsi="Calibri" w:cs="Calibri"/>
          <w:bCs/>
          <w:lang w:val="sk-SK" w:eastAsia="cs-CZ"/>
        </w:rPr>
        <w:t xml:space="preserve"> musí zaručovať nadväznosť na ostatné</w:t>
      </w:r>
      <w:r w:rsidR="00E12B10" w:rsidRPr="00B477F1">
        <w:rPr>
          <w:rFonts w:ascii="Calibri" w:eastAsia="Times New Roman" w:hAnsi="Calibri" w:cs="Calibri"/>
          <w:bCs/>
          <w:lang w:val="sk-SK" w:eastAsia="cs-CZ"/>
        </w:rPr>
        <w:t xml:space="preserve"> technol</w:t>
      </w:r>
      <w:r w:rsidR="006A5456" w:rsidRPr="00B477F1">
        <w:rPr>
          <w:rFonts w:ascii="Calibri" w:eastAsia="Times New Roman" w:hAnsi="Calibri" w:cs="Calibri"/>
          <w:bCs/>
          <w:lang w:val="sk-SK" w:eastAsia="cs-CZ"/>
        </w:rPr>
        <w:t>ó</w:t>
      </w:r>
      <w:r w:rsidR="00E12B10" w:rsidRPr="00B477F1">
        <w:rPr>
          <w:rFonts w:ascii="Calibri" w:eastAsia="Times New Roman" w:hAnsi="Calibri" w:cs="Calibri"/>
          <w:bCs/>
          <w:lang w:val="sk-SK" w:eastAsia="cs-CZ"/>
        </w:rPr>
        <w:t xml:space="preserve">gie </w:t>
      </w:r>
      <w:r w:rsidR="006A5456" w:rsidRPr="00B477F1">
        <w:rPr>
          <w:rFonts w:ascii="Calibri" w:eastAsia="Times New Roman" w:hAnsi="Calibri" w:cs="Calibri"/>
          <w:bCs/>
          <w:lang w:val="sk-SK" w:eastAsia="cs-CZ"/>
        </w:rPr>
        <w:t>a plynulosť výroby.</w:t>
      </w:r>
      <w:r w:rsidR="006A5456">
        <w:rPr>
          <w:rFonts w:ascii="Calibri" w:eastAsia="Times New Roman" w:hAnsi="Calibri" w:cs="Calibri"/>
          <w:bCs/>
          <w:lang w:val="sk-SK" w:eastAsia="cs-CZ"/>
        </w:rPr>
        <w:t xml:space="preserve"> </w:t>
      </w:r>
      <w:r w:rsidR="00B76418">
        <w:rPr>
          <w:rFonts w:ascii="Calibri" w:eastAsia="Times New Roman" w:hAnsi="Calibri" w:cs="Calibri"/>
          <w:bCs/>
          <w:lang w:val="sk-SK" w:eastAsia="cs-CZ"/>
        </w:rPr>
        <w:t>Súčasťou dodania diela je a</w:t>
      </w:r>
      <w:r w:rsidR="00326B4C">
        <w:rPr>
          <w:rFonts w:ascii="Calibri" w:eastAsia="Times New Roman" w:hAnsi="Calibri" w:cs="Calibri"/>
          <w:bCs/>
          <w:lang w:val="sk-SK" w:eastAsia="cs-CZ"/>
        </w:rPr>
        <w:t>j</w:t>
      </w:r>
      <w:r w:rsidR="00B76418">
        <w:rPr>
          <w:rFonts w:ascii="Calibri" w:eastAsia="Times New Roman" w:hAnsi="Calibri" w:cs="Calibri"/>
          <w:bCs/>
          <w:lang w:val="sk-SK" w:eastAsia="cs-CZ"/>
        </w:rPr>
        <w:t xml:space="preserve"> súbor testovacích vzoriek v zmysle predom stanovených kvalitatívnych požiadaviek</w:t>
      </w:r>
      <w:r w:rsidR="00443C18">
        <w:rPr>
          <w:rFonts w:ascii="Calibri" w:eastAsia="Times New Roman" w:hAnsi="Calibri" w:cs="Calibri"/>
          <w:bCs/>
          <w:lang w:val="sk-SK" w:eastAsia="cs-CZ"/>
        </w:rPr>
        <w:t xml:space="preserve"> pre schválenie lakovacej linky a tým aj k odovzdaniu diela Objednávateľovi.</w:t>
      </w:r>
      <w:r w:rsidR="00B76418">
        <w:rPr>
          <w:rFonts w:ascii="Calibri" w:eastAsia="Times New Roman" w:hAnsi="Calibri" w:cs="Calibri"/>
          <w:bCs/>
          <w:lang w:val="sk-SK" w:eastAsia="cs-CZ"/>
        </w:rPr>
        <w:t xml:space="preserve"> </w:t>
      </w:r>
      <w:r w:rsidR="00443C18">
        <w:rPr>
          <w:rFonts w:ascii="Calibri" w:eastAsia="Times New Roman" w:hAnsi="Calibri" w:cs="Calibri"/>
          <w:bCs/>
          <w:lang w:val="sk-SK" w:eastAsia="cs-CZ"/>
        </w:rPr>
        <w:t xml:space="preserve">Zhotoviteľ sa zaväzuje, že technológia lakovacej linky </w:t>
      </w:r>
      <w:r w:rsidR="00E60DE6">
        <w:rPr>
          <w:rFonts w:ascii="Calibri" w:eastAsia="Times New Roman" w:hAnsi="Calibri" w:cs="Calibri"/>
          <w:bCs/>
          <w:lang w:val="sk-SK" w:eastAsia="cs-CZ"/>
        </w:rPr>
        <w:t>splní</w:t>
      </w:r>
      <w:r w:rsidR="00564A79">
        <w:rPr>
          <w:rFonts w:ascii="Calibri" w:eastAsia="Times New Roman" w:hAnsi="Calibri" w:cs="Calibri"/>
          <w:bCs/>
          <w:lang w:val="sk-SK" w:eastAsia="cs-CZ"/>
        </w:rPr>
        <w:t xml:space="preserve"> bez výnimky kvalitatívne a kvantitatívne požiadavky uvedené v prílohe č. 1 tejto zmluvy -  </w:t>
      </w:r>
      <w:r w:rsidR="00564A79">
        <w:rPr>
          <w:rFonts w:ascii="Calibri" w:eastAsia="Times New Roman" w:hAnsi="Calibri" w:cs="Calibri"/>
          <w:bCs/>
          <w:lang w:val="sk-SK" w:eastAsia="cs-CZ"/>
        </w:rPr>
        <w:lastRenderedPageBreak/>
        <w:t>Opis predmetu zákazky</w:t>
      </w:r>
      <w:r w:rsidR="00E12B10" w:rsidRPr="00C243AF">
        <w:rPr>
          <w:rFonts w:ascii="Calibri" w:eastAsia="Times New Roman" w:hAnsi="Calibri" w:cs="Calibri"/>
          <w:bCs/>
          <w:lang w:val="sk-SK" w:eastAsia="cs-CZ"/>
        </w:rPr>
        <w:t xml:space="preserve">. </w:t>
      </w:r>
      <w:r w:rsidR="00564A79">
        <w:rPr>
          <w:rFonts w:ascii="Calibri" w:eastAsia="Times New Roman" w:hAnsi="Calibri" w:cs="Calibri"/>
          <w:bCs/>
          <w:lang w:val="sk-SK" w:eastAsia="cs-CZ"/>
        </w:rPr>
        <w:t>Zhotoviteľ je povinný zabezpečiť, že neutralizačná stanica a výduchy plynov lakovacej linky pri zabezpečení riadne</w:t>
      </w:r>
      <w:r w:rsidR="00A71703">
        <w:rPr>
          <w:rFonts w:ascii="Calibri" w:eastAsia="Times New Roman" w:hAnsi="Calibri" w:cs="Calibri"/>
          <w:bCs/>
          <w:lang w:val="sk-SK" w:eastAsia="cs-CZ"/>
        </w:rPr>
        <w:t>j</w:t>
      </w:r>
      <w:r w:rsidR="00564A79">
        <w:rPr>
          <w:rFonts w:ascii="Calibri" w:eastAsia="Times New Roman" w:hAnsi="Calibri" w:cs="Calibri"/>
          <w:bCs/>
          <w:lang w:val="sk-SK" w:eastAsia="cs-CZ"/>
        </w:rPr>
        <w:t xml:space="preserve"> obsluhy lakovacej linky</w:t>
      </w:r>
      <w:r w:rsidR="009542A1">
        <w:rPr>
          <w:rFonts w:ascii="Calibri" w:eastAsia="Times New Roman" w:hAnsi="Calibri" w:cs="Calibri"/>
          <w:bCs/>
          <w:lang w:val="sk-SK" w:eastAsia="cs-CZ"/>
        </w:rPr>
        <w:t xml:space="preserve"> budú vypúšťať</w:t>
      </w:r>
      <w:r w:rsidR="00564A79">
        <w:rPr>
          <w:rFonts w:ascii="Calibri" w:eastAsia="Times New Roman" w:hAnsi="Calibri" w:cs="Calibri"/>
          <w:bCs/>
          <w:lang w:val="sk-SK" w:eastAsia="cs-CZ"/>
        </w:rPr>
        <w:t xml:space="preserve"> </w:t>
      </w:r>
      <w:r w:rsidR="009542A1">
        <w:rPr>
          <w:rFonts w:ascii="Calibri" w:eastAsia="Times New Roman" w:hAnsi="Calibri" w:cs="Calibri"/>
          <w:bCs/>
          <w:lang w:val="sk-SK" w:eastAsia="cs-CZ"/>
        </w:rPr>
        <w:t xml:space="preserve"> iba také látk</w:t>
      </w:r>
      <w:r w:rsidR="00BC6009">
        <w:rPr>
          <w:rFonts w:ascii="Calibri" w:eastAsia="Times New Roman" w:hAnsi="Calibri" w:cs="Calibri"/>
          <w:bCs/>
          <w:lang w:val="sk-SK" w:eastAsia="cs-CZ"/>
        </w:rPr>
        <w:t xml:space="preserve">y a v takej koncentrácií, ako je dovolené </w:t>
      </w:r>
      <w:r w:rsidR="009F3BFF">
        <w:rPr>
          <w:rFonts w:ascii="Calibri" w:eastAsia="Times New Roman" w:hAnsi="Calibri" w:cs="Calibri"/>
          <w:bCs/>
          <w:lang w:val="sk-SK" w:eastAsia="cs-CZ"/>
        </w:rPr>
        <w:t xml:space="preserve">všeobecne záväznými právnymi predpismi v deň podpisu tejto zmluvy, a ktoré sú uvedené v prílohe č. 5 tejto zmluvy - </w:t>
      </w:r>
      <w:r w:rsidR="009F3BFF" w:rsidRPr="00C243AF">
        <w:rPr>
          <w:rFonts w:ascii="Calibri" w:eastAsia="Times New Roman" w:hAnsi="Calibri" w:cs="Calibri"/>
          <w:lang w:val="sk-SK" w:eastAsia="cs-CZ"/>
        </w:rPr>
        <w:t>Povolené limity na vy</w:t>
      </w:r>
      <w:r w:rsidR="009F3BFF">
        <w:rPr>
          <w:rFonts w:ascii="Calibri" w:eastAsia="Times New Roman" w:hAnsi="Calibri" w:cs="Calibri"/>
          <w:lang w:val="sk-SK" w:eastAsia="cs-CZ"/>
        </w:rPr>
        <w:t xml:space="preserve">púšťanie </w:t>
      </w:r>
      <w:r w:rsidR="009F3BFF" w:rsidRPr="00C243AF">
        <w:rPr>
          <w:rFonts w:ascii="Calibri" w:eastAsia="Times New Roman" w:hAnsi="Calibri" w:cs="Calibri"/>
          <w:lang w:val="sk-SK" w:eastAsia="cs-CZ"/>
        </w:rPr>
        <w:t>odp</w:t>
      </w:r>
      <w:r w:rsidR="009F3BFF">
        <w:rPr>
          <w:rFonts w:ascii="Calibri" w:eastAsia="Times New Roman" w:hAnsi="Calibri" w:cs="Calibri"/>
          <w:lang w:val="sk-SK" w:eastAsia="cs-CZ"/>
        </w:rPr>
        <w:t>adových vôd</w:t>
      </w:r>
      <w:r w:rsidR="009F3BFF" w:rsidRPr="00C243AF">
        <w:rPr>
          <w:rFonts w:ascii="Calibri" w:eastAsia="Times New Roman" w:hAnsi="Calibri" w:cs="Calibri"/>
          <w:lang w:val="sk-SK" w:eastAsia="cs-CZ"/>
        </w:rPr>
        <w:t>, limity na ovzdu</w:t>
      </w:r>
      <w:r w:rsidR="009F3BFF">
        <w:rPr>
          <w:rFonts w:ascii="Calibri" w:eastAsia="Times New Roman" w:hAnsi="Calibri" w:cs="Calibri"/>
          <w:lang w:val="sk-SK" w:eastAsia="cs-CZ"/>
        </w:rPr>
        <w:t>šie,</w:t>
      </w:r>
      <w:r w:rsidR="009F3BFF">
        <w:rPr>
          <w:rFonts w:ascii="Calibri" w:eastAsia="Times New Roman" w:hAnsi="Calibri" w:cs="Calibri"/>
          <w:bCs/>
          <w:lang w:val="sk-SK" w:eastAsia="cs-CZ"/>
        </w:rPr>
        <w:t xml:space="preserve"> ako neoddeliteľnej súčasti tejto zmluvy.</w:t>
      </w:r>
      <w:r w:rsidR="00524FB0">
        <w:rPr>
          <w:rFonts w:ascii="Calibri" w:eastAsia="Times New Roman" w:hAnsi="Calibri" w:cs="Calibri"/>
          <w:bCs/>
          <w:lang w:val="sk-SK" w:eastAsia="cs-CZ"/>
        </w:rPr>
        <w:t xml:space="preserve"> Overenie splnenia limitov prebehne počas skúšobnej prevádzky lakovacej linky</w:t>
      </w:r>
      <w:r w:rsidR="00524FB0" w:rsidRPr="00A330D3">
        <w:rPr>
          <w:rFonts w:ascii="Calibri" w:eastAsia="Times New Roman" w:hAnsi="Calibri" w:cs="Calibri"/>
          <w:bCs/>
          <w:lang w:val="sk-SK" w:eastAsia="cs-CZ"/>
        </w:rPr>
        <w:t xml:space="preserve">. Splnenie popísaných limitov v prílohe č.5  </w:t>
      </w:r>
      <w:r w:rsidR="00511132" w:rsidRPr="00A330D3">
        <w:rPr>
          <w:rFonts w:ascii="Calibri" w:eastAsia="Times New Roman" w:hAnsi="Calibri" w:cs="Calibri"/>
          <w:bCs/>
          <w:lang w:val="sk-SK" w:eastAsia="cs-CZ"/>
        </w:rPr>
        <w:t xml:space="preserve">Zhotoviteľ protokolárne preukáže do uvedenia </w:t>
      </w:r>
      <w:r w:rsidR="00B1041A">
        <w:rPr>
          <w:rFonts w:ascii="Calibri" w:eastAsia="Times New Roman" w:hAnsi="Calibri" w:cs="Calibri"/>
          <w:bCs/>
          <w:lang w:val="sk-SK" w:eastAsia="cs-CZ"/>
        </w:rPr>
        <w:t xml:space="preserve">lakovacej </w:t>
      </w:r>
      <w:r w:rsidR="00511132" w:rsidRPr="00A330D3">
        <w:rPr>
          <w:rFonts w:ascii="Calibri" w:eastAsia="Times New Roman" w:hAnsi="Calibri" w:cs="Calibri"/>
          <w:bCs/>
          <w:lang w:val="sk-SK" w:eastAsia="cs-CZ"/>
        </w:rPr>
        <w:t>linky do trvalej prevádzky</w:t>
      </w:r>
      <w:r w:rsidR="003D16BA" w:rsidRPr="00A330D3">
        <w:rPr>
          <w:rFonts w:ascii="Calibri" w:eastAsia="Times New Roman" w:hAnsi="Calibri" w:cs="Calibri"/>
          <w:bCs/>
          <w:lang w:val="sk-SK" w:eastAsia="cs-CZ"/>
        </w:rPr>
        <w:t xml:space="preserve">, pričom po protokolárnom odovzdaní </w:t>
      </w:r>
      <w:r>
        <w:rPr>
          <w:rFonts w:ascii="Calibri" w:eastAsia="Times New Roman" w:hAnsi="Calibri" w:cs="Calibri"/>
          <w:bCs/>
          <w:lang w:val="sk-SK" w:eastAsia="cs-CZ"/>
        </w:rPr>
        <w:t>Zhotoviteľ</w:t>
      </w:r>
      <w:r w:rsidR="00D44C8E" w:rsidRPr="00A330D3">
        <w:rPr>
          <w:rFonts w:ascii="Calibri" w:eastAsia="Times New Roman" w:hAnsi="Calibri" w:cs="Calibri"/>
          <w:bCs/>
          <w:lang w:val="sk-SK" w:eastAsia="cs-CZ"/>
        </w:rPr>
        <w:t xml:space="preserve"> nezodpovedá za výstupné hodnoty namerané príslušnými zariadeniami v prípade pokiaľ tieto zariadenia v čase odovzdania </w:t>
      </w:r>
      <w:r w:rsidR="00B05E15">
        <w:rPr>
          <w:rFonts w:ascii="Calibri" w:eastAsia="Times New Roman" w:hAnsi="Calibri" w:cs="Calibri"/>
          <w:bCs/>
          <w:lang w:val="sk-SK" w:eastAsia="cs-CZ"/>
        </w:rPr>
        <w:t xml:space="preserve">čiastkového plnenia </w:t>
      </w:r>
      <w:r w:rsidR="00D44C8E" w:rsidRPr="00A330D3">
        <w:rPr>
          <w:rFonts w:ascii="Calibri" w:eastAsia="Times New Roman" w:hAnsi="Calibri" w:cs="Calibri"/>
          <w:bCs/>
          <w:lang w:val="sk-SK" w:eastAsia="cs-CZ"/>
        </w:rPr>
        <w:t>spĺňali technické požiadavky pre riadne plnenie diela</w:t>
      </w:r>
      <w:r w:rsidR="00511132" w:rsidRPr="00A330D3">
        <w:rPr>
          <w:rFonts w:ascii="Calibri" w:eastAsia="Times New Roman" w:hAnsi="Calibri" w:cs="Calibri"/>
          <w:bCs/>
          <w:lang w:val="sk-SK" w:eastAsia="cs-CZ"/>
        </w:rPr>
        <w:t>.</w:t>
      </w:r>
      <w:r w:rsidR="00B05E15">
        <w:rPr>
          <w:rFonts w:ascii="Calibri" w:eastAsia="Times New Roman" w:hAnsi="Calibri" w:cs="Calibri"/>
          <w:bCs/>
          <w:lang w:val="sk-SK" w:eastAsia="cs-CZ"/>
        </w:rPr>
        <w:t xml:space="preserve"> Zhotoviteľ musí zabezpečiť, aby neutralizačná stanica a výduchy plynov pri riadnej obsluhe emitovať len také látky, a v takej koncentrácii, aká je dovolená platnými predpismi v deň podpisu tejto zmluvy, a ktoré sú uvedené v prílohe tejto zmluvy ako jej neoddeliteľná časť.</w:t>
      </w:r>
    </w:p>
    <w:p w14:paraId="02A04F13" w14:textId="77777777" w:rsidR="00E12B10" w:rsidRPr="00C243AF" w:rsidRDefault="00E12B10" w:rsidP="00E12B10">
      <w:pPr>
        <w:spacing w:after="0" w:line="240" w:lineRule="auto"/>
        <w:ind w:left="720"/>
        <w:jc w:val="both"/>
        <w:rPr>
          <w:rFonts w:ascii="Calibri" w:eastAsia="Times New Roman" w:hAnsi="Calibri" w:cs="Calibri"/>
          <w:lang w:val="sk-SK" w:eastAsia="cs-CZ"/>
        </w:rPr>
      </w:pPr>
    </w:p>
    <w:p w14:paraId="5B063C3B" w14:textId="7698E010" w:rsidR="00E12B10" w:rsidRDefault="009F3BFF" w:rsidP="00E12B10">
      <w:pPr>
        <w:numPr>
          <w:ilvl w:val="1"/>
          <w:numId w:val="3"/>
        </w:numPr>
        <w:spacing w:after="0" w:line="240" w:lineRule="auto"/>
        <w:ind w:left="708"/>
        <w:jc w:val="both"/>
        <w:rPr>
          <w:rFonts w:ascii="Calibri" w:eastAsia="Times New Roman" w:hAnsi="Calibri" w:cs="Calibri"/>
          <w:bCs/>
          <w:lang w:val="sk-SK" w:eastAsia="cs-CZ"/>
        </w:rPr>
      </w:pPr>
      <w:r w:rsidRPr="001F0B91">
        <w:rPr>
          <w:rFonts w:ascii="Calibri" w:eastAsia="Times New Roman" w:hAnsi="Calibri" w:cs="Calibri"/>
          <w:bCs/>
          <w:lang w:val="sk-SK" w:eastAsia="cs-CZ"/>
        </w:rPr>
        <w:t>Súčasťou vykonania diela je aj dodanie plne funkčného ovládacieho softwaru a hardwaru vrátane softwaru a hardwaru projektu, licencie na používanie softwaru, kópie zálohy, a to všetko v</w:t>
      </w:r>
      <w:r w:rsidR="00233136">
        <w:rPr>
          <w:rFonts w:ascii="Calibri" w:eastAsia="Times New Roman" w:hAnsi="Calibri" w:cs="Calibri"/>
          <w:bCs/>
          <w:lang w:val="sk-SK" w:eastAsia="cs-CZ"/>
        </w:rPr>
        <w:t xml:space="preserve"> slovenskom </w:t>
      </w:r>
      <w:r w:rsidR="007E0542">
        <w:rPr>
          <w:rFonts w:ascii="Calibri" w:eastAsia="Times New Roman" w:hAnsi="Calibri" w:cs="Calibri"/>
          <w:bCs/>
          <w:lang w:val="sk-SK" w:eastAsia="cs-CZ"/>
        </w:rPr>
        <w:t>alebo</w:t>
      </w:r>
      <w:r w:rsidR="007E0542" w:rsidRPr="001F0B91">
        <w:rPr>
          <w:rFonts w:ascii="Calibri" w:eastAsia="Times New Roman" w:hAnsi="Calibri" w:cs="Calibri"/>
          <w:bCs/>
          <w:lang w:val="sk-SK" w:eastAsia="cs-CZ"/>
        </w:rPr>
        <w:t> </w:t>
      </w:r>
      <w:r w:rsidRPr="001F0B91">
        <w:rPr>
          <w:rFonts w:ascii="Calibri" w:eastAsia="Times New Roman" w:hAnsi="Calibri" w:cs="Calibri"/>
          <w:bCs/>
          <w:lang w:val="sk-SK" w:eastAsia="cs-CZ"/>
        </w:rPr>
        <w:t>českom jazyku.  Súčasťou diela je taktiež elektroinštalácia, rozvody potrubia po technológiu lakovacej linky,</w:t>
      </w:r>
      <w:r w:rsidR="00435AC8" w:rsidRPr="001F0B91">
        <w:rPr>
          <w:rFonts w:ascii="Calibri" w:eastAsia="Times New Roman" w:hAnsi="Calibri" w:cs="Calibri"/>
          <w:bCs/>
          <w:lang w:val="sk-SK" w:eastAsia="cs-CZ"/>
        </w:rPr>
        <w:t xml:space="preserve"> dodávka </w:t>
      </w:r>
      <w:r w:rsidRPr="001F0B91">
        <w:rPr>
          <w:rFonts w:ascii="Calibri" w:eastAsia="Times New Roman" w:hAnsi="Calibri" w:cs="Calibri"/>
          <w:bCs/>
          <w:lang w:val="sk-SK" w:eastAsia="cs-CZ"/>
        </w:rPr>
        <w:t xml:space="preserve"> </w:t>
      </w:r>
      <w:r w:rsidR="00435AC8" w:rsidRPr="001F0B91">
        <w:rPr>
          <w:rFonts w:ascii="Calibri" w:eastAsia="Times New Roman" w:hAnsi="Calibri" w:cs="Calibri"/>
          <w:bCs/>
          <w:lang w:val="sk-SK" w:eastAsia="cs-CZ"/>
        </w:rPr>
        <w:t xml:space="preserve">lakovacej linky komplet na </w:t>
      </w:r>
      <w:r w:rsidR="008934E5" w:rsidRPr="001F0B91">
        <w:rPr>
          <w:rFonts w:ascii="Calibri" w:eastAsia="Times New Roman" w:hAnsi="Calibri" w:cs="Calibri"/>
          <w:bCs/>
          <w:lang w:val="sk-SK" w:eastAsia="cs-CZ"/>
        </w:rPr>
        <w:t>kľ</w:t>
      </w:r>
      <w:r w:rsidR="008934E5">
        <w:rPr>
          <w:rFonts w:ascii="Calibri" w:eastAsia="Times New Roman" w:hAnsi="Calibri" w:cs="Calibri"/>
          <w:bCs/>
          <w:lang w:val="sk-SK" w:eastAsia="cs-CZ"/>
        </w:rPr>
        <w:t>ú</w:t>
      </w:r>
      <w:r w:rsidR="008934E5" w:rsidRPr="001F0B91">
        <w:rPr>
          <w:rFonts w:ascii="Calibri" w:eastAsia="Times New Roman" w:hAnsi="Calibri" w:cs="Calibri"/>
          <w:bCs/>
          <w:lang w:val="sk-SK" w:eastAsia="cs-CZ"/>
        </w:rPr>
        <w:t xml:space="preserve">č </w:t>
      </w:r>
      <w:r w:rsidR="002A39D5" w:rsidRPr="001F0B91">
        <w:rPr>
          <w:rFonts w:ascii="Calibri" w:eastAsia="Times New Roman" w:hAnsi="Calibri" w:cs="Calibri"/>
          <w:bCs/>
          <w:lang w:val="sk-SK" w:eastAsia="cs-CZ"/>
        </w:rPr>
        <w:t>bez potreby akýchkoľvek ďalších investícií Objednávateľa, a takisto aj odborná a poradenská pomoc a súvisiace činnosti nevyhnutne potrebné pre riadnu kolaudáciu lakovacej linky</w:t>
      </w:r>
      <w:r w:rsidR="001F0B91" w:rsidRPr="001F0B91">
        <w:rPr>
          <w:rFonts w:ascii="Calibri" w:eastAsia="Times New Roman" w:hAnsi="Calibri" w:cs="Calibri"/>
          <w:bCs/>
          <w:lang w:val="sk-SK" w:eastAsia="cs-CZ"/>
        </w:rPr>
        <w:t xml:space="preserve">, všetky súvisiace dokumenty v zmysle tejto zmluvy a tiež splňujúce kvalitatívne požiadavky podľa prílohy č. 1 tejto Zmluvy – Opis predmetu zákazky. </w:t>
      </w:r>
    </w:p>
    <w:p w14:paraId="19418359" w14:textId="77777777" w:rsidR="001F0B91" w:rsidRPr="001F0B91" w:rsidRDefault="001F0B91" w:rsidP="001F0B91">
      <w:pPr>
        <w:spacing w:after="0" w:line="240" w:lineRule="auto"/>
        <w:jc w:val="both"/>
        <w:rPr>
          <w:rFonts w:ascii="Calibri" w:eastAsia="Times New Roman" w:hAnsi="Calibri" w:cs="Calibri"/>
          <w:bCs/>
          <w:lang w:val="sk-SK" w:eastAsia="cs-CZ"/>
        </w:rPr>
      </w:pPr>
    </w:p>
    <w:p w14:paraId="0158A4A2" w14:textId="77777777" w:rsidR="00E12B10" w:rsidRPr="00C243AF" w:rsidRDefault="00107C1D" w:rsidP="006D2534">
      <w:pPr>
        <w:numPr>
          <w:ilvl w:val="1"/>
          <w:numId w:val="3"/>
        </w:numPr>
        <w:spacing w:after="0" w:line="240" w:lineRule="auto"/>
        <w:jc w:val="both"/>
        <w:rPr>
          <w:rFonts w:ascii="Calibri" w:eastAsia="Times New Roman" w:hAnsi="Calibri" w:cs="Calibri"/>
          <w:lang w:val="sk-SK" w:eastAsia="cs-CZ"/>
        </w:rPr>
      </w:pPr>
      <w:r>
        <w:rPr>
          <w:rFonts w:ascii="Calibri" w:eastAsia="Times New Roman" w:hAnsi="Calibri" w:cs="Calibri"/>
          <w:lang w:val="sk-SK" w:eastAsia="cs-CZ"/>
        </w:rPr>
        <w:t xml:space="preserve">Zhotoviteľ je povinný dielo vykonať v celom rozsahu v zmysle </w:t>
      </w:r>
      <w:r w:rsidRPr="008B6F7C">
        <w:rPr>
          <w:rFonts w:ascii="Calibri" w:eastAsia="Times New Roman" w:hAnsi="Calibri" w:cs="Calibri"/>
          <w:lang w:val="sk-SK" w:eastAsia="cs-CZ"/>
        </w:rPr>
        <w:t>prílohy č. 2</w:t>
      </w:r>
      <w:r w:rsidR="00E8227E">
        <w:rPr>
          <w:rFonts w:ascii="Calibri" w:eastAsia="Times New Roman" w:hAnsi="Calibri" w:cs="Calibri"/>
          <w:lang w:val="sk-SK" w:eastAsia="cs-CZ"/>
        </w:rPr>
        <w:t xml:space="preserve"> tejto zmluvy</w:t>
      </w:r>
      <w:r>
        <w:rPr>
          <w:rFonts w:ascii="Calibri" w:eastAsia="Times New Roman" w:hAnsi="Calibri" w:cs="Calibri"/>
          <w:lang w:val="sk-SK" w:eastAsia="cs-CZ"/>
        </w:rPr>
        <w:t xml:space="preserve">. V prípade </w:t>
      </w:r>
      <w:r w:rsidR="00E8227E">
        <w:rPr>
          <w:rFonts w:ascii="Calibri" w:eastAsia="Times New Roman" w:hAnsi="Calibri" w:cs="Calibri"/>
          <w:lang w:val="sk-SK" w:eastAsia="cs-CZ"/>
        </w:rPr>
        <w:t xml:space="preserve">vzniku nejasností/kolízií/rozporov medzi prílohou č. 1 tejto zmluvy a prílohou č. 2 tejto zmluvy, je Zhotoviteľ povinný Objednávateľa na tieto skutočnosti bezodkladne upozorniť a požiadať ho o písomný pokyn k ďalšiemu postupu. </w:t>
      </w:r>
    </w:p>
    <w:p w14:paraId="40B09047" w14:textId="77777777" w:rsidR="00E12B10" w:rsidRPr="00C243AF" w:rsidRDefault="00E12B10" w:rsidP="00E12B10">
      <w:pPr>
        <w:spacing w:after="0" w:line="240" w:lineRule="auto"/>
        <w:rPr>
          <w:rFonts w:ascii="Calibri" w:eastAsia="Times New Roman" w:hAnsi="Calibri" w:cs="Calibri"/>
          <w:lang w:val="sk-SK" w:eastAsia="cs-CZ"/>
        </w:rPr>
      </w:pPr>
    </w:p>
    <w:p w14:paraId="509BBAD3" w14:textId="77777777" w:rsidR="00E12B10" w:rsidRPr="00C243AF" w:rsidRDefault="00E8227E" w:rsidP="006D2534">
      <w:pPr>
        <w:numPr>
          <w:ilvl w:val="2"/>
          <w:numId w:val="3"/>
        </w:numPr>
        <w:tabs>
          <w:tab w:val="num" w:pos="1428"/>
        </w:tabs>
        <w:spacing w:after="0" w:line="240" w:lineRule="auto"/>
        <w:ind w:left="1428"/>
        <w:jc w:val="both"/>
        <w:rPr>
          <w:rFonts w:ascii="Calibri" w:eastAsia="Times New Roman" w:hAnsi="Calibri" w:cs="Calibri"/>
          <w:lang w:val="sk-SK" w:eastAsia="cs-CZ"/>
        </w:rPr>
      </w:pPr>
      <w:r>
        <w:rPr>
          <w:rFonts w:ascii="Calibri" w:eastAsia="Times New Roman" w:hAnsi="Calibri" w:cs="Calibri"/>
          <w:lang w:val="sk-SK" w:eastAsia="cs-CZ"/>
        </w:rPr>
        <w:t xml:space="preserve">Dielo </w:t>
      </w:r>
      <w:r w:rsidR="00D712C0">
        <w:rPr>
          <w:rFonts w:ascii="Calibri" w:eastAsia="Times New Roman" w:hAnsi="Calibri" w:cs="Calibri"/>
          <w:lang w:val="sk-SK" w:eastAsia="cs-CZ"/>
        </w:rPr>
        <w:t xml:space="preserve">je povinné splňovať kvalitatívne a dodacie podmienky zodpovedajúce predovšetkým záväzným: </w:t>
      </w:r>
    </w:p>
    <w:p w14:paraId="015B1D74" w14:textId="77777777" w:rsidR="00E12B10" w:rsidRPr="00C243AF" w:rsidRDefault="00E12B10" w:rsidP="006D2534">
      <w:pPr>
        <w:numPr>
          <w:ilvl w:val="0"/>
          <w:numId w:val="4"/>
        </w:numPr>
        <w:tabs>
          <w:tab w:val="num" w:pos="720"/>
        </w:tabs>
        <w:spacing w:after="0" w:line="240" w:lineRule="auto"/>
        <w:ind w:left="1773" w:hanging="355"/>
        <w:jc w:val="both"/>
        <w:rPr>
          <w:rFonts w:ascii="Calibri" w:eastAsia="Times New Roman" w:hAnsi="Calibri" w:cs="Calibri"/>
          <w:lang w:val="sk-SK" w:eastAsia="cs-CZ"/>
        </w:rPr>
      </w:pPr>
      <w:r w:rsidRPr="00C243AF">
        <w:rPr>
          <w:rFonts w:ascii="Calibri" w:eastAsia="Times New Roman" w:hAnsi="Calibri" w:cs="Calibri"/>
          <w:lang w:val="sk-SK" w:eastAsia="cs-CZ"/>
        </w:rPr>
        <w:t>STN</w:t>
      </w:r>
      <w:r w:rsidR="00972B2D" w:rsidRPr="00C243AF">
        <w:rPr>
          <w:rFonts w:ascii="Calibri" w:eastAsia="Times New Roman" w:hAnsi="Calibri" w:cs="Calibri"/>
          <w:lang w:val="sk-SK" w:eastAsia="cs-CZ"/>
        </w:rPr>
        <w:t xml:space="preserve"> </w:t>
      </w:r>
      <w:r w:rsidR="00D712C0">
        <w:rPr>
          <w:rFonts w:ascii="Calibri" w:eastAsia="Times New Roman" w:hAnsi="Calibri" w:cs="Calibri"/>
          <w:lang w:val="sk-SK" w:eastAsia="cs-CZ"/>
        </w:rPr>
        <w:t xml:space="preserve">vzťahujúcich sa k dielu a k pravidlám stavebných a montážnych prác; </w:t>
      </w:r>
    </w:p>
    <w:p w14:paraId="1F8594BA" w14:textId="77777777" w:rsidR="00E12B10" w:rsidRPr="00C243AF" w:rsidRDefault="00E12B10" w:rsidP="006D2534">
      <w:pPr>
        <w:numPr>
          <w:ilvl w:val="0"/>
          <w:numId w:val="4"/>
        </w:numPr>
        <w:tabs>
          <w:tab w:val="num" w:pos="720"/>
        </w:tabs>
        <w:spacing w:after="0" w:line="240" w:lineRule="auto"/>
        <w:ind w:left="1773" w:hanging="355"/>
        <w:jc w:val="both"/>
        <w:rPr>
          <w:rFonts w:ascii="Calibri" w:eastAsia="Times New Roman" w:hAnsi="Calibri" w:cs="Calibri"/>
          <w:lang w:val="sk-SK" w:eastAsia="cs-CZ"/>
        </w:rPr>
      </w:pPr>
      <w:r w:rsidRPr="00C243AF">
        <w:rPr>
          <w:rFonts w:ascii="Calibri" w:eastAsia="Times New Roman" w:hAnsi="Calibri" w:cs="Calibri"/>
          <w:lang w:val="sk-SK" w:eastAsia="cs-CZ"/>
        </w:rPr>
        <w:t xml:space="preserve">zadávacím </w:t>
      </w:r>
      <w:r w:rsidR="00D712C0">
        <w:rPr>
          <w:rFonts w:ascii="Calibri" w:eastAsia="Times New Roman" w:hAnsi="Calibri" w:cs="Calibri"/>
          <w:lang w:val="sk-SK" w:eastAsia="cs-CZ"/>
        </w:rPr>
        <w:t>podmienkam Objednávateľa platných ku dňu podpisu tejto zmluvy</w:t>
      </w:r>
      <w:r w:rsidR="0036324C">
        <w:rPr>
          <w:rFonts w:ascii="Calibri" w:eastAsia="Times New Roman" w:hAnsi="Calibri" w:cs="Calibri"/>
          <w:lang w:val="sk-SK" w:eastAsia="cs-CZ"/>
        </w:rPr>
        <w:t xml:space="preserve"> oboma zmluvnými stranami</w:t>
      </w:r>
      <w:r w:rsidR="00D712C0">
        <w:rPr>
          <w:rFonts w:ascii="Calibri" w:eastAsia="Times New Roman" w:hAnsi="Calibri" w:cs="Calibri"/>
          <w:lang w:val="sk-SK" w:eastAsia="cs-CZ"/>
        </w:rPr>
        <w:t xml:space="preserve">; </w:t>
      </w:r>
    </w:p>
    <w:p w14:paraId="62A77624" w14:textId="77777777" w:rsidR="00E12B10" w:rsidRPr="00C243AF" w:rsidRDefault="00D712C0" w:rsidP="006D2534">
      <w:pPr>
        <w:numPr>
          <w:ilvl w:val="0"/>
          <w:numId w:val="4"/>
        </w:numPr>
        <w:tabs>
          <w:tab w:val="num" w:pos="720"/>
        </w:tabs>
        <w:spacing w:after="0" w:line="240" w:lineRule="auto"/>
        <w:ind w:left="1773" w:hanging="355"/>
        <w:jc w:val="both"/>
        <w:rPr>
          <w:rFonts w:ascii="Calibri" w:eastAsia="Times New Roman" w:hAnsi="Calibri" w:cs="Calibri"/>
          <w:lang w:val="sk-SK" w:eastAsia="cs-CZ"/>
        </w:rPr>
      </w:pPr>
      <w:r>
        <w:rPr>
          <w:rFonts w:ascii="Calibri" w:eastAsia="Times New Roman" w:hAnsi="Calibri" w:cs="Calibri"/>
          <w:lang w:val="sk-SK" w:eastAsia="cs-CZ"/>
        </w:rPr>
        <w:t>predpísaným technologickým a stavebným postupom v zmysle všeobecne záväzných noriem a predpisov platných v</w:t>
      </w:r>
      <w:r w:rsidR="00B37A49">
        <w:rPr>
          <w:rFonts w:ascii="Calibri" w:eastAsia="Times New Roman" w:hAnsi="Calibri" w:cs="Calibri"/>
          <w:lang w:val="sk-SK" w:eastAsia="cs-CZ"/>
        </w:rPr>
        <w:t> </w:t>
      </w:r>
      <w:r>
        <w:rPr>
          <w:rFonts w:ascii="Calibri" w:eastAsia="Times New Roman" w:hAnsi="Calibri" w:cs="Calibri"/>
          <w:lang w:val="sk-SK" w:eastAsia="cs-CZ"/>
        </w:rPr>
        <w:t>deň</w:t>
      </w:r>
      <w:r w:rsidR="00B37A49">
        <w:rPr>
          <w:rFonts w:ascii="Calibri" w:eastAsia="Times New Roman" w:hAnsi="Calibri" w:cs="Calibri"/>
          <w:lang w:val="sk-SK" w:eastAsia="cs-CZ"/>
        </w:rPr>
        <w:t xml:space="preserve"> podpisu tejto zmluvy</w:t>
      </w:r>
      <w:r w:rsidR="0036324C">
        <w:rPr>
          <w:rFonts w:ascii="Calibri" w:eastAsia="Times New Roman" w:hAnsi="Calibri" w:cs="Calibri"/>
          <w:lang w:val="sk-SK" w:eastAsia="cs-CZ"/>
        </w:rPr>
        <w:t xml:space="preserve"> oboma zmluvnými stranami;</w:t>
      </w:r>
    </w:p>
    <w:p w14:paraId="4D6C2EDD" w14:textId="77777777" w:rsidR="00E12B10" w:rsidRPr="00C243AF" w:rsidRDefault="00E12B10" w:rsidP="00E12B10">
      <w:pPr>
        <w:tabs>
          <w:tab w:val="num" w:pos="720"/>
        </w:tabs>
        <w:spacing w:after="0" w:line="240" w:lineRule="auto"/>
        <w:ind w:left="1428"/>
        <w:jc w:val="both"/>
        <w:rPr>
          <w:rFonts w:ascii="Calibri" w:eastAsia="Times New Roman" w:hAnsi="Calibri" w:cs="Calibri"/>
          <w:lang w:val="sk-SK" w:eastAsia="cs-CZ"/>
        </w:rPr>
      </w:pPr>
    </w:p>
    <w:p w14:paraId="4A4EA61B" w14:textId="77777777" w:rsidR="00E12B10" w:rsidRPr="00C243AF" w:rsidRDefault="007769DF" w:rsidP="00E12B10">
      <w:pPr>
        <w:spacing w:after="0" w:line="240" w:lineRule="auto"/>
        <w:ind w:left="1418"/>
        <w:jc w:val="both"/>
        <w:rPr>
          <w:rFonts w:ascii="Calibri" w:eastAsia="Times New Roman" w:hAnsi="Calibri" w:cs="Calibri"/>
          <w:lang w:val="sk-SK" w:eastAsia="cs-CZ"/>
        </w:rPr>
      </w:pPr>
      <w:r>
        <w:rPr>
          <w:rFonts w:ascii="Calibri" w:eastAsia="Times New Roman" w:hAnsi="Calibri" w:cs="Calibri"/>
          <w:lang w:val="sk-SK" w:eastAsia="cs-CZ"/>
        </w:rPr>
        <w:t>V prípade rozporu medzi kvalitatívnymi a dodacími požiadavkami danými rôzny</w:t>
      </w:r>
      <w:r w:rsidR="002A3BD9">
        <w:rPr>
          <w:rFonts w:ascii="Calibri" w:eastAsia="Times New Roman" w:hAnsi="Calibri" w:cs="Calibri"/>
          <w:lang w:val="sk-SK" w:eastAsia="cs-CZ"/>
        </w:rPr>
        <w:t xml:space="preserve">mi normami, predpismi alebo zadávacími podmienkami sa uplatní najprísnejšia z nich. </w:t>
      </w:r>
    </w:p>
    <w:p w14:paraId="46474122" w14:textId="77777777" w:rsidR="00E12B10" w:rsidRPr="00C243AF" w:rsidRDefault="00E12B10" w:rsidP="00E12B10">
      <w:pPr>
        <w:tabs>
          <w:tab w:val="num" w:pos="720"/>
        </w:tabs>
        <w:spacing w:after="0" w:line="240" w:lineRule="auto"/>
        <w:ind w:left="1428"/>
        <w:jc w:val="both"/>
        <w:rPr>
          <w:rFonts w:ascii="Calibri" w:eastAsia="Times New Roman" w:hAnsi="Calibri" w:cs="Calibri"/>
          <w:lang w:val="sk-SK" w:eastAsia="cs-CZ"/>
        </w:rPr>
      </w:pPr>
    </w:p>
    <w:p w14:paraId="369AA1B3" w14:textId="77777777" w:rsidR="00E12B10" w:rsidRDefault="002A3BD9" w:rsidP="006D2534">
      <w:pPr>
        <w:numPr>
          <w:ilvl w:val="2"/>
          <w:numId w:val="3"/>
        </w:numPr>
        <w:spacing w:after="0" w:line="240" w:lineRule="auto"/>
        <w:ind w:left="1428"/>
        <w:jc w:val="both"/>
        <w:rPr>
          <w:rFonts w:ascii="Calibri" w:eastAsia="Times New Roman" w:hAnsi="Calibri" w:cs="Calibri"/>
          <w:lang w:val="sk-SK" w:eastAsia="cs-CZ"/>
        </w:rPr>
      </w:pPr>
      <w:r>
        <w:rPr>
          <w:rFonts w:ascii="Calibri" w:eastAsia="Times New Roman" w:hAnsi="Calibri" w:cs="Calibri"/>
          <w:lang w:val="sk-SK" w:eastAsia="cs-CZ"/>
        </w:rPr>
        <w:t>Zho</w:t>
      </w:r>
      <w:r w:rsidR="00A263C5">
        <w:rPr>
          <w:rFonts w:ascii="Calibri" w:eastAsia="Times New Roman" w:hAnsi="Calibri" w:cs="Calibri"/>
          <w:lang w:val="sk-SK" w:eastAsia="cs-CZ"/>
        </w:rPr>
        <w:t>t</w:t>
      </w:r>
      <w:r>
        <w:rPr>
          <w:rFonts w:ascii="Calibri" w:eastAsia="Times New Roman" w:hAnsi="Calibri" w:cs="Calibri"/>
          <w:lang w:val="sk-SK" w:eastAsia="cs-CZ"/>
        </w:rPr>
        <w:t xml:space="preserve">oviteľ sa zaväzuje, že </w:t>
      </w:r>
      <w:r w:rsidR="00A263C5">
        <w:rPr>
          <w:rFonts w:ascii="Calibri" w:eastAsia="Times New Roman" w:hAnsi="Calibri" w:cs="Calibri"/>
          <w:lang w:val="sk-SK" w:eastAsia="cs-CZ"/>
        </w:rPr>
        <w:t xml:space="preserve">všetky časti diela budú vyrobené a zhotovené z nových, nepoužitých materiálov alebo dielov. </w:t>
      </w:r>
    </w:p>
    <w:p w14:paraId="653A1C87" w14:textId="77777777" w:rsidR="00A263C5" w:rsidRPr="00C243AF" w:rsidRDefault="00A263C5" w:rsidP="00A263C5">
      <w:pPr>
        <w:spacing w:after="0" w:line="240" w:lineRule="auto"/>
        <w:ind w:left="1428"/>
        <w:jc w:val="both"/>
        <w:rPr>
          <w:rFonts w:ascii="Calibri" w:eastAsia="Times New Roman" w:hAnsi="Calibri" w:cs="Calibri"/>
          <w:lang w:val="sk-SK" w:eastAsia="cs-CZ"/>
        </w:rPr>
      </w:pPr>
    </w:p>
    <w:p w14:paraId="2714B1A4" w14:textId="711F9144" w:rsidR="00E12B10" w:rsidRPr="00B91DE3" w:rsidRDefault="006F5F34" w:rsidP="00BE31B1">
      <w:pPr>
        <w:numPr>
          <w:ilvl w:val="2"/>
          <w:numId w:val="3"/>
        </w:numPr>
        <w:spacing w:after="0" w:line="240" w:lineRule="auto"/>
        <w:ind w:left="1428"/>
        <w:jc w:val="both"/>
        <w:rPr>
          <w:rStyle w:val="Odkaznakomentr"/>
          <w:rFonts w:ascii="Calibri" w:eastAsia="Times New Roman" w:hAnsi="Calibri" w:cs="Calibri"/>
          <w:sz w:val="22"/>
          <w:szCs w:val="22"/>
          <w:lang w:val="sk-SK" w:eastAsia="cs-CZ"/>
        </w:rPr>
      </w:pPr>
      <w:r w:rsidRPr="00454C4E">
        <w:rPr>
          <w:rFonts w:ascii="Calibri" w:eastAsia="Times New Roman" w:hAnsi="Calibri" w:cs="Calibri"/>
          <w:lang w:val="sk-SK" w:eastAsia="sk-SK"/>
        </w:rPr>
        <w:t>Zhotoviteľ vykonáva činnosti spojené s predmetom zmluvy na vlastnú zodpovednosť, pričom rešpektuje technické špecifikácie, právne a technické predpisy, platnú legislatívu v SR a</w:t>
      </w:r>
      <w:r w:rsidR="00A263C5" w:rsidRPr="00454C4E">
        <w:rPr>
          <w:rFonts w:ascii="Calibri" w:eastAsia="Times New Roman" w:hAnsi="Calibri" w:cs="Calibri"/>
          <w:lang w:val="sk-SK" w:eastAsia="sk-SK"/>
        </w:rPr>
        <w:t> </w:t>
      </w:r>
      <w:r w:rsidRPr="00454C4E">
        <w:rPr>
          <w:rFonts w:ascii="Calibri" w:eastAsia="Times New Roman" w:hAnsi="Calibri" w:cs="Calibri"/>
          <w:lang w:val="sk-SK" w:eastAsia="sk-SK"/>
        </w:rPr>
        <w:t>E</w:t>
      </w:r>
      <w:r w:rsidR="00A263C5" w:rsidRPr="00454C4E">
        <w:rPr>
          <w:rFonts w:ascii="Calibri" w:eastAsia="Times New Roman" w:hAnsi="Calibri" w:cs="Calibri"/>
          <w:lang w:val="sk-SK" w:eastAsia="sk-SK"/>
        </w:rPr>
        <w:t>Ú</w:t>
      </w:r>
      <w:r w:rsidRPr="00454C4E">
        <w:rPr>
          <w:rFonts w:ascii="Calibri" w:eastAsia="Times New Roman" w:hAnsi="Calibri" w:cs="Calibri"/>
          <w:lang w:val="sk-SK" w:eastAsia="sk-SK"/>
        </w:rPr>
        <w:t xml:space="preserve">, najmä stavebný zákon, zákon o bezpečnosti a ochrane zdravia pri práci, vyhlášku o bezpečnosti práce a technických zariadení pri stavebných a montážnych prácach, zákon o životnom prostredí, zákon o odpadoch a o nakladaní s odpadmi, zákon o ovzduší, zákon o vodách, hygienické predpisy, prevádzkový poriadok (pri prevádzke vodovodu) slovenské technické normy, platné predpisy všeobecné v SR a EU, zákon č. 30/1968 Zb. o štátnom skúšobníctve v znení neskorších predpisov a zákon č. 90/1998 Z. z. o stavebných výrobkoch a výmere Úradu pre normalizáciu, metrológiu a skúšobníctvo SR (ÚNMS) č. 203/1998 z 10.9.1998. </w:t>
      </w:r>
      <w:r w:rsidR="00A263C5" w:rsidRPr="00454C4E">
        <w:rPr>
          <w:rFonts w:ascii="Calibri" w:eastAsia="Times New Roman" w:hAnsi="Calibri" w:cs="Calibri"/>
          <w:lang w:val="sk-SK" w:eastAsia="sk-SK"/>
        </w:rPr>
        <w:t>Z</w:t>
      </w:r>
      <w:r w:rsidRPr="00454C4E">
        <w:rPr>
          <w:rFonts w:ascii="Calibri" w:eastAsia="Times New Roman" w:hAnsi="Calibri" w:cs="Calibri"/>
          <w:lang w:val="sk-SK" w:eastAsia="sk-SK"/>
        </w:rPr>
        <w:t xml:space="preserve">hotoviteľ je povinný preukázateľne poučiť všetkých pracovníkov pracujúcich na </w:t>
      </w:r>
      <w:r w:rsidR="00A263C5" w:rsidRPr="00454C4E">
        <w:rPr>
          <w:rFonts w:ascii="Calibri" w:eastAsia="Times New Roman" w:hAnsi="Calibri" w:cs="Calibri"/>
          <w:lang w:val="sk-SK" w:eastAsia="sk-SK"/>
        </w:rPr>
        <w:t>diele</w:t>
      </w:r>
      <w:r w:rsidRPr="00454C4E">
        <w:rPr>
          <w:rFonts w:ascii="Calibri" w:eastAsia="Times New Roman" w:hAnsi="Calibri" w:cs="Calibri"/>
          <w:lang w:val="sk-SK" w:eastAsia="sk-SK"/>
        </w:rPr>
        <w:t xml:space="preserve"> o pravidlách bezpečnosti a ochrany zdravia pri práci</w:t>
      </w:r>
      <w:r w:rsidR="00BE31B1">
        <w:rPr>
          <w:rStyle w:val="Odkaznakomentr"/>
          <w:rFonts w:ascii="Times New Roman" w:eastAsia="Times New Roman" w:hAnsi="Times New Roman" w:cs="Times New Roman"/>
          <w:lang w:eastAsia="cs-CZ"/>
        </w:rPr>
        <w:t>.</w:t>
      </w:r>
    </w:p>
    <w:p w14:paraId="6314D729" w14:textId="77777777" w:rsidR="00D44C8E" w:rsidRPr="00454C4E" w:rsidRDefault="00D44C8E" w:rsidP="00B91DE3">
      <w:pPr>
        <w:spacing w:after="0" w:line="240" w:lineRule="auto"/>
        <w:jc w:val="both"/>
        <w:rPr>
          <w:rFonts w:ascii="Calibri" w:eastAsia="Times New Roman" w:hAnsi="Calibri" w:cs="Calibri"/>
          <w:lang w:val="sk-SK" w:eastAsia="cs-CZ"/>
        </w:rPr>
      </w:pPr>
    </w:p>
    <w:p w14:paraId="5FEFB8D8" w14:textId="77777777" w:rsidR="00E12B10" w:rsidRPr="00C243AF" w:rsidRDefault="00412AED" w:rsidP="006D2534">
      <w:pPr>
        <w:numPr>
          <w:ilvl w:val="1"/>
          <w:numId w:val="3"/>
        </w:numPr>
        <w:spacing w:after="0" w:line="240" w:lineRule="auto"/>
        <w:jc w:val="both"/>
        <w:rPr>
          <w:rFonts w:ascii="Calibri" w:eastAsia="Times New Roman" w:hAnsi="Calibri" w:cs="Calibri"/>
          <w:lang w:val="sk-SK" w:eastAsia="cs-CZ"/>
        </w:rPr>
      </w:pPr>
      <w:r>
        <w:rPr>
          <w:rFonts w:ascii="Calibri" w:eastAsia="Times New Roman" w:hAnsi="Calibri" w:cs="Calibri"/>
          <w:lang w:val="sk-SK" w:eastAsia="cs-CZ"/>
        </w:rPr>
        <w:lastRenderedPageBreak/>
        <w:t xml:space="preserve">Zhotoviteľ je povinný uplatniť </w:t>
      </w:r>
      <w:r w:rsidR="00866CD3">
        <w:rPr>
          <w:rFonts w:ascii="Calibri" w:eastAsia="Times New Roman" w:hAnsi="Calibri" w:cs="Calibri"/>
          <w:lang w:val="sk-SK" w:eastAsia="cs-CZ"/>
        </w:rPr>
        <w:t xml:space="preserve">a zakomponovať </w:t>
      </w:r>
      <w:r>
        <w:rPr>
          <w:rFonts w:ascii="Calibri" w:eastAsia="Times New Roman" w:hAnsi="Calibri" w:cs="Calibri"/>
          <w:lang w:val="sk-SK" w:eastAsia="cs-CZ"/>
        </w:rPr>
        <w:t xml:space="preserve">vyššie uvedené kvalitatívne a technické ukazovatele diela aj do zmluvných vzťahov so </w:t>
      </w:r>
      <w:r w:rsidR="00BF2D0E">
        <w:rPr>
          <w:rFonts w:ascii="Calibri" w:eastAsia="Times New Roman" w:hAnsi="Calibri" w:cs="Calibri"/>
          <w:lang w:val="sk-SK" w:eastAsia="cs-CZ"/>
        </w:rPr>
        <w:t xml:space="preserve">všetkými </w:t>
      </w:r>
      <w:r>
        <w:rPr>
          <w:rFonts w:ascii="Calibri" w:eastAsia="Times New Roman" w:hAnsi="Calibri" w:cs="Calibri"/>
          <w:lang w:val="sk-SK" w:eastAsia="cs-CZ"/>
        </w:rPr>
        <w:t xml:space="preserve">svojimi subdodávateľmi. </w:t>
      </w:r>
    </w:p>
    <w:p w14:paraId="0A931AC4" w14:textId="77777777" w:rsidR="00E12B10" w:rsidRPr="00C243AF" w:rsidRDefault="00E12B10" w:rsidP="00E12B10">
      <w:pPr>
        <w:spacing w:after="0" w:line="240" w:lineRule="auto"/>
        <w:ind w:left="720"/>
        <w:jc w:val="both"/>
        <w:rPr>
          <w:rFonts w:ascii="Calibri" w:eastAsia="Times New Roman" w:hAnsi="Calibri" w:cs="Calibri"/>
          <w:lang w:val="sk-SK" w:eastAsia="cs-CZ"/>
        </w:rPr>
      </w:pPr>
    </w:p>
    <w:p w14:paraId="4876765E" w14:textId="77777777" w:rsidR="00E12B10" w:rsidRDefault="00BF2D0E" w:rsidP="00E12B10">
      <w:pPr>
        <w:numPr>
          <w:ilvl w:val="1"/>
          <w:numId w:val="3"/>
        </w:numPr>
        <w:spacing w:after="0" w:line="240" w:lineRule="auto"/>
        <w:jc w:val="both"/>
        <w:rPr>
          <w:rFonts w:ascii="Calibri" w:eastAsia="Times New Roman" w:hAnsi="Calibri" w:cs="Calibri"/>
          <w:lang w:val="sk-SK" w:eastAsia="cs-CZ"/>
        </w:rPr>
      </w:pPr>
      <w:r w:rsidRPr="00C83190">
        <w:rPr>
          <w:rFonts w:ascii="Calibri" w:eastAsia="Times New Roman" w:hAnsi="Calibri" w:cs="Calibri"/>
          <w:lang w:val="sk-SK" w:eastAsia="cs-CZ"/>
        </w:rPr>
        <w:t>Zhotoviteľ sa zaväzuje vykonať dielo vo vlastnom mene a na vlastnú zodpovednosť. V prípade a</w:t>
      </w:r>
      <w:r w:rsidR="003C7789">
        <w:rPr>
          <w:rFonts w:ascii="Calibri" w:eastAsia="Times New Roman" w:hAnsi="Calibri" w:cs="Calibri"/>
          <w:lang w:val="sk-SK" w:eastAsia="cs-CZ"/>
        </w:rPr>
        <w:t>k</w:t>
      </w:r>
      <w:r w:rsidRPr="00C83190">
        <w:rPr>
          <w:rFonts w:ascii="Calibri" w:eastAsia="Times New Roman" w:hAnsi="Calibri" w:cs="Calibri"/>
          <w:lang w:val="sk-SK" w:eastAsia="cs-CZ"/>
        </w:rPr>
        <w:t xml:space="preserve"> Zhotoviteľ </w:t>
      </w:r>
      <w:r w:rsidR="00243AF1">
        <w:rPr>
          <w:rFonts w:ascii="Calibri" w:eastAsia="Times New Roman" w:hAnsi="Calibri" w:cs="Calibri"/>
          <w:lang w:val="sk-SK" w:eastAsia="cs-CZ"/>
        </w:rPr>
        <w:t xml:space="preserve">poverí </w:t>
      </w:r>
      <w:r w:rsidRPr="00C83190">
        <w:rPr>
          <w:rFonts w:ascii="Calibri" w:eastAsia="Times New Roman" w:hAnsi="Calibri" w:cs="Calibri"/>
          <w:lang w:val="sk-SK" w:eastAsia="cs-CZ"/>
        </w:rPr>
        <w:t>vykonaním niektorých častí diela iné osoby, nesie Zhotoviteľ plnú zodpovednosť, ako</w:t>
      </w:r>
      <w:r w:rsidR="00C83190">
        <w:rPr>
          <w:rFonts w:ascii="Calibri" w:eastAsia="Times New Roman" w:hAnsi="Calibri" w:cs="Calibri"/>
          <w:lang w:val="sk-SK" w:eastAsia="cs-CZ"/>
        </w:rPr>
        <w:t xml:space="preserve"> </w:t>
      </w:r>
      <w:r w:rsidRPr="00C83190">
        <w:rPr>
          <w:rFonts w:ascii="Calibri" w:eastAsia="Times New Roman" w:hAnsi="Calibri" w:cs="Calibri"/>
          <w:lang w:val="sk-SK" w:eastAsia="cs-CZ"/>
        </w:rPr>
        <w:t xml:space="preserve">keby </w:t>
      </w:r>
      <w:r w:rsidR="00C83190" w:rsidRPr="00C83190">
        <w:rPr>
          <w:rFonts w:ascii="Calibri" w:eastAsia="Times New Roman" w:hAnsi="Calibri" w:cs="Calibri"/>
          <w:lang w:val="sk-SK" w:eastAsia="cs-CZ"/>
        </w:rPr>
        <w:t xml:space="preserve">tieto časti diela vykonával sám. </w:t>
      </w:r>
    </w:p>
    <w:p w14:paraId="03A7D197" w14:textId="77777777" w:rsidR="00C83190" w:rsidRPr="00C83190" w:rsidRDefault="00C83190" w:rsidP="00C83190">
      <w:pPr>
        <w:spacing w:after="0" w:line="240" w:lineRule="auto"/>
        <w:jc w:val="both"/>
        <w:rPr>
          <w:rFonts w:ascii="Calibri" w:eastAsia="Times New Roman" w:hAnsi="Calibri" w:cs="Calibri"/>
          <w:lang w:val="sk-SK" w:eastAsia="cs-CZ"/>
        </w:rPr>
      </w:pPr>
    </w:p>
    <w:p w14:paraId="58202E60" w14:textId="64C87667" w:rsidR="00E12B10" w:rsidRPr="00C243AF" w:rsidRDefault="00C83190" w:rsidP="006D2534">
      <w:pPr>
        <w:numPr>
          <w:ilvl w:val="1"/>
          <w:numId w:val="3"/>
        </w:numPr>
        <w:spacing w:after="0" w:line="240" w:lineRule="auto"/>
        <w:jc w:val="both"/>
        <w:rPr>
          <w:rFonts w:ascii="Calibri" w:eastAsia="Times New Roman" w:hAnsi="Calibri" w:cs="Calibri"/>
          <w:lang w:val="sk-SK" w:eastAsia="cs-CZ"/>
        </w:rPr>
      </w:pPr>
      <w:r>
        <w:rPr>
          <w:rFonts w:ascii="Calibri" w:eastAsia="Times New Roman" w:hAnsi="Calibri" w:cs="Calibri"/>
          <w:lang w:val="sk-SK" w:eastAsia="cs-CZ"/>
        </w:rPr>
        <w:t xml:space="preserve">Zhotoviteľ sa stáva pôvodcom odpadu, ktorý vznikne v súvislosti s vykonávaním diela. </w:t>
      </w:r>
      <w:r w:rsidR="00E12B10" w:rsidRPr="00C243AF">
        <w:rPr>
          <w:rFonts w:ascii="Calibri" w:eastAsia="Times New Roman" w:hAnsi="Calibri" w:cs="Calibri"/>
          <w:lang w:val="sk-SK" w:eastAsia="cs-CZ"/>
        </w:rPr>
        <w:t xml:space="preserve">Tento </w:t>
      </w:r>
      <w:r>
        <w:rPr>
          <w:rFonts w:ascii="Calibri" w:eastAsia="Times New Roman" w:hAnsi="Calibri" w:cs="Calibri"/>
          <w:lang w:val="sk-SK" w:eastAsia="cs-CZ"/>
        </w:rPr>
        <w:t>odpad bude Zhotoviteľ povinný zlikvidovať podľa platných všeobecne záväzných právnych predpisov v súlade s environmentálnymi aspekt</w:t>
      </w:r>
      <w:r w:rsidR="00C075C5">
        <w:rPr>
          <w:rFonts w:ascii="Calibri" w:eastAsia="Times New Roman" w:hAnsi="Calibri" w:cs="Calibri"/>
          <w:lang w:val="sk-SK" w:eastAsia="cs-CZ"/>
        </w:rPr>
        <w:t>ami</w:t>
      </w:r>
      <w:r>
        <w:rPr>
          <w:rFonts w:ascii="Calibri" w:eastAsia="Times New Roman" w:hAnsi="Calibri" w:cs="Calibri"/>
          <w:lang w:val="sk-SK" w:eastAsia="cs-CZ"/>
        </w:rPr>
        <w:t xml:space="preserve">. </w:t>
      </w:r>
    </w:p>
    <w:p w14:paraId="659FEC45" w14:textId="77777777" w:rsidR="00E12B10" w:rsidRPr="00C243AF" w:rsidRDefault="00E12B10" w:rsidP="00E12B10">
      <w:pPr>
        <w:spacing w:after="0" w:line="240" w:lineRule="auto"/>
        <w:jc w:val="both"/>
        <w:rPr>
          <w:rFonts w:ascii="Calibri" w:eastAsia="Times New Roman" w:hAnsi="Calibri" w:cs="Calibri"/>
          <w:lang w:val="sk-SK" w:eastAsia="cs-CZ"/>
        </w:rPr>
      </w:pPr>
    </w:p>
    <w:p w14:paraId="4337F346" w14:textId="25E582F3" w:rsidR="00E12B10" w:rsidRPr="00C243AF" w:rsidRDefault="00917B21" w:rsidP="006D2534">
      <w:pPr>
        <w:numPr>
          <w:ilvl w:val="1"/>
          <w:numId w:val="3"/>
        </w:numPr>
        <w:spacing w:after="0" w:line="240" w:lineRule="auto"/>
        <w:jc w:val="both"/>
        <w:rPr>
          <w:rFonts w:ascii="Calibri" w:eastAsia="Times New Roman" w:hAnsi="Calibri" w:cs="Calibri"/>
          <w:lang w:val="sk-SK" w:eastAsia="cs-CZ"/>
        </w:rPr>
      </w:pPr>
      <w:r>
        <w:rPr>
          <w:rFonts w:ascii="Calibri" w:eastAsia="Times New Roman" w:hAnsi="Calibri" w:cs="Calibri"/>
          <w:lang w:val="sk-SK" w:eastAsia="cs-CZ"/>
        </w:rPr>
        <w:t xml:space="preserve">Zhotoviteľ potvrdzuje, že sa riadne v plnom rozsahu oboznámil </w:t>
      </w:r>
      <w:r w:rsidR="00FF5120">
        <w:rPr>
          <w:rFonts w:ascii="Calibri" w:eastAsia="Times New Roman" w:hAnsi="Calibri" w:cs="Calibri"/>
          <w:lang w:val="sk-SK" w:eastAsia="cs-CZ"/>
        </w:rPr>
        <w:t xml:space="preserve">so </w:t>
      </w:r>
      <w:r>
        <w:rPr>
          <w:rFonts w:ascii="Calibri" w:eastAsia="Times New Roman" w:hAnsi="Calibri" w:cs="Calibri"/>
          <w:lang w:val="sk-SK" w:eastAsia="cs-CZ"/>
        </w:rPr>
        <w:t>všetk</w:t>
      </w:r>
      <w:r w:rsidR="008D42A2">
        <w:rPr>
          <w:rFonts w:ascii="Calibri" w:eastAsia="Times New Roman" w:hAnsi="Calibri" w:cs="Calibri"/>
          <w:lang w:val="sk-SK" w:eastAsia="cs-CZ"/>
        </w:rPr>
        <w:t>ými</w:t>
      </w:r>
      <w:r>
        <w:rPr>
          <w:rFonts w:ascii="Calibri" w:eastAsia="Times New Roman" w:hAnsi="Calibri" w:cs="Calibri"/>
          <w:lang w:val="sk-SK" w:eastAsia="cs-CZ"/>
        </w:rPr>
        <w:t xml:space="preserve"> podmienk</w:t>
      </w:r>
      <w:r w:rsidR="00FF5120">
        <w:rPr>
          <w:rFonts w:ascii="Calibri" w:eastAsia="Times New Roman" w:hAnsi="Calibri" w:cs="Calibri"/>
          <w:lang w:val="sk-SK" w:eastAsia="cs-CZ"/>
        </w:rPr>
        <w:t xml:space="preserve">ami </w:t>
      </w:r>
      <w:r>
        <w:rPr>
          <w:rFonts w:ascii="Calibri" w:eastAsia="Times New Roman" w:hAnsi="Calibri" w:cs="Calibri"/>
          <w:lang w:val="sk-SK" w:eastAsia="cs-CZ"/>
        </w:rPr>
        <w:t>vyplývajúc</w:t>
      </w:r>
      <w:r w:rsidR="00FF5120">
        <w:rPr>
          <w:rFonts w:ascii="Calibri" w:eastAsia="Times New Roman" w:hAnsi="Calibri" w:cs="Calibri"/>
          <w:lang w:val="sk-SK" w:eastAsia="cs-CZ"/>
        </w:rPr>
        <w:t>imi</w:t>
      </w:r>
      <w:r>
        <w:rPr>
          <w:rFonts w:ascii="Calibri" w:eastAsia="Times New Roman" w:hAnsi="Calibri" w:cs="Calibri"/>
          <w:lang w:val="sk-SK" w:eastAsia="cs-CZ"/>
        </w:rPr>
        <w:t xml:space="preserve"> z prílohy č. 1 tejto zmluvy - Opis predmetu zákazky</w:t>
      </w:r>
      <w:r w:rsidR="00751C85">
        <w:rPr>
          <w:rFonts w:ascii="Calibri" w:eastAsia="Times New Roman" w:hAnsi="Calibri" w:cs="Calibri"/>
          <w:lang w:val="sk-SK" w:eastAsia="cs-CZ"/>
        </w:rPr>
        <w:t>, právn</w:t>
      </w:r>
      <w:r w:rsidR="00FF5120">
        <w:rPr>
          <w:rFonts w:ascii="Calibri" w:eastAsia="Times New Roman" w:hAnsi="Calibri" w:cs="Calibri"/>
          <w:lang w:val="sk-SK" w:eastAsia="cs-CZ"/>
        </w:rPr>
        <w:t>ymi</w:t>
      </w:r>
      <w:r w:rsidR="00751C85">
        <w:rPr>
          <w:rFonts w:ascii="Calibri" w:eastAsia="Times New Roman" w:hAnsi="Calibri" w:cs="Calibri"/>
          <w:lang w:val="sk-SK" w:eastAsia="cs-CZ"/>
        </w:rPr>
        <w:t xml:space="preserve"> požiadavk</w:t>
      </w:r>
      <w:r w:rsidR="00FF5120">
        <w:rPr>
          <w:rFonts w:ascii="Calibri" w:eastAsia="Times New Roman" w:hAnsi="Calibri" w:cs="Calibri"/>
          <w:lang w:val="sk-SK" w:eastAsia="cs-CZ"/>
        </w:rPr>
        <w:t>ami</w:t>
      </w:r>
      <w:r w:rsidR="00454C4E">
        <w:rPr>
          <w:rFonts w:ascii="Calibri" w:eastAsia="Times New Roman" w:hAnsi="Calibri" w:cs="Calibri"/>
          <w:lang w:val="sk-SK" w:eastAsia="cs-CZ"/>
        </w:rPr>
        <w:t>.</w:t>
      </w:r>
      <w:r w:rsidR="00751C85">
        <w:rPr>
          <w:rFonts w:ascii="Calibri" w:eastAsia="Times New Roman" w:hAnsi="Calibri" w:cs="Calibri"/>
          <w:lang w:val="sk-SK" w:eastAsia="cs-CZ"/>
        </w:rPr>
        <w:t xml:space="preserve"> </w:t>
      </w:r>
      <w:r w:rsidR="007E74FC">
        <w:rPr>
          <w:rFonts w:ascii="Calibri" w:eastAsia="Times New Roman" w:hAnsi="Calibri" w:cs="Calibri"/>
          <w:lang w:val="sk-SK" w:eastAsia="cs-CZ"/>
        </w:rPr>
        <w:t>Zhotoviteľ</w:t>
      </w:r>
      <w:r w:rsidR="00751C85">
        <w:rPr>
          <w:rFonts w:ascii="Calibri" w:eastAsia="Times New Roman" w:hAnsi="Calibri" w:cs="Calibri"/>
          <w:lang w:val="sk-SK" w:eastAsia="cs-CZ"/>
        </w:rPr>
        <w:t xml:space="preserve"> </w:t>
      </w:r>
      <w:r w:rsidR="000A121A">
        <w:rPr>
          <w:rFonts w:ascii="Calibri" w:eastAsia="Times New Roman" w:hAnsi="Calibri" w:cs="Calibri"/>
          <w:lang w:val="sk-SK" w:eastAsia="cs-CZ"/>
        </w:rPr>
        <w:t>nesie plnú zodpovednosť za porušenie záväzkov</w:t>
      </w:r>
      <w:r w:rsidR="00A90E83">
        <w:rPr>
          <w:rFonts w:ascii="Calibri" w:eastAsia="Times New Roman" w:hAnsi="Calibri" w:cs="Calibri"/>
          <w:lang w:val="sk-SK" w:eastAsia="cs-CZ"/>
        </w:rPr>
        <w:t xml:space="preserve"> </w:t>
      </w:r>
      <w:r w:rsidR="00F679ED">
        <w:rPr>
          <w:rFonts w:ascii="Calibri" w:eastAsia="Times New Roman" w:hAnsi="Calibri" w:cs="Calibri"/>
          <w:lang w:val="sk-SK" w:eastAsia="cs-CZ"/>
        </w:rPr>
        <w:t xml:space="preserve">podľa predchádzajúcej vety. Objednávateľ vyhlasuje, že informácie poskytnuté Zhotoviteľovi boli presné a zodpovedajúce skutočnosti.  </w:t>
      </w:r>
    </w:p>
    <w:p w14:paraId="547CA6F6" w14:textId="77777777" w:rsidR="00E12B10" w:rsidRPr="00C243AF" w:rsidRDefault="00E12B10" w:rsidP="00E12B10">
      <w:pPr>
        <w:spacing w:after="0" w:line="240" w:lineRule="auto"/>
        <w:ind w:left="708"/>
        <w:rPr>
          <w:rFonts w:ascii="Calibri" w:eastAsia="Times New Roman" w:hAnsi="Calibri" w:cs="Calibri"/>
          <w:lang w:val="sk-SK" w:eastAsia="cs-CZ"/>
        </w:rPr>
      </w:pPr>
    </w:p>
    <w:p w14:paraId="4D1DFFBC" w14:textId="77777777" w:rsidR="00E12B10" w:rsidRPr="00C243AF" w:rsidRDefault="00A22B31" w:rsidP="006D2534">
      <w:pPr>
        <w:numPr>
          <w:ilvl w:val="1"/>
          <w:numId w:val="3"/>
        </w:numPr>
        <w:spacing w:after="0" w:line="240" w:lineRule="auto"/>
        <w:jc w:val="both"/>
        <w:rPr>
          <w:rFonts w:ascii="Calibri" w:eastAsia="Times New Roman" w:hAnsi="Calibri" w:cs="Calibri"/>
          <w:lang w:val="sk-SK" w:eastAsia="cs-CZ"/>
        </w:rPr>
      </w:pPr>
      <w:r>
        <w:rPr>
          <w:rFonts w:ascii="Calibri" w:eastAsia="Times New Roman" w:hAnsi="Calibri" w:cs="Calibri"/>
          <w:lang w:val="sk-SK" w:eastAsia="cs-CZ"/>
        </w:rPr>
        <w:t xml:space="preserve">Zhotoviteľ je povinný </w:t>
      </w:r>
      <w:r w:rsidR="00A71EC3">
        <w:rPr>
          <w:rFonts w:ascii="Calibri" w:eastAsia="Times New Roman" w:hAnsi="Calibri" w:cs="Calibri"/>
          <w:lang w:val="sk-SK" w:eastAsia="cs-CZ"/>
        </w:rPr>
        <w:t>d</w:t>
      </w:r>
      <w:r>
        <w:rPr>
          <w:rFonts w:ascii="Calibri" w:eastAsia="Times New Roman" w:hAnsi="Calibri" w:cs="Calibri"/>
          <w:lang w:val="sk-SK" w:eastAsia="cs-CZ"/>
        </w:rPr>
        <w:t xml:space="preserve">odať Objednávateľovi </w:t>
      </w:r>
      <w:r w:rsidR="00A71EC3">
        <w:rPr>
          <w:rFonts w:ascii="Calibri" w:eastAsia="Times New Roman" w:hAnsi="Calibri" w:cs="Calibri"/>
          <w:lang w:val="sk-SK" w:eastAsia="cs-CZ"/>
        </w:rPr>
        <w:t xml:space="preserve">akékoľvek manuály pre obsluhu a údržbu diela, ktoré budú obsahovať predovšetkým popis technológie, podmienky užívania diela, informácie o bezpečnosti a prevencii pred úrazmi, návody k použitiu diela a indikácie hladiny hluku, </w:t>
      </w:r>
      <w:r w:rsidR="00E12B10" w:rsidRPr="00A71EC3">
        <w:rPr>
          <w:rFonts w:ascii="Calibri" w:eastAsia="Times New Roman" w:hAnsi="Calibri" w:cs="Calibri"/>
          <w:lang w:val="sk-SK" w:eastAsia="cs-CZ"/>
        </w:rPr>
        <w:t>vydáv</w:t>
      </w:r>
      <w:r w:rsidR="00A71EC3">
        <w:rPr>
          <w:rFonts w:ascii="Calibri" w:eastAsia="Times New Roman" w:hAnsi="Calibri" w:cs="Calibri"/>
          <w:lang w:val="sk-SK" w:eastAsia="cs-CZ"/>
        </w:rPr>
        <w:t>anie</w:t>
      </w:r>
      <w:r w:rsidR="00E12B10" w:rsidRPr="00A71EC3">
        <w:rPr>
          <w:rFonts w:ascii="Calibri" w:eastAsia="Times New Roman" w:hAnsi="Calibri" w:cs="Calibri"/>
          <w:lang w:val="sk-SK" w:eastAsia="cs-CZ"/>
        </w:rPr>
        <w:t xml:space="preserve"> technol</w:t>
      </w:r>
      <w:r w:rsidR="00A71EC3">
        <w:rPr>
          <w:rFonts w:ascii="Calibri" w:eastAsia="Times New Roman" w:hAnsi="Calibri" w:cs="Calibri"/>
          <w:lang w:val="sk-SK" w:eastAsia="cs-CZ"/>
        </w:rPr>
        <w:t>ó</w:t>
      </w:r>
      <w:r w:rsidR="00E12B10" w:rsidRPr="00A71EC3">
        <w:rPr>
          <w:rFonts w:ascii="Calibri" w:eastAsia="Times New Roman" w:hAnsi="Calibri" w:cs="Calibri"/>
          <w:lang w:val="sk-SK" w:eastAsia="cs-CZ"/>
        </w:rPr>
        <w:t>gií.</w:t>
      </w:r>
      <w:r w:rsidR="00E12B10" w:rsidRPr="00C243AF">
        <w:rPr>
          <w:rFonts w:ascii="Calibri" w:eastAsia="Times New Roman" w:hAnsi="Calibri" w:cs="Calibri"/>
          <w:lang w:val="sk-SK" w:eastAsia="cs-CZ"/>
        </w:rPr>
        <w:t xml:space="preserve"> </w:t>
      </w:r>
    </w:p>
    <w:p w14:paraId="12E8BD5F" w14:textId="77777777" w:rsidR="00E12B10" w:rsidRPr="00C243AF" w:rsidRDefault="00E12B10" w:rsidP="00E12B10">
      <w:pPr>
        <w:spacing w:after="0" w:line="240" w:lineRule="auto"/>
        <w:ind w:left="708"/>
        <w:rPr>
          <w:rFonts w:ascii="Calibri" w:eastAsia="Times New Roman" w:hAnsi="Calibri" w:cs="Calibri"/>
          <w:lang w:val="sk-SK" w:eastAsia="cs-CZ"/>
        </w:rPr>
      </w:pPr>
    </w:p>
    <w:p w14:paraId="05B59279" w14:textId="570F377B" w:rsidR="00E12B10" w:rsidRPr="00C243AF" w:rsidRDefault="00047A3E" w:rsidP="00E12B10">
      <w:pPr>
        <w:spacing w:after="0" w:line="240" w:lineRule="auto"/>
        <w:ind w:left="709"/>
        <w:jc w:val="both"/>
        <w:rPr>
          <w:rFonts w:ascii="Calibri" w:eastAsia="Times New Roman" w:hAnsi="Calibri" w:cs="Calibri"/>
          <w:lang w:val="sk-SK" w:eastAsia="cs-CZ"/>
        </w:rPr>
      </w:pPr>
      <w:r>
        <w:rPr>
          <w:rFonts w:ascii="Calibri" w:eastAsia="Times New Roman" w:hAnsi="Calibri" w:cs="Calibri"/>
          <w:lang w:val="sk-SK" w:eastAsia="cs-CZ"/>
        </w:rPr>
        <w:t xml:space="preserve">Objednávateľ obdrží od Zhotoviteľa kompletné návody k jednotlivým logickým celkom diela podľa prílohy č. 1 tejto zmluvy – Opis predmetu zákazky, a to najneskôr dva týždne pred začiatkom školenia na používania diela, pričom všetky uvedené dokumenty budú vyhotovené v slovenskom alebo českom jazyku. </w:t>
      </w:r>
    </w:p>
    <w:p w14:paraId="21C0DED6" w14:textId="77777777" w:rsidR="00E12B10" w:rsidRPr="00C243AF" w:rsidRDefault="00E12B10" w:rsidP="00E12B10">
      <w:pPr>
        <w:spacing w:after="0" w:line="240" w:lineRule="auto"/>
        <w:ind w:left="709"/>
        <w:jc w:val="both"/>
        <w:rPr>
          <w:rFonts w:ascii="Calibri" w:eastAsia="Times New Roman" w:hAnsi="Calibri" w:cs="Calibri"/>
          <w:lang w:val="sk-SK" w:eastAsia="cs-CZ"/>
        </w:rPr>
      </w:pPr>
    </w:p>
    <w:p w14:paraId="7F317807" w14:textId="77777777" w:rsidR="001C2DC3" w:rsidRDefault="00047A3E" w:rsidP="006D2534">
      <w:pPr>
        <w:numPr>
          <w:ilvl w:val="1"/>
          <w:numId w:val="3"/>
        </w:numPr>
        <w:spacing w:after="0" w:line="240" w:lineRule="auto"/>
        <w:jc w:val="both"/>
        <w:rPr>
          <w:rFonts w:ascii="Calibri" w:eastAsia="Times New Roman" w:hAnsi="Calibri" w:cs="Calibri"/>
          <w:lang w:val="sk-SK" w:eastAsia="cs-CZ"/>
        </w:rPr>
      </w:pPr>
      <w:r>
        <w:rPr>
          <w:rFonts w:ascii="Calibri" w:eastAsia="Times New Roman" w:hAnsi="Calibri" w:cs="Calibri"/>
          <w:lang w:val="sk-SK" w:eastAsia="cs-CZ"/>
        </w:rPr>
        <w:t>Zhotoviteľ je povinný dodať Objednávateľovi technický projekt (dokumentáciu)</w:t>
      </w:r>
      <w:r w:rsidR="00900DE0">
        <w:rPr>
          <w:rFonts w:ascii="Calibri" w:eastAsia="Times New Roman" w:hAnsi="Calibri" w:cs="Calibri"/>
          <w:lang w:val="sk-SK" w:eastAsia="cs-CZ"/>
        </w:rPr>
        <w:t xml:space="preserve"> </w:t>
      </w:r>
      <w:r>
        <w:rPr>
          <w:rFonts w:ascii="Calibri" w:eastAsia="Times New Roman" w:hAnsi="Calibri" w:cs="Calibri"/>
          <w:lang w:val="sk-SK" w:eastAsia="cs-CZ"/>
        </w:rPr>
        <w:t>diela, ktorý bude obsahovať kompletný layout vrátane výkresov prívodných miest inžinierskych sietí</w:t>
      </w:r>
      <w:r w:rsidR="00967D9D">
        <w:rPr>
          <w:rFonts w:ascii="Calibri" w:eastAsia="Times New Roman" w:hAnsi="Calibri" w:cs="Calibri"/>
          <w:lang w:val="sk-SK" w:eastAsia="cs-CZ"/>
        </w:rPr>
        <w:t xml:space="preserve"> a</w:t>
      </w:r>
      <w:r w:rsidR="001C2DC3">
        <w:rPr>
          <w:rFonts w:ascii="Calibri" w:eastAsia="Times New Roman" w:hAnsi="Calibri" w:cs="Calibri"/>
          <w:lang w:val="sk-SK" w:eastAsia="cs-CZ"/>
        </w:rPr>
        <w:t> </w:t>
      </w:r>
      <w:r w:rsidR="00967D9D">
        <w:rPr>
          <w:rFonts w:ascii="Calibri" w:eastAsia="Times New Roman" w:hAnsi="Calibri" w:cs="Calibri"/>
          <w:lang w:val="sk-SK" w:eastAsia="cs-CZ"/>
        </w:rPr>
        <w:t>energií</w:t>
      </w:r>
      <w:r w:rsidR="001C2DC3">
        <w:rPr>
          <w:rFonts w:ascii="Calibri" w:eastAsia="Times New Roman" w:hAnsi="Calibri" w:cs="Calibri"/>
          <w:lang w:val="sk-SK" w:eastAsia="cs-CZ"/>
        </w:rPr>
        <w:t xml:space="preserve"> v súvislosti s potrebnou kapacitou, </w:t>
      </w:r>
      <w:r w:rsidR="001C2DC3" w:rsidRPr="00B91DE3">
        <w:rPr>
          <w:rFonts w:ascii="Calibri" w:eastAsia="Times New Roman" w:hAnsi="Calibri" w:cs="Calibri"/>
          <w:lang w:val="sk-SK" w:eastAsia="cs-CZ"/>
        </w:rPr>
        <w:t>zoznam pozícií a zariadení</w:t>
      </w:r>
      <w:r w:rsidR="001C2DC3">
        <w:rPr>
          <w:rFonts w:ascii="Calibri" w:eastAsia="Times New Roman" w:hAnsi="Calibri" w:cs="Calibri"/>
          <w:lang w:val="sk-SK" w:eastAsia="cs-CZ"/>
        </w:rPr>
        <w:t xml:space="preserve">, akékoľvek režimy, výkresy pre stavebné prispôsobenie a pripravenosť haly pre inštaláciu lakovacej linky. </w:t>
      </w:r>
    </w:p>
    <w:p w14:paraId="27D69EE7" w14:textId="77777777" w:rsidR="001C2DC3" w:rsidRDefault="001C2DC3" w:rsidP="001C2DC3">
      <w:pPr>
        <w:spacing w:after="0" w:line="240" w:lineRule="auto"/>
        <w:ind w:left="720"/>
        <w:jc w:val="both"/>
        <w:rPr>
          <w:rFonts w:ascii="Calibri" w:eastAsia="Times New Roman" w:hAnsi="Calibri" w:cs="Calibri"/>
          <w:lang w:val="sk-SK" w:eastAsia="cs-CZ"/>
        </w:rPr>
      </w:pPr>
    </w:p>
    <w:p w14:paraId="6F9ACF38" w14:textId="77777777" w:rsidR="00E12B10" w:rsidRPr="00C243AF" w:rsidRDefault="001C2DC3" w:rsidP="00FF18FF">
      <w:pPr>
        <w:spacing w:after="0" w:line="240" w:lineRule="auto"/>
        <w:ind w:left="720"/>
        <w:jc w:val="both"/>
        <w:rPr>
          <w:rFonts w:ascii="Calibri" w:eastAsia="Times New Roman" w:hAnsi="Calibri" w:cs="Calibri"/>
          <w:lang w:val="sk-SK" w:eastAsia="cs-CZ"/>
        </w:rPr>
      </w:pPr>
      <w:r>
        <w:rPr>
          <w:rFonts w:ascii="Calibri" w:eastAsia="Times New Roman" w:hAnsi="Calibri" w:cs="Calibri"/>
          <w:lang w:val="sk-SK" w:eastAsia="cs-CZ"/>
        </w:rPr>
        <w:t>Zhotoviteľ je povinný Objednávateľovi dodať dokumentáciu, ktorá bude obsahovať predovšetkým prehlásenia o zhode (podľa smernice Európskeho parlamentu a rady 2016/42/ES zo dňa 17</w:t>
      </w:r>
      <w:r w:rsidR="00FF18FF">
        <w:rPr>
          <w:rFonts w:ascii="Calibri" w:eastAsia="Times New Roman" w:hAnsi="Calibri" w:cs="Calibri"/>
          <w:lang w:val="sk-SK" w:eastAsia="cs-CZ"/>
        </w:rPr>
        <w:t>.mája 2006 o strojných zariadeniach a o zmene smernice 95/16/ES)a výkresovú dokumentáciu k stavebnému povoleniu diela vrátane technických listov k jednotlivým zariadeniam tak, aby všetky dotknuté orgány mohli vydať súhlas k technické dokumentácií diela.</w:t>
      </w:r>
    </w:p>
    <w:p w14:paraId="210C863D" w14:textId="77777777" w:rsidR="00E12B10" w:rsidRPr="00C243AF" w:rsidRDefault="00E12B10" w:rsidP="00E12B10">
      <w:pPr>
        <w:spacing w:after="0" w:line="240" w:lineRule="auto"/>
        <w:ind w:left="709"/>
        <w:jc w:val="both"/>
        <w:rPr>
          <w:rFonts w:ascii="Calibri" w:eastAsia="Times New Roman" w:hAnsi="Calibri" w:cs="Calibri"/>
          <w:lang w:val="sk-SK" w:eastAsia="cs-CZ"/>
        </w:rPr>
      </w:pPr>
    </w:p>
    <w:p w14:paraId="7886A567" w14:textId="77777777" w:rsidR="00E12B10" w:rsidRPr="00C243AF" w:rsidRDefault="00FF18FF" w:rsidP="006D2534">
      <w:pPr>
        <w:numPr>
          <w:ilvl w:val="1"/>
          <w:numId w:val="3"/>
        </w:numPr>
        <w:spacing w:after="0" w:line="240" w:lineRule="auto"/>
        <w:jc w:val="both"/>
        <w:rPr>
          <w:rFonts w:ascii="Calibri" w:eastAsia="Times New Roman" w:hAnsi="Calibri" w:cs="Calibri"/>
          <w:lang w:val="sk-SK" w:eastAsia="cs-CZ"/>
        </w:rPr>
      </w:pPr>
      <w:r>
        <w:rPr>
          <w:rFonts w:ascii="Calibri" w:eastAsia="Times New Roman" w:hAnsi="Calibri" w:cs="Calibri"/>
          <w:lang w:val="sk-SK" w:eastAsia="cs-CZ"/>
        </w:rPr>
        <w:t>Objednávateľ sa zaväzuje poskytnúť Zhotoviteľovi riadne a včas ak</w:t>
      </w:r>
      <w:r w:rsidR="00946721">
        <w:rPr>
          <w:rFonts w:ascii="Calibri" w:eastAsia="Times New Roman" w:hAnsi="Calibri" w:cs="Calibri"/>
          <w:lang w:val="sk-SK" w:eastAsia="cs-CZ"/>
        </w:rPr>
        <w:t>ú</w:t>
      </w:r>
      <w:r>
        <w:rPr>
          <w:rFonts w:ascii="Calibri" w:eastAsia="Times New Roman" w:hAnsi="Calibri" w:cs="Calibri"/>
          <w:lang w:val="sk-SK" w:eastAsia="cs-CZ"/>
        </w:rPr>
        <w:t>koľvek nevyhnutnú súčinnosť (vrátane podpisov príslušných preberacích protokolov</w:t>
      </w:r>
      <w:r w:rsidR="00946721">
        <w:rPr>
          <w:rFonts w:ascii="Calibri" w:eastAsia="Times New Roman" w:hAnsi="Calibri" w:cs="Calibri"/>
          <w:lang w:val="sk-SK" w:eastAsia="cs-CZ"/>
        </w:rPr>
        <w:t xml:space="preserve">) pre účely prevzatia </w:t>
      </w:r>
      <w:r>
        <w:rPr>
          <w:rFonts w:ascii="Calibri" w:eastAsia="Times New Roman" w:hAnsi="Calibri" w:cs="Calibri"/>
          <w:lang w:val="sk-SK" w:eastAsia="cs-CZ"/>
        </w:rPr>
        <w:t>diel</w:t>
      </w:r>
      <w:r w:rsidR="00946721">
        <w:rPr>
          <w:rFonts w:ascii="Calibri" w:eastAsia="Times New Roman" w:hAnsi="Calibri" w:cs="Calibri"/>
          <w:lang w:val="sk-SK" w:eastAsia="cs-CZ"/>
        </w:rPr>
        <w:t>a</w:t>
      </w:r>
      <w:r>
        <w:rPr>
          <w:rFonts w:ascii="Calibri" w:eastAsia="Times New Roman" w:hAnsi="Calibri" w:cs="Calibri"/>
          <w:lang w:val="sk-SK" w:eastAsia="cs-CZ"/>
        </w:rPr>
        <w:t xml:space="preserve"> a</w:t>
      </w:r>
      <w:r w:rsidR="00946721">
        <w:rPr>
          <w:rFonts w:ascii="Calibri" w:eastAsia="Times New Roman" w:hAnsi="Calibri" w:cs="Calibri"/>
          <w:lang w:val="sk-SK" w:eastAsia="cs-CZ"/>
        </w:rPr>
        <w:t> </w:t>
      </w:r>
      <w:r>
        <w:rPr>
          <w:rFonts w:ascii="Calibri" w:eastAsia="Times New Roman" w:hAnsi="Calibri" w:cs="Calibri"/>
          <w:lang w:val="sk-SK" w:eastAsia="cs-CZ"/>
        </w:rPr>
        <w:t>zaplat</w:t>
      </w:r>
      <w:r w:rsidR="00946721">
        <w:rPr>
          <w:rFonts w:ascii="Calibri" w:eastAsia="Times New Roman" w:hAnsi="Calibri" w:cs="Calibri"/>
          <w:lang w:val="sk-SK" w:eastAsia="cs-CZ"/>
        </w:rPr>
        <w:t>enia</w:t>
      </w:r>
      <w:r>
        <w:rPr>
          <w:rFonts w:ascii="Calibri" w:eastAsia="Times New Roman" w:hAnsi="Calibri" w:cs="Calibri"/>
          <w:lang w:val="sk-SK" w:eastAsia="cs-CZ"/>
        </w:rPr>
        <w:t xml:space="preserve"> dohodnu</w:t>
      </w:r>
      <w:r w:rsidR="00946721">
        <w:rPr>
          <w:rFonts w:ascii="Calibri" w:eastAsia="Times New Roman" w:hAnsi="Calibri" w:cs="Calibri"/>
          <w:lang w:val="sk-SK" w:eastAsia="cs-CZ"/>
        </w:rPr>
        <w:t>tej</w:t>
      </w:r>
      <w:r>
        <w:rPr>
          <w:rFonts w:ascii="Calibri" w:eastAsia="Times New Roman" w:hAnsi="Calibri" w:cs="Calibri"/>
          <w:lang w:val="sk-SK" w:eastAsia="cs-CZ"/>
        </w:rPr>
        <w:t xml:space="preserve"> cen</w:t>
      </w:r>
      <w:r w:rsidR="00946721">
        <w:rPr>
          <w:rFonts w:ascii="Calibri" w:eastAsia="Times New Roman" w:hAnsi="Calibri" w:cs="Calibri"/>
          <w:lang w:val="sk-SK" w:eastAsia="cs-CZ"/>
        </w:rPr>
        <w:t>y diela</w:t>
      </w:r>
      <w:r>
        <w:rPr>
          <w:rFonts w:ascii="Calibri" w:eastAsia="Times New Roman" w:hAnsi="Calibri" w:cs="Calibri"/>
          <w:lang w:val="sk-SK" w:eastAsia="cs-CZ"/>
        </w:rPr>
        <w:t xml:space="preserve">. </w:t>
      </w:r>
    </w:p>
    <w:p w14:paraId="6084590D" w14:textId="77777777" w:rsidR="004F180F" w:rsidRPr="00C243AF" w:rsidRDefault="00E12B10" w:rsidP="00FF18FF">
      <w:pPr>
        <w:keepNext/>
        <w:spacing w:after="0" w:line="240" w:lineRule="auto"/>
        <w:outlineLvl w:val="3"/>
        <w:rPr>
          <w:rFonts w:ascii="Calibri" w:eastAsia="Times New Roman" w:hAnsi="Calibri" w:cs="Calibri"/>
          <w:b/>
          <w:lang w:val="sk-SK" w:eastAsia="cs-CZ"/>
        </w:rPr>
      </w:pPr>
      <w:r w:rsidRPr="00C243AF">
        <w:rPr>
          <w:rFonts w:ascii="Calibri" w:eastAsia="Times New Roman" w:hAnsi="Calibri" w:cs="Calibri"/>
          <w:b/>
          <w:lang w:val="sk-SK" w:eastAsia="cs-CZ"/>
        </w:rPr>
        <w:t xml:space="preserve"> </w:t>
      </w:r>
    </w:p>
    <w:p w14:paraId="505932A5" w14:textId="77777777" w:rsidR="004F180F" w:rsidRPr="00C243AF" w:rsidRDefault="004F180F" w:rsidP="00E12B10">
      <w:pPr>
        <w:keepNext/>
        <w:spacing w:after="0" w:line="240" w:lineRule="auto"/>
        <w:jc w:val="center"/>
        <w:outlineLvl w:val="3"/>
        <w:rPr>
          <w:rFonts w:ascii="Calibri" w:eastAsia="Times New Roman" w:hAnsi="Calibri" w:cs="Calibri"/>
          <w:b/>
          <w:lang w:val="sk-SK" w:eastAsia="cs-CZ"/>
        </w:rPr>
      </w:pPr>
    </w:p>
    <w:p w14:paraId="08F8C580" w14:textId="77777777" w:rsidR="00E12B10" w:rsidRPr="00C243AF" w:rsidRDefault="00E12B10" w:rsidP="00E12B10">
      <w:pPr>
        <w:keepNext/>
        <w:spacing w:after="0" w:line="240" w:lineRule="auto"/>
        <w:jc w:val="center"/>
        <w:outlineLvl w:val="3"/>
        <w:rPr>
          <w:rFonts w:ascii="Calibri" w:eastAsia="Times New Roman" w:hAnsi="Calibri" w:cs="Calibri"/>
          <w:b/>
          <w:lang w:val="sk-SK" w:eastAsia="cs-CZ"/>
        </w:rPr>
      </w:pPr>
      <w:r w:rsidRPr="00C243AF">
        <w:rPr>
          <w:rFonts w:ascii="Calibri" w:eastAsia="Times New Roman" w:hAnsi="Calibri" w:cs="Calibri"/>
          <w:b/>
          <w:lang w:val="sk-SK" w:eastAsia="cs-CZ"/>
        </w:rPr>
        <w:t xml:space="preserve">III. </w:t>
      </w:r>
      <w:r w:rsidR="00A5588D">
        <w:rPr>
          <w:rFonts w:ascii="Calibri" w:eastAsia="Times New Roman" w:hAnsi="Calibri" w:cs="Calibri"/>
          <w:b/>
          <w:lang w:val="sk-SK" w:eastAsia="cs-CZ"/>
        </w:rPr>
        <w:t xml:space="preserve">Čas plnenia, miesto plnenia, odovzdanie a prevzatie diela </w:t>
      </w:r>
    </w:p>
    <w:p w14:paraId="4ABD8602" w14:textId="77777777" w:rsidR="00E12B10" w:rsidRPr="00C243AF" w:rsidRDefault="00E12B10" w:rsidP="00E12B10">
      <w:pPr>
        <w:spacing w:after="0" w:line="240" w:lineRule="auto"/>
        <w:rPr>
          <w:rFonts w:ascii="Calibri" w:eastAsia="Times New Roman" w:hAnsi="Calibri" w:cs="Calibri"/>
          <w:lang w:val="sk-SK" w:eastAsia="cs-CZ"/>
        </w:rPr>
      </w:pPr>
    </w:p>
    <w:p w14:paraId="63CAD1A4" w14:textId="3769E907" w:rsidR="006E1BF3" w:rsidRPr="00B91DE3" w:rsidRDefault="006E1BF3" w:rsidP="001B08E6">
      <w:pPr>
        <w:numPr>
          <w:ilvl w:val="1"/>
          <w:numId w:val="2"/>
        </w:numPr>
        <w:spacing w:after="0" w:line="240" w:lineRule="auto"/>
        <w:jc w:val="both"/>
        <w:rPr>
          <w:rFonts w:ascii="Calibri" w:eastAsia="Times New Roman" w:hAnsi="Calibri" w:cs="Calibri"/>
          <w:lang w:val="sk-SK" w:eastAsia="cs-CZ"/>
        </w:rPr>
      </w:pPr>
      <w:r w:rsidRPr="00B91DE3">
        <w:rPr>
          <w:rFonts w:cstheme="minorHAnsi"/>
          <w:lang w:val="sk-SK"/>
        </w:rPr>
        <w:t xml:space="preserve">Zmluvné strany sa dohodli, že odovzdanie a prevzatie </w:t>
      </w:r>
      <w:r w:rsidR="00454C4E" w:rsidRPr="00B91DE3">
        <w:rPr>
          <w:rFonts w:cstheme="minorHAnsi"/>
          <w:lang w:val="sk-SK"/>
        </w:rPr>
        <w:t>priestorov</w:t>
      </w:r>
      <w:r w:rsidRPr="00B91DE3">
        <w:rPr>
          <w:rFonts w:cstheme="minorHAnsi"/>
          <w:lang w:val="sk-SK"/>
        </w:rPr>
        <w:t xml:space="preserve"> na realizáciu predmetu zmluvy (diela) sa uskutoční do 15 pracovných dní odo dňa nadobudnutia účinnosti tejto zmluvy.</w:t>
      </w:r>
    </w:p>
    <w:p w14:paraId="76D97563" w14:textId="40A18928" w:rsidR="006E1BF3" w:rsidRPr="00B91DE3" w:rsidRDefault="006E1BF3" w:rsidP="006E1BF3">
      <w:pPr>
        <w:numPr>
          <w:ilvl w:val="1"/>
          <w:numId w:val="2"/>
        </w:numPr>
        <w:spacing w:after="0" w:line="240" w:lineRule="auto"/>
        <w:jc w:val="both"/>
        <w:rPr>
          <w:rFonts w:cstheme="minorHAnsi"/>
          <w:b/>
          <w:lang w:val="sk-SK"/>
        </w:rPr>
      </w:pPr>
      <w:r w:rsidRPr="00B91DE3">
        <w:rPr>
          <w:rFonts w:cstheme="minorHAnsi"/>
          <w:lang w:val="sk-SK"/>
        </w:rPr>
        <w:t xml:space="preserve">Zmluvné strany sa dohodli, že Zhotoviteľ dokončí predmet zmluvy (dielo) </w:t>
      </w:r>
      <w:bookmarkStart w:id="0" w:name="_GoBack"/>
      <w:r w:rsidRPr="00B91DE3">
        <w:rPr>
          <w:rFonts w:cstheme="minorHAnsi"/>
          <w:lang w:val="sk-SK"/>
        </w:rPr>
        <w:t>do  18 mesiacov odo dňa  nadobudnutia účinnosti tejto zmluvy</w:t>
      </w:r>
      <w:r w:rsidR="00B05E15">
        <w:rPr>
          <w:rFonts w:cstheme="minorHAnsi"/>
          <w:lang w:val="sk-SK"/>
        </w:rPr>
        <w:t xml:space="preserve">; </w:t>
      </w:r>
      <w:r w:rsidR="00997349">
        <w:rPr>
          <w:rFonts w:cstheme="minorHAnsi"/>
          <w:lang w:val="sk-SK"/>
        </w:rPr>
        <w:t>skoré</w:t>
      </w:r>
      <w:r w:rsidR="00064ECA">
        <w:rPr>
          <w:rFonts w:cstheme="minorHAnsi"/>
          <w:lang w:val="sk-SK"/>
        </w:rPr>
        <w:t xml:space="preserve"> plnenie predmetu zmluvy je možné, zmluvné strany sú povinné vykonať všetky potrebné úkony</w:t>
      </w:r>
      <w:r w:rsidR="00B05E15">
        <w:rPr>
          <w:rFonts w:cstheme="minorHAnsi"/>
          <w:lang w:val="sk-SK"/>
        </w:rPr>
        <w:t xml:space="preserve"> aby bolo dielo ukončené čo najskô</w:t>
      </w:r>
      <w:bookmarkEnd w:id="0"/>
      <w:r w:rsidR="00B05E15">
        <w:rPr>
          <w:rFonts w:cstheme="minorHAnsi"/>
          <w:lang w:val="sk-SK"/>
        </w:rPr>
        <w:t>r.</w:t>
      </w:r>
    </w:p>
    <w:p w14:paraId="0F795DFD" w14:textId="64383196" w:rsidR="006E1BF3" w:rsidRPr="00B91DE3" w:rsidRDefault="006E1BF3" w:rsidP="006E1BF3">
      <w:pPr>
        <w:numPr>
          <w:ilvl w:val="1"/>
          <w:numId w:val="2"/>
        </w:numPr>
        <w:spacing w:after="0" w:line="240" w:lineRule="auto"/>
        <w:jc w:val="both"/>
        <w:rPr>
          <w:rFonts w:cstheme="minorHAnsi"/>
          <w:b/>
          <w:lang w:val="sk-SK"/>
        </w:rPr>
      </w:pPr>
      <w:r w:rsidRPr="00B91DE3">
        <w:rPr>
          <w:rFonts w:cstheme="minorHAnsi"/>
          <w:lang w:val="sk-SK"/>
        </w:rPr>
        <w:t xml:space="preserve">Zmluvné strany sa dohodli, že najneskôr do 3 pracovných dní od protokolárneho prebratia </w:t>
      </w:r>
      <w:r w:rsidR="00AA6786" w:rsidRPr="00B91DE3">
        <w:rPr>
          <w:rFonts w:cstheme="minorHAnsi"/>
          <w:lang w:val="sk-SK"/>
        </w:rPr>
        <w:t>priestorov</w:t>
      </w:r>
      <w:r w:rsidRPr="00B91DE3">
        <w:rPr>
          <w:rFonts w:cstheme="minorHAnsi"/>
          <w:lang w:val="sk-SK"/>
        </w:rPr>
        <w:t xml:space="preserve"> predloží Zhotoviteľ Objednávateľovi harmonogram prác, ktorý bude zostavený tak, aby Zhotoviteľ dodal a odovzdal  predmet zmluvy v termíne dohodnutom v tejto zmluve. </w:t>
      </w:r>
    </w:p>
    <w:p w14:paraId="3E1772AD" w14:textId="77777777" w:rsidR="001B08E6" w:rsidRPr="00B91DE3" w:rsidRDefault="001B08E6" w:rsidP="006E1BF3">
      <w:pPr>
        <w:numPr>
          <w:ilvl w:val="1"/>
          <w:numId w:val="2"/>
        </w:numPr>
        <w:spacing w:after="0" w:line="240" w:lineRule="auto"/>
        <w:jc w:val="both"/>
        <w:rPr>
          <w:rFonts w:cstheme="minorHAnsi"/>
          <w:b/>
          <w:lang w:val="sk-SK"/>
        </w:rPr>
      </w:pPr>
      <w:r w:rsidRPr="00B91DE3">
        <w:rPr>
          <w:rFonts w:cstheme="minorHAnsi"/>
          <w:lang w:val="sk-SK"/>
        </w:rPr>
        <w:lastRenderedPageBreak/>
        <w:t>Harmonogram prác bude dohodnutý v nadväznosti na termín nadobudnutia účinnosti tejto zmluvy (pre účely tejto zmluvy sa deň nadobudnutia účinnosti tejto zmluvy označuje v ďalšom texte zmluvy pojmom „T1“). Harmonogram prác bude okrem iného rešpektovať nasledujúce míľniky:</w:t>
      </w:r>
    </w:p>
    <w:p w14:paraId="791BF4C9" w14:textId="36C66905" w:rsidR="00E12B10" w:rsidRPr="00085292" w:rsidRDefault="00C07479" w:rsidP="006D2534">
      <w:pPr>
        <w:numPr>
          <w:ilvl w:val="0"/>
          <w:numId w:val="9"/>
        </w:numPr>
        <w:spacing w:before="120" w:after="120" w:line="240" w:lineRule="auto"/>
        <w:ind w:left="1276" w:hanging="357"/>
        <w:jc w:val="both"/>
        <w:rPr>
          <w:rFonts w:ascii="Calibri" w:eastAsia="Times New Roman" w:hAnsi="Calibri" w:cs="Calibri"/>
          <w:strike/>
          <w:lang w:val="sk-SK" w:eastAsia="cs-CZ"/>
        </w:rPr>
      </w:pPr>
      <w:r w:rsidRPr="00085292">
        <w:rPr>
          <w:rFonts w:ascii="Calibri" w:eastAsia="Times New Roman" w:hAnsi="Calibri" w:cs="Calibri"/>
          <w:lang w:val="sk-SK" w:eastAsia="cs-CZ"/>
        </w:rPr>
        <w:t>Ukončen</w:t>
      </w:r>
      <w:r w:rsidR="004F2842">
        <w:rPr>
          <w:rFonts w:ascii="Calibri" w:eastAsia="Times New Roman" w:hAnsi="Calibri" w:cs="Calibri"/>
          <w:lang w:val="sk-SK" w:eastAsia="cs-CZ"/>
        </w:rPr>
        <w:t>ie</w:t>
      </w:r>
      <w:r w:rsidR="006457EF" w:rsidRPr="00085292">
        <w:rPr>
          <w:rFonts w:ascii="Calibri" w:eastAsia="Times New Roman" w:hAnsi="Calibri" w:cs="Calibri"/>
          <w:lang w:val="sk-SK" w:eastAsia="cs-CZ"/>
        </w:rPr>
        <w:t xml:space="preserve"> montáže lakovacej linky a začat</w:t>
      </w:r>
      <w:r w:rsidR="004F2842">
        <w:rPr>
          <w:rFonts w:ascii="Calibri" w:eastAsia="Times New Roman" w:hAnsi="Calibri" w:cs="Calibri"/>
          <w:lang w:val="sk-SK" w:eastAsia="cs-CZ"/>
        </w:rPr>
        <w:t>ie</w:t>
      </w:r>
      <w:r w:rsidR="006457EF" w:rsidRPr="00085292">
        <w:rPr>
          <w:rFonts w:ascii="Calibri" w:eastAsia="Times New Roman" w:hAnsi="Calibri" w:cs="Calibri"/>
          <w:lang w:val="sk-SK" w:eastAsia="cs-CZ"/>
        </w:rPr>
        <w:t xml:space="preserve"> </w:t>
      </w:r>
      <w:r w:rsidR="00997349">
        <w:rPr>
          <w:rFonts w:ascii="Calibri" w:eastAsia="Times New Roman" w:hAnsi="Calibri" w:cs="Calibri"/>
          <w:lang w:val="sk-SK" w:eastAsia="cs-CZ"/>
        </w:rPr>
        <w:t xml:space="preserve">overovacej </w:t>
      </w:r>
      <w:r w:rsidR="006457EF" w:rsidRPr="00085292">
        <w:rPr>
          <w:rFonts w:ascii="Calibri" w:eastAsia="Times New Roman" w:hAnsi="Calibri" w:cs="Calibri"/>
          <w:lang w:val="sk-SK" w:eastAsia="cs-CZ"/>
        </w:rPr>
        <w:t>prevádzky lakovacej linky vrátane vypratan</w:t>
      </w:r>
      <w:r w:rsidR="004F2842">
        <w:rPr>
          <w:rFonts w:ascii="Calibri" w:eastAsia="Times New Roman" w:hAnsi="Calibri" w:cs="Calibri"/>
          <w:lang w:val="sk-SK" w:eastAsia="cs-CZ"/>
        </w:rPr>
        <w:t>ia</w:t>
      </w:r>
      <w:r w:rsidR="006457EF" w:rsidRPr="00085292">
        <w:rPr>
          <w:rFonts w:ascii="Calibri" w:eastAsia="Times New Roman" w:hAnsi="Calibri" w:cs="Calibri"/>
          <w:lang w:val="sk-SK" w:eastAsia="cs-CZ"/>
        </w:rPr>
        <w:t xml:space="preserve"> priestoru užívan</w:t>
      </w:r>
      <w:r w:rsidR="004F2842">
        <w:rPr>
          <w:rFonts w:ascii="Calibri" w:eastAsia="Times New Roman" w:hAnsi="Calibri" w:cs="Calibri"/>
          <w:lang w:val="sk-SK" w:eastAsia="cs-CZ"/>
        </w:rPr>
        <w:t>ého</w:t>
      </w:r>
      <w:r w:rsidR="006457EF" w:rsidRPr="00085292">
        <w:rPr>
          <w:rFonts w:ascii="Calibri" w:eastAsia="Times New Roman" w:hAnsi="Calibri" w:cs="Calibri"/>
          <w:lang w:val="sk-SK" w:eastAsia="cs-CZ"/>
        </w:rPr>
        <w:t xml:space="preserve"> Objednávateľom (odvoz akéhokoľvek o</w:t>
      </w:r>
      <w:r w:rsidR="00CC1BF8">
        <w:rPr>
          <w:rFonts w:ascii="Calibri" w:eastAsia="Times New Roman" w:hAnsi="Calibri" w:cs="Calibri"/>
          <w:lang w:val="sk-SK" w:eastAsia="cs-CZ"/>
        </w:rPr>
        <w:t>dp</w:t>
      </w:r>
      <w:r w:rsidR="006457EF" w:rsidRPr="00085292">
        <w:rPr>
          <w:rFonts w:ascii="Calibri" w:eastAsia="Times New Roman" w:hAnsi="Calibri" w:cs="Calibri"/>
          <w:lang w:val="sk-SK" w:eastAsia="cs-CZ"/>
        </w:rPr>
        <w:t>adu vzniknutého v súvislosti s plnením tejto zmluvy a odstránenie všetkých vecí Zhotoviteľa) najneskôr do T1 + 1</w:t>
      </w:r>
      <w:r w:rsidR="00A145A8">
        <w:rPr>
          <w:rFonts w:ascii="Calibri" w:eastAsia="Times New Roman" w:hAnsi="Calibri" w:cs="Calibri"/>
          <w:lang w:val="sk-SK" w:eastAsia="cs-CZ"/>
        </w:rPr>
        <w:t>2</w:t>
      </w:r>
      <w:r w:rsidR="006457EF" w:rsidRPr="00085292">
        <w:rPr>
          <w:rFonts w:ascii="Calibri" w:eastAsia="Times New Roman" w:hAnsi="Calibri" w:cs="Calibri"/>
          <w:lang w:val="sk-SK" w:eastAsia="cs-CZ"/>
        </w:rPr>
        <w:t>0 dní. O ukončení montáže lakovacej linky bude medzi zmluvnými stranami spísaný príslušný preberací protokol</w:t>
      </w:r>
      <w:r w:rsidR="00DA4901" w:rsidRPr="00085292">
        <w:rPr>
          <w:rFonts w:ascii="Calibri" w:eastAsia="Times New Roman" w:hAnsi="Calibri" w:cs="Calibri"/>
          <w:lang w:val="sk-SK" w:eastAsia="cs-CZ"/>
        </w:rPr>
        <w:t>. Na ukončenie montáže lakovacej linky nemá vplyv skutočnosť, že Objednávateľ neposkytne Zhotoviteľovi potrebnú súčinnosť</w:t>
      </w:r>
      <w:r w:rsidR="00EE7138" w:rsidRPr="00085292">
        <w:rPr>
          <w:rFonts w:ascii="Calibri" w:eastAsia="Times New Roman" w:hAnsi="Calibri" w:cs="Calibri"/>
          <w:lang w:val="sk-SK" w:eastAsia="cs-CZ"/>
        </w:rPr>
        <w:t>, z ktorej </w:t>
      </w:r>
      <w:r w:rsidR="00DA4901" w:rsidRPr="00085292">
        <w:rPr>
          <w:rFonts w:ascii="Calibri" w:eastAsia="Times New Roman" w:hAnsi="Calibri" w:cs="Calibri"/>
          <w:lang w:val="sk-SK" w:eastAsia="cs-CZ"/>
        </w:rPr>
        <w:t>dôsledku</w:t>
      </w:r>
      <w:r w:rsidR="00EE7138" w:rsidRPr="00085292">
        <w:rPr>
          <w:rFonts w:ascii="Calibri" w:eastAsia="Times New Roman" w:hAnsi="Calibri" w:cs="Calibri"/>
          <w:lang w:val="sk-SK" w:eastAsia="cs-CZ"/>
        </w:rPr>
        <w:t xml:space="preserve"> nedôjde k podpisu príslušného preberacieho protokolu.  </w:t>
      </w:r>
    </w:p>
    <w:p w14:paraId="408AB30A" w14:textId="2591F0D4" w:rsidR="00E12B10" w:rsidRDefault="007340B8" w:rsidP="00A60E23">
      <w:pPr>
        <w:numPr>
          <w:ilvl w:val="0"/>
          <w:numId w:val="9"/>
        </w:numPr>
        <w:spacing w:before="120" w:after="120" w:line="240" w:lineRule="auto"/>
        <w:ind w:left="1276" w:hanging="357"/>
        <w:jc w:val="both"/>
        <w:rPr>
          <w:rFonts w:ascii="Calibri" w:eastAsia="Times New Roman" w:hAnsi="Calibri" w:cs="Calibri"/>
          <w:lang w:val="sk-SK" w:eastAsia="cs-CZ"/>
        </w:rPr>
      </w:pPr>
      <w:r>
        <w:rPr>
          <w:rFonts w:ascii="Calibri" w:eastAsia="Times New Roman" w:hAnsi="Calibri" w:cs="Calibri"/>
          <w:lang w:val="sk-SK" w:eastAsia="cs-CZ"/>
        </w:rPr>
        <w:t>U</w:t>
      </w:r>
      <w:r w:rsidR="00A60E23">
        <w:rPr>
          <w:rFonts w:ascii="Calibri" w:eastAsia="Times New Roman" w:hAnsi="Calibri" w:cs="Calibri"/>
          <w:lang w:val="sk-SK" w:eastAsia="cs-CZ"/>
        </w:rPr>
        <w:t xml:space="preserve">vedenie diela do skúšobnej </w:t>
      </w:r>
      <w:r w:rsidR="00EE7138" w:rsidRPr="00A60E23">
        <w:rPr>
          <w:rFonts w:ascii="Calibri" w:eastAsia="Times New Roman" w:hAnsi="Calibri" w:cs="Calibri"/>
          <w:lang w:val="sk-SK" w:eastAsia="cs-CZ"/>
        </w:rPr>
        <w:t>prevádzky</w:t>
      </w:r>
      <w:r w:rsidR="00F30051" w:rsidRPr="00A60E23">
        <w:rPr>
          <w:rFonts w:ascii="Calibri" w:eastAsia="Times New Roman" w:hAnsi="Calibri" w:cs="Calibri"/>
          <w:lang w:val="sk-SK" w:eastAsia="cs-CZ"/>
        </w:rPr>
        <w:t>,</w:t>
      </w:r>
      <w:r w:rsidR="00474DBA">
        <w:rPr>
          <w:rFonts w:ascii="Calibri" w:eastAsia="Times New Roman" w:hAnsi="Calibri" w:cs="Calibri"/>
          <w:lang w:val="sk-SK" w:eastAsia="cs-CZ"/>
        </w:rPr>
        <w:t xml:space="preserve"> zahájenie zberu dát pre digitálnu dátovú zostavu</w:t>
      </w:r>
      <w:r w:rsidR="00F30051" w:rsidRPr="00A60E23">
        <w:rPr>
          <w:rFonts w:ascii="Calibri" w:eastAsia="Times New Roman" w:hAnsi="Calibri" w:cs="Calibri"/>
          <w:lang w:val="sk-SK" w:eastAsia="cs-CZ"/>
        </w:rPr>
        <w:t xml:space="preserve"> do T1 + </w:t>
      </w:r>
      <w:r>
        <w:rPr>
          <w:rFonts w:ascii="Calibri" w:eastAsia="Times New Roman" w:hAnsi="Calibri" w:cs="Calibri"/>
          <w:lang w:val="sk-SK" w:eastAsia="cs-CZ"/>
        </w:rPr>
        <w:t>180</w:t>
      </w:r>
      <w:r w:rsidR="00F30051" w:rsidRPr="00A60E23">
        <w:rPr>
          <w:rFonts w:ascii="Calibri" w:eastAsia="Times New Roman" w:hAnsi="Calibri" w:cs="Calibri"/>
          <w:lang w:val="sk-SK" w:eastAsia="cs-CZ"/>
        </w:rPr>
        <w:t xml:space="preserve"> dní. </w:t>
      </w:r>
    </w:p>
    <w:p w14:paraId="24034F64" w14:textId="77777777" w:rsidR="00F9310C" w:rsidRPr="007340B8" w:rsidRDefault="00474DBA" w:rsidP="007340B8">
      <w:pPr>
        <w:numPr>
          <w:ilvl w:val="0"/>
          <w:numId w:val="9"/>
        </w:numPr>
        <w:spacing w:before="120" w:after="120" w:line="240" w:lineRule="auto"/>
        <w:ind w:left="1276" w:hanging="357"/>
        <w:jc w:val="both"/>
        <w:rPr>
          <w:rFonts w:ascii="Calibri" w:hAnsi="Calibri" w:cs="Calibri"/>
          <w:lang w:val="sk-SK"/>
        </w:rPr>
      </w:pPr>
      <w:r w:rsidRPr="007340B8">
        <w:rPr>
          <w:rFonts w:ascii="Calibri" w:eastAsia="Times New Roman" w:hAnsi="Calibri" w:cs="Calibri"/>
          <w:lang w:val="sk-SK" w:eastAsia="cs-CZ"/>
        </w:rPr>
        <w:t>Zahájenie implementácie</w:t>
      </w:r>
      <w:r w:rsidR="00F9310C" w:rsidRPr="007340B8">
        <w:rPr>
          <w:rFonts w:ascii="Calibri" w:eastAsia="Times New Roman" w:hAnsi="Calibri" w:cs="Calibri"/>
          <w:lang w:val="sk-SK" w:eastAsia="cs-CZ"/>
        </w:rPr>
        <w:t xml:space="preserve"> software riadiaceho systému s prenosom  údajov do firemnej digitálnej dátovej zostavy,  T1 + max </w:t>
      </w:r>
      <w:r w:rsidRPr="007340B8">
        <w:rPr>
          <w:rFonts w:ascii="Calibri" w:eastAsia="Times New Roman" w:hAnsi="Calibri" w:cs="Calibri"/>
          <w:lang w:val="sk-SK" w:eastAsia="cs-CZ"/>
        </w:rPr>
        <w:t xml:space="preserve">365 </w:t>
      </w:r>
      <w:r w:rsidR="00F9310C" w:rsidRPr="007340B8">
        <w:rPr>
          <w:rFonts w:ascii="Calibri" w:eastAsia="Times New Roman" w:hAnsi="Calibri" w:cs="Calibri"/>
          <w:lang w:val="sk-SK" w:eastAsia="cs-CZ"/>
        </w:rPr>
        <w:t>dní</w:t>
      </w:r>
    </w:p>
    <w:p w14:paraId="3B4551CF" w14:textId="260206AA" w:rsidR="00BE3389" w:rsidRPr="007340B8" w:rsidRDefault="00175599" w:rsidP="006D2534">
      <w:pPr>
        <w:numPr>
          <w:ilvl w:val="0"/>
          <w:numId w:val="9"/>
        </w:numPr>
        <w:spacing w:before="120" w:after="120" w:line="240" w:lineRule="auto"/>
        <w:ind w:left="1276" w:hanging="357"/>
        <w:jc w:val="both"/>
        <w:rPr>
          <w:rFonts w:ascii="Calibri" w:eastAsia="Times New Roman" w:hAnsi="Calibri" w:cs="Calibri"/>
          <w:lang w:val="sk-SK" w:eastAsia="cs-CZ"/>
        </w:rPr>
      </w:pPr>
      <w:r w:rsidRPr="007340B8">
        <w:rPr>
          <w:rFonts w:ascii="Calibri" w:eastAsia="Times New Roman" w:hAnsi="Calibri" w:cs="Calibri"/>
          <w:lang w:val="sk-SK" w:eastAsia="cs-CZ"/>
        </w:rPr>
        <w:t xml:space="preserve">Odovzdanie diela do </w:t>
      </w:r>
      <w:r w:rsidR="00CD1284" w:rsidRPr="007340B8">
        <w:rPr>
          <w:rFonts w:ascii="Calibri" w:eastAsia="Times New Roman" w:hAnsi="Calibri" w:cs="Calibri"/>
          <w:lang w:val="sk-SK" w:eastAsia="cs-CZ"/>
        </w:rPr>
        <w:t xml:space="preserve">trvalej </w:t>
      </w:r>
      <w:r w:rsidRPr="007340B8">
        <w:rPr>
          <w:rFonts w:ascii="Calibri" w:eastAsia="Times New Roman" w:hAnsi="Calibri" w:cs="Calibri"/>
          <w:lang w:val="sk-SK" w:eastAsia="cs-CZ"/>
        </w:rPr>
        <w:t>prevádzky</w:t>
      </w:r>
      <w:r w:rsidR="004C3EEE" w:rsidRPr="007340B8">
        <w:rPr>
          <w:rFonts w:ascii="Calibri" w:eastAsia="Times New Roman" w:hAnsi="Calibri" w:cs="Calibri"/>
          <w:lang w:val="sk-SK" w:eastAsia="cs-CZ"/>
        </w:rPr>
        <w:t>, t.</w:t>
      </w:r>
      <w:r w:rsidR="00DD5200" w:rsidRPr="007340B8">
        <w:rPr>
          <w:rFonts w:ascii="Calibri" w:eastAsia="Times New Roman" w:hAnsi="Calibri" w:cs="Calibri"/>
          <w:lang w:val="sk-SK" w:eastAsia="cs-CZ"/>
        </w:rPr>
        <w:t xml:space="preserve"> </w:t>
      </w:r>
      <w:r w:rsidR="004C3EEE" w:rsidRPr="007340B8">
        <w:rPr>
          <w:rFonts w:ascii="Calibri" w:eastAsia="Times New Roman" w:hAnsi="Calibri" w:cs="Calibri"/>
          <w:lang w:val="sk-SK" w:eastAsia="cs-CZ"/>
        </w:rPr>
        <w:t>j.</w:t>
      </w:r>
      <w:r w:rsidR="007551D9" w:rsidRPr="007340B8">
        <w:rPr>
          <w:rFonts w:ascii="Calibri" w:eastAsia="Times New Roman" w:hAnsi="Calibri" w:cs="Calibri"/>
          <w:lang w:val="sk-SK" w:eastAsia="cs-CZ"/>
        </w:rPr>
        <w:t xml:space="preserve"> T1 + </w:t>
      </w:r>
      <w:r w:rsidR="001E7483" w:rsidRPr="007340B8">
        <w:rPr>
          <w:rFonts w:ascii="Calibri" w:eastAsia="Times New Roman" w:hAnsi="Calibri" w:cs="Calibri"/>
          <w:lang w:val="sk-SK" w:eastAsia="cs-CZ"/>
        </w:rPr>
        <w:t xml:space="preserve">max. </w:t>
      </w:r>
      <w:r w:rsidR="007551D9" w:rsidRPr="007340B8">
        <w:rPr>
          <w:rFonts w:ascii="Calibri" w:eastAsia="Times New Roman" w:hAnsi="Calibri" w:cs="Calibri"/>
          <w:lang w:val="sk-SK" w:eastAsia="cs-CZ"/>
        </w:rPr>
        <w:t xml:space="preserve">540 dní. </w:t>
      </w:r>
    </w:p>
    <w:p w14:paraId="6D6037BB" w14:textId="77777777" w:rsidR="00E12B10" w:rsidRPr="00C243AF" w:rsidRDefault="003A7566" w:rsidP="00E12B10">
      <w:pPr>
        <w:spacing w:before="120" w:after="120" w:line="240" w:lineRule="auto"/>
        <w:ind w:left="709"/>
        <w:jc w:val="both"/>
        <w:rPr>
          <w:rFonts w:ascii="Calibri" w:eastAsia="Times New Roman" w:hAnsi="Calibri" w:cs="Calibri"/>
          <w:lang w:val="sk-SK" w:eastAsia="cs-CZ"/>
        </w:rPr>
      </w:pPr>
      <w:r>
        <w:rPr>
          <w:rFonts w:ascii="Calibri" w:eastAsia="Times New Roman" w:hAnsi="Calibri" w:cs="Calibri"/>
          <w:lang w:val="sk-SK" w:eastAsia="cs-CZ"/>
        </w:rPr>
        <w:t xml:space="preserve">Každá z vyššie uvedených etáp bude odovzdaná alebo zahájená postupom podľa čl. X tejto zmluvy. </w:t>
      </w:r>
    </w:p>
    <w:p w14:paraId="1F46F05B" w14:textId="77777777" w:rsidR="00E12B10" w:rsidRPr="00C243AF" w:rsidRDefault="00E12B10" w:rsidP="00E12B10">
      <w:pPr>
        <w:spacing w:after="0" w:line="240" w:lineRule="auto"/>
        <w:rPr>
          <w:rFonts w:ascii="Calibri" w:eastAsia="Times New Roman" w:hAnsi="Calibri" w:cs="Calibri"/>
          <w:lang w:val="sk-SK" w:eastAsia="cs-CZ"/>
        </w:rPr>
      </w:pPr>
    </w:p>
    <w:p w14:paraId="7F7F8A6D" w14:textId="77777777" w:rsidR="00E12B10" w:rsidRDefault="003A7566" w:rsidP="00AC7B4F">
      <w:pPr>
        <w:numPr>
          <w:ilvl w:val="1"/>
          <w:numId w:val="2"/>
        </w:numPr>
        <w:spacing w:after="0" w:line="240" w:lineRule="auto"/>
        <w:jc w:val="both"/>
        <w:rPr>
          <w:rFonts w:ascii="Calibri" w:eastAsia="Times New Roman" w:hAnsi="Calibri" w:cs="Calibri"/>
          <w:bCs/>
          <w:lang w:val="sk-SK" w:eastAsia="cs-CZ"/>
        </w:rPr>
      </w:pPr>
      <w:r>
        <w:rPr>
          <w:rFonts w:ascii="Calibri" w:eastAsia="Times New Roman" w:hAnsi="Calibri" w:cs="Calibri"/>
          <w:bCs/>
          <w:lang w:val="sk-SK" w:eastAsia="cs-CZ"/>
        </w:rPr>
        <w:t xml:space="preserve">Miestom plnenia a dodania diela je nová budova Objednávateľa </w:t>
      </w:r>
      <w:r w:rsidR="00E12B10" w:rsidRPr="00C243AF">
        <w:rPr>
          <w:rFonts w:ascii="Calibri" w:eastAsia="Times New Roman" w:hAnsi="Calibri" w:cs="Calibri"/>
          <w:bCs/>
          <w:lang w:val="sk-SK" w:eastAsia="cs-CZ"/>
        </w:rPr>
        <w:t>Galmm s.r.o. – Sever, Priemyselný park Čadca – Podzávoz.</w:t>
      </w:r>
    </w:p>
    <w:p w14:paraId="5AEE80B7" w14:textId="77777777" w:rsidR="00AC7B4F" w:rsidRPr="00AC7B4F" w:rsidRDefault="00AC7B4F" w:rsidP="00AC7B4F">
      <w:pPr>
        <w:spacing w:after="0" w:line="240" w:lineRule="auto"/>
        <w:ind w:left="720"/>
        <w:jc w:val="both"/>
        <w:rPr>
          <w:rFonts w:ascii="Calibri" w:eastAsia="Times New Roman" w:hAnsi="Calibri" w:cs="Calibri"/>
          <w:bCs/>
          <w:lang w:val="sk-SK" w:eastAsia="cs-CZ"/>
        </w:rPr>
      </w:pPr>
    </w:p>
    <w:p w14:paraId="0ACCD5E8" w14:textId="77777777" w:rsidR="00E12B10" w:rsidRPr="00C243AF" w:rsidRDefault="00327221" w:rsidP="006D2534">
      <w:pPr>
        <w:numPr>
          <w:ilvl w:val="1"/>
          <w:numId w:val="2"/>
        </w:numPr>
        <w:spacing w:after="0" w:line="240" w:lineRule="auto"/>
        <w:jc w:val="both"/>
        <w:rPr>
          <w:rFonts w:ascii="Calibri" w:eastAsia="Times New Roman" w:hAnsi="Calibri" w:cs="Calibri"/>
          <w:bCs/>
          <w:lang w:val="sk-SK" w:eastAsia="cs-CZ"/>
        </w:rPr>
      </w:pPr>
      <w:r>
        <w:rPr>
          <w:rFonts w:ascii="Calibri" w:eastAsia="Times New Roman" w:hAnsi="Calibri" w:cs="Calibri"/>
          <w:bCs/>
          <w:lang w:val="sk-SK" w:eastAsia="cs-CZ"/>
        </w:rPr>
        <w:t>Zhotoviteľ tri (3) týždne pred ukončením mechanick</w:t>
      </w:r>
      <w:r w:rsidR="00C95F77">
        <w:rPr>
          <w:rFonts w:ascii="Calibri" w:eastAsia="Times New Roman" w:hAnsi="Calibri" w:cs="Calibri"/>
          <w:bCs/>
          <w:lang w:val="sk-SK" w:eastAsia="cs-CZ"/>
        </w:rPr>
        <w:t>ej</w:t>
      </w:r>
      <w:r>
        <w:rPr>
          <w:rFonts w:ascii="Calibri" w:eastAsia="Times New Roman" w:hAnsi="Calibri" w:cs="Calibri"/>
          <w:bCs/>
          <w:lang w:val="sk-SK" w:eastAsia="cs-CZ"/>
        </w:rPr>
        <w:t xml:space="preserve"> montáže lakovacej linky vyzve Objednávateľa k vykonaniu kontrolného dňa. Objednávateľ sa zaväzuje pozva</w:t>
      </w:r>
      <w:r w:rsidR="00F0718F">
        <w:rPr>
          <w:rFonts w:ascii="Calibri" w:eastAsia="Times New Roman" w:hAnsi="Calibri" w:cs="Calibri"/>
          <w:bCs/>
          <w:lang w:val="sk-SK" w:eastAsia="cs-CZ"/>
        </w:rPr>
        <w:t xml:space="preserve">ť </w:t>
      </w:r>
      <w:r w:rsidR="00C44C77">
        <w:rPr>
          <w:rFonts w:ascii="Calibri" w:eastAsia="Times New Roman" w:hAnsi="Calibri" w:cs="Calibri"/>
          <w:bCs/>
          <w:lang w:val="sk-SK" w:eastAsia="cs-CZ"/>
        </w:rPr>
        <w:t>príslušné dotknuté orgány, Zhotoviteľ s</w:t>
      </w:r>
      <w:r w:rsidR="00814651">
        <w:rPr>
          <w:rFonts w:ascii="Calibri" w:eastAsia="Times New Roman" w:hAnsi="Calibri" w:cs="Calibri"/>
          <w:bCs/>
          <w:lang w:val="sk-SK" w:eastAsia="cs-CZ"/>
        </w:rPr>
        <w:t>a</w:t>
      </w:r>
      <w:r w:rsidR="00C44C77">
        <w:rPr>
          <w:rFonts w:ascii="Calibri" w:eastAsia="Times New Roman" w:hAnsi="Calibri" w:cs="Calibri"/>
          <w:bCs/>
          <w:lang w:val="sk-SK" w:eastAsia="cs-CZ"/>
        </w:rPr>
        <w:t xml:space="preserve"> zaväzuje pozvať Te</w:t>
      </w:r>
      <w:r w:rsidR="00814651">
        <w:rPr>
          <w:rFonts w:ascii="Calibri" w:eastAsia="Times New Roman" w:hAnsi="Calibri" w:cs="Calibri"/>
          <w:bCs/>
          <w:lang w:val="sk-SK" w:eastAsia="cs-CZ"/>
        </w:rPr>
        <w:t>c</w:t>
      </w:r>
      <w:r w:rsidR="00C44C77">
        <w:rPr>
          <w:rFonts w:ascii="Calibri" w:eastAsia="Times New Roman" w:hAnsi="Calibri" w:cs="Calibri"/>
          <w:bCs/>
          <w:lang w:val="sk-SK" w:eastAsia="cs-CZ"/>
        </w:rPr>
        <w:t xml:space="preserve">hnickú inšpekciu SR tak, aby kolaudačné konanie bolo začaté </w:t>
      </w:r>
      <w:r w:rsidR="00814651">
        <w:rPr>
          <w:rFonts w:ascii="Calibri" w:eastAsia="Times New Roman" w:hAnsi="Calibri" w:cs="Calibri"/>
          <w:bCs/>
          <w:lang w:val="sk-SK" w:eastAsia="cs-CZ"/>
        </w:rPr>
        <w:t xml:space="preserve">najneskôr do piatich (5) dní od ukončenia mechanickej montáže lakovacej linky. </w:t>
      </w:r>
    </w:p>
    <w:p w14:paraId="6F36EE8F" w14:textId="77777777" w:rsidR="00E12B10" w:rsidRPr="00C243AF" w:rsidRDefault="00E12B10" w:rsidP="00E12B10">
      <w:pPr>
        <w:spacing w:after="0" w:line="276" w:lineRule="auto"/>
        <w:jc w:val="both"/>
        <w:rPr>
          <w:rFonts w:ascii="Calibri" w:eastAsia="Times New Roman" w:hAnsi="Calibri" w:cs="Calibri"/>
          <w:lang w:val="sk-SK" w:eastAsia="cs-CZ"/>
        </w:rPr>
      </w:pPr>
    </w:p>
    <w:p w14:paraId="296AD684" w14:textId="13188580" w:rsidR="005E63E1" w:rsidRPr="00AC7B4F" w:rsidRDefault="005B033D" w:rsidP="00AC7B4F">
      <w:pPr>
        <w:numPr>
          <w:ilvl w:val="1"/>
          <w:numId w:val="2"/>
        </w:numPr>
        <w:spacing w:after="0" w:line="240" w:lineRule="auto"/>
        <w:jc w:val="both"/>
        <w:rPr>
          <w:rFonts w:ascii="Calibri" w:eastAsia="Times New Roman" w:hAnsi="Calibri" w:cs="Calibri"/>
          <w:bCs/>
          <w:lang w:val="sk-SK" w:eastAsia="cs-CZ"/>
        </w:rPr>
      </w:pPr>
      <w:r w:rsidRPr="005E63E1">
        <w:rPr>
          <w:rFonts w:ascii="Calibri" w:eastAsia="Times New Roman" w:hAnsi="Calibri" w:cs="Calibri"/>
          <w:bCs/>
          <w:lang w:val="sk-SK" w:eastAsia="cs-CZ"/>
        </w:rPr>
        <w:t xml:space="preserve">Ukončenie </w:t>
      </w:r>
      <w:r w:rsidR="00CB1601">
        <w:rPr>
          <w:rFonts w:ascii="Calibri" w:eastAsia="Times New Roman" w:hAnsi="Calibri" w:cs="Calibri"/>
          <w:bCs/>
          <w:lang w:val="sk-SK" w:eastAsia="cs-CZ"/>
        </w:rPr>
        <w:t>overovacej</w:t>
      </w:r>
      <w:r w:rsidR="00CB1601" w:rsidRPr="005E63E1">
        <w:rPr>
          <w:rFonts w:ascii="Calibri" w:eastAsia="Times New Roman" w:hAnsi="Calibri" w:cs="Calibri"/>
          <w:bCs/>
          <w:lang w:val="sk-SK" w:eastAsia="cs-CZ"/>
        </w:rPr>
        <w:t xml:space="preserve"> </w:t>
      </w:r>
      <w:r w:rsidRPr="005E63E1">
        <w:rPr>
          <w:rFonts w:ascii="Calibri" w:eastAsia="Times New Roman" w:hAnsi="Calibri" w:cs="Calibri"/>
          <w:bCs/>
          <w:lang w:val="sk-SK" w:eastAsia="cs-CZ"/>
        </w:rPr>
        <w:t>prevádzky</w:t>
      </w:r>
      <w:r w:rsidR="00F204E5">
        <w:rPr>
          <w:rFonts w:ascii="Calibri" w:eastAsia="Times New Roman" w:hAnsi="Calibri" w:cs="Calibri"/>
          <w:bCs/>
          <w:lang w:val="sk-SK" w:eastAsia="cs-CZ"/>
        </w:rPr>
        <w:t xml:space="preserve"> mechanickej spôsobilosti</w:t>
      </w:r>
      <w:r w:rsidRPr="005E63E1">
        <w:rPr>
          <w:rFonts w:ascii="Calibri" w:eastAsia="Times New Roman" w:hAnsi="Calibri" w:cs="Calibri"/>
          <w:bCs/>
          <w:lang w:val="sk-SK" w:eastAsia="cs-CZ"/>
        </w:rPr>
        <w:t xml:space="preserve"> lakovacej linky je podmienkou </w:t>
      </w:r>
      <w:r w:rsidR="00CB1601">
        <w:rPr>
          <w:rFonts w:ascii="Calibri" w:eastAsia="Times New Roman" w:hAnsi="Calibri" w:cs="Calibri"/>
          <w:bCs/>
          <w:lang w:val="sk-SK" w:eastAsia="cs-CZ"/>
        </w:rPr>
        <w:t xml:space="preserve">prechodu </w:t>
      </w:r>
      <w:r w:rsidR="00CB1601" w:rsidRPr="005E63E1">
        <w:rPr>
          <w:rFonts w:ascii="Calibri" w:eastAsia="Times New Roman" w:hAnsi="Calibri" w:cs="Calibri"/>
          <w:bCs/>
          <w:lang w:val="sk-SK" w:eastAsia="cs-CZ"/>
        </w:rPr>
        <w:t>diela</w:t>
      </w:r>
      <w:r w:rsidR="00CB1601">
        <w:rPr>
          <w:rFonts w:ascii="Calibri" w:eastAsia="Times New Roman" w:hAnsi="Calibri" w:cs="Calibri"/>
          <w:bCs/>
          <w:lang w:val="sk-SK" w:eastAsia="cs-CZ"/>
        </w:rPr>
        <w:t xml:space="preserve"> do skúšobnej prevádzky</w:t>
      </w:r>
      <w:r w:rsidRPr="005E63E1">
        <w:rPr>
          <w:rFonts w:ascii="Calibri" w:eastAsia="Times New Roman" w:hAnsi="Calibri" w:cs="Calibri"/>
          <w:bCs/>
          <w:lang w:val="sk-SK" w:eastAsia="cs-CZ"/>
        </w:rPr>
        <w:t xml:space="preserve">. </w:t>
      </w:r>
      <w:r w:rsidR="00CB1601">
        <w:rPr>
          <w:rFonts w:ascii="Calibri" w:eastAsia="Times New Roman" w:hAnsi="Calibri" w:cs="Calibri"/>
          <w:bCs/>
          <w:lang w:val="sk-SK" w:eastAsia="cs-CZ"/>
        </w:rPr>
        <w:t>Overovacia</w:t>
      </w:r>
      <w:r w:rsidR="00CB1601" w:rsidRPr="005E63E1">
        <w:rPr>
          <w:rFonts w:ascii="Calibri" w:eastAsia="Times New Roman" w:hAnsi="Calibri" w:cs="Calibri"/>
          <w:bCs/>
          <w:lang w:val="sk-SK" w:eastAsia="cs-CZ"/>
        </w:rPr>
        <w:t xml:space="preserve"> prevádzk</w:t>
      </w:r>
      <w:r w:rsidR="00CB1601">
        <w:rPr>
          <w:rFonts w:ascii="Calibri" w:eastAsia="Times New Roman" w:hAnsi="Calibri" w:cs="Calibri"/>
          <w:bCs/>
          <w:lang w:val="sk-SK" w:eastAsia="cs-CZ"/>
        </w:rPr>
        <w:t>a mechanickej spôsobilosti</w:t>
      </w:r>
      <w:r w:rsidR="00CB1601" w:rsidRPr="005E63E1">
        <w:rPr>
          <w:rFonts w:ascii="Calibri" w:eastAsia="Times New Roman" w:hAnsi="Calibri" w:cs="Calibri"/>
          <w:bCs/>
          <w:lang w:val="sk-SK" w:eastAsia="cs-CZ"/>
        </w:rPr>
        <w:t xml:space="preserve"> lakovacej linky </w:t>
      </w:r>
      <w:r w:rsidRPr="005E63E1">
        <w:rPr>
          <w:rFonts w:ascii="Calibri" w:eastAsia="Times New Roman" w:hAnsi="Calibri" w:cs="Calibri"/>
          <w:bCs/>
          <w:lang w:val="sk-SK" w:eastAsia="cs-CZ"/>
        </w:rPr>
        <w:t xml:space="preserve">je stanovená </w:t>
      </w:r>
      <w:r w:rsidR="00681978" w:rsidRPr="005E63E1">
        <w:rPr>
          <w:rFonts w:ascii="Calibri" w:eastAsia="Times New Roman" w:hAnsi="Calibri" w:cs="Calibri"/>
          <w:bCs/>
          <w:lang w:val="sk-SK" w:eastAsia="cs-CZ"/>
        </w:rPr>
        <w:t>na 14 dní</w:t>
      </w:r>
      <w:r w:rsidR="00964FCE" w:rsidRPr="005E63E1">
        <w:rPr>
          <w:rFonts w:ascii="Calibri" w:eastAsia="Times New Roman" w:hAnsi="Calibri" w:cs="Calibri"/>
          <w:bCs/>
          <w:lang w:val="sk-SK" w:eastAsia="cs-CZ"/>
        </w:rPr>
        <w:t xml:space="preserve"> nepretržitého chodu diela za súčasného realizovani</w:t>
      </w:r>
      <w:r w:rsidR="00B80C9D">
        <w:rPr>
          <w:rFonts w:ascii="Calibri" w:eastAsia="Times New Roman" w:hAnsi="Calibri" w:cs="Calibri"/>
          <w:bCs/>
          <w:lang w:val="sk-SK" w:eastAsia="cs-CZ"/>
        </w:rPr>
        <w:t>a</w:t>
      </w:r>
      <w:r w:rsidR="00964FCE" w:rsidRPr="005E63E1">
        <w:rPr>
          <w:rFonts w:ascii="Calibri" w:eastAsia="Times New Roman" w:hAnsi="Calibri" w:cs="Calibri"/>
          <w:bCs/>
          <w:lang w:val="sk-SK" w:eastAsia="cs-CZ"/>
        </w:rPr>
        <w:t xml:space="preserve"> predmetu jeho činnosti. </w:t>
      </w:r>
      <w:r w:rsidR="00681978" w:rsidRPr="005E63E1">
        <w:rPr>
          <w:rFonts w:ascii="Calibri" w:eastAsia="Times New Roman" w:hAnsi="Calibri" w:cs="Calibri"/>
          <w:bCs/>
          <w:lang w:val="sk-SK" w:eastAsia="cs-CZ"/>
        </w:rPr>
        <w:t xml:space="preserve"> </w:t>
      </w:r>
      <w:r w:rsidR="00964FCE" w:rsidRPr="005E63E1">
        <w:rPr>
          <w:rFonts w:ascii="Calibri" w:eastAsia="Times New Roman" w:hAnsi="Calibri" w:cs="Calibri"/>
          <w:bCs/>
          <w:lang w:val="sk-SK" w:eastAsia="cs-CZ"/>
        </w:rPr>
        <w:t xml:space="preserve">V prípade, ak Objednávateľ nie je schopný pre </w:t>
      </w:r>
      <w:r w:rsidR="00AC21E9">
        <w:rPr>
          <w:rFonts w:ascii="Calibri" w:eastAsia="Times New Roman" w:hAnsi="Calibri" w:cs="Calibri"/>
          <w:bCs/>
          <w:lang w:val="sk-SK" w:eastAsia="cs-CZ"/>
        </w:rPr>
        <w:t xml:space="preserve">overovaciu </w:t>
      </w:r>
      <w:r w:rsidR="00964FCE" w:rsidRPr="005E63E1">
        <w:rPr>
          <w:rFonts w:ascii="Calibri" w:eastAsia="Times New Roman" w:hAnsi="Calibri" w:cs="Calibri"/>
          <w:bCs/>
          <w:lang w:val="sk-SK" w:eastAsia="cs-CZ"/>
        </w:rPr>
        <w:t xml:space="preserve">prevádzku zabezpečiť materiál na lakovanie, môže byť </w:t>
      </w:r>
      <w:r w:rsidR="00AC21E9">
        <w:rPr>
          <w:rFonts w:ascii="Calibri" w:eastAsia="Times New Roman" w:hAnsi="Calibri" w:cs="Calibri"/>
          <w:bCs/>
          <w:lang w:val="sk-SK" w:eastAsia="cs-CZ"/>
        </w:rPr>
        <w:t>overovacia</w:t>
      </w:r>
      <w:r w:rsidR="00964FCE" w:rsidRPr="005E63E1">
        <w:rPr>
          <w:rFonts w:ascii="Calibri" w:eastAsia="Times New Roman" w:hAnsi="Calibri" w:cs="Calibri"/>
          <w:bCs/>
          <w:lang w:val="sk-SK" w:eastAsia="cs-CZ"/>
        </w:rPr>
        <w:t xml:space="preserve"> prevádzka </w:t>
      </w:r>
      <w:r w:rsidR="007C5532" w:rsidRPr="005E63E1">
        <w:rPr>
          <w:rFonts w:ascii="Calibri" w:eastAsia="Times New Roman" w:hAnsi="Calibri" w:cs="Calibri"/>
          <w:bCs/>
          <w:lang w:val="sk-SK" w:eastAsia="cs-CZ"/>
        </w:rPr>
        <w:t xml:space="preserve">predĺžená iba po vzájomnej dohode zmluvných strán. </w:t>
      </w:r>
      <w:r w:rsidR="000900D6" w:rsidRPr="005E63E1">
        <w:rPr>
          <w:rFonts w:ascii="Calibri" w:eastAsia="Times New Roman" w:hAnsi="Calibri" w:cs="Calibri"/>
          <w:bCs/>
          <w:lang w:val="sk-SK" w:eastAsia="cs-CZ"/>
        </w:rPr>
        <w:t xml:space="preserve">Zhotoviteľ zaistí prítomnosť technika po dobu </w:t>
      </w:r>
      <w:r w:rsidR="00AC21E9">
        <w:rPr>
          <w:rFonts w:ascii="Calibri" w:eastAsia="Times New Roman" w:hAnsi="Calibri" w:cs="Calibri"/>
          <w:bCs/>
          <w:lang w:val="sk-SK" w:eastAsia="cs-CZ"/>
        </w:rPr>
        <w:t>overovace</w:t>
      </w:r>
      <w:r w:rsidR="000900D6" w:rsidRPr="005E63E1">
        <w:rPr>
          <w:rFonts w:ascii="Calibri" w:eastAsia="Times New Roman" w:hAnsi="Calibri" w:cs="Calibri"/>
          <w:bCs/>
          <w:lang w:val="sk-SK" w:eastAsia="cs-CZ"/>
        </w:rPr>
        <w:t xml:space="preserve">j prevádzky lakovacej linky (14 kalendárnych dní x 16 hodín denne). </w:t>
      </w:r>
      <w:r w:rsidR="00AC21E9">
        <w:rPr>
          <w:rFonts w:ascii="Calibri" w:eastAsia="Times New Roman" w:hAnsi="Calibri" w:cs="Calibri"/>
          <w:bCs/>
          <w:lang w:val="sk-SK" w:eastAsia="cs-CZ"/>
        </w:rPr>
        <w:t>Overovacia</w:t>
      </w:r>
      <w:r w:rsidR="00AC21E9" w:rsidRPr="005E63E1">
        <w:rPr>
          <w:rFonts w:ascii="Calibri" w:eastAsia="Times New Roman" w:hAnsi="Calibri" w:cs="Calibri"/>
          <w:bCs/>
          <w:lang w:val="sk-SK" w:eastAsia="cs-CZ"/>
        </w:rPr>
        <w:t xml:space="preserve"> </w:t>
      </w:r>
      <w:r w:rsidR="000900D6" w:rsidRPr="005E63E1">
        <w:rPr>
          <w:rFonts w:ascii="Calibri" w:eastAsia="Times New Roman" w:hAnsi="Calibri" w:cs="Calibri"/>
          <w:bCs/>
          <w:lang w:val="sk-SK" w:eastAsia="cs-CZ"/>
        </w:rPr>
        <w:t>prevádzka lakovacej linky je považovaná za úspešnú, ak celková doba výpadku prevádzky lakovacej linky, nespôsobená Objednávateľom</w:t>
      </w:r>
      <w:r w:rsidR="00383D4A" w:rsidRPr="005E63E1">
        <w:rPr>
          <w:rFonts w:ascii="Calibri" w:eastAsia="Times New Roman" w:hAnsi="Calibri" w:cs="Calibri"/>
          <w:bCs/>
          <w:lang w:val="sk-SK" w:eastAsia="cs-CZ"/>
        </w:rPr>
        <w:t xml:space="preserve"> je menšia ako 2 hodiny v piatich osemhodinových zmenách</w:t>
      </w:r>
      <w:r w:rsidR="0016176B" w:rsidRPr="005E63E1">
        <w:rPr>
          <w:rFonts w:ascii="Calibri" w:eastAsia="Times New Roman" w:hAnsi="Calibri" w:cs="Calibri"/>
          <w:bCs/>
          <w:lang w:val="sk-SK" w:eastAsia="cs-CZ"/>
        </w:rPr>
        <w:t>.</w:t>
      </w:r>
      <w:r w:rsidR="00383D4A" w:rsidRPr="005E63E1">
        <w:rPr>
          <w:rFonts w:ascii="Calibri" w:eastAsia="Times New Roman" w:hAnsi="Calibri" w:cs="Calibri"/>
          <w:bCs/>
          <w:lang w:val="sk-SK" w:eastAsia="cs-CZ"/>
        </w:rPr>
        <w:t xml:space="preserve"> </w:t>
      </w:r>
      <w:r w:rsidR="000900D6" w:rsidRPr="005E63E1">
        <w:rPr>
          <w:rFonts w:ascii="Calibri" w:eastAsia="Times New Roman" w:hAnsi="Calibri" w:cs="Calibri"/>
          <w:bCs/>
          <w:lang w:val="sk-SK" w:eastAsia="cs-CZ"/>
        </w:rPr>
        <w:t xml:space="preserve"> </w:t>
      </w:r>
      <w:r w:rsidR="0016176B" w:rsidRPr="005E63E1">
        <w:rPr>
          <w:rFonts w:ascii="Calibri" w:eastAsia="Times New Roman" w:hAnsi="Calibri" w:cs="Calibri"/>
          <w:bCs/>
          <w:lang w:val="sk-SK" w:eastAsia="cs-CZ"/>
        </w:rPr>
        <w:t>V prípade, že je doba výpadku dlhšia ako je vyššie uvedený limit, bude začat</w:t>
      </w:r>
      <w:r w:rsidR="0058079E">
        <w:rPr>
          <w:rFonts w:ascii="Calibri" w:eastAsia="Times New Roman" w:hAnsi="Calibri" w:cs="Calibri"/>
          <w:bCs/>
          <w:lang w:val="sk-SK" w:eastAsia="cs-CZ"/>
        </w:rPr>
        <w:t>á</w:t>
      </w:r>
      <w:r w:rsidR="0016176B" w:rsidRPr="005E63E1">
        <w:rPr>
          <w:rFonts w:ascii="Calibri" w:eastAsia="Times New Roman" w:hAnsi="Calibri" w:cs="Calibri"/>
          <w:bCs/>
          <w:lang w:val="sk-SK" w:eastAsia="cs-CZ"/>
        </w:rPr>
        <w:t xml:space="preserve"> nová </w:t>
      </w:r>
      <w:r w:rsidR="00AC21E9">
        <w:rPr>
          <w:rFonts w:ascii="Calibri" w:eastAsia="Times New Roman" w:hAnsi="Calibri" w:cs="Calibri"/>
          <w:bCs/>
          <w:lang w:val="sk-SK" w:eastAsia="cs-CZ"/>
        </w:rPr>
        <w:t>overovacia</w:t>
      </w:r>
      <w:r w:rsidR="00AC21E9" w:rsidRPr="005E63E1">
        <w:rPr>
          <w:rFonts w:ascii="Calibri" w:eastAsia="Times New Roman" w:hAnsi="Calibri" w:cs="Calibri"/>
          <w:bCs/>
          <w:lang w:val="sk-SK" w:eastAsia="cs-CZ"/>
        </w:rPr>
        <w:t xml:space="preserve"> </w:t>
      </w:r>
      <w:r w:rsidR="0016176B" w:rsidRPr="005E63E1">
        <w:rPr>
          <w:rFonts w:ascii="Calibri" w:eastAsia="Times New Roman" w:hAnsi="Calibri" w:cs="Calibri"/>
          <w:bCs/>
          <w:lang w:val="sk-SK" w:eastAsia="cs-CZ"/>
        </w:rPr>
        <w:t xml:space="preserve">prevádzka. Úspešné ukončenie </w:t>
      </w:r>
      <w:r w:rsidR="00AC21E9">
        <w:rPr>
          <w:rFonts w:ascii="Calibri" w:eastAsia="Times New Roman" w:hAnsi="Calibri" w:cs="Calibri"/>
          <w:bCs/>
          <w:lang w:val="sk-SK" w:eastAsia="cs-CZ"/>
        </w:rPr>
        <w:t>overovace</w:t>
      </w:r>
      <w:r w:rsidR="00AC21E9" w:rsidRPr="005E63E1">
        <w:rPr>
          <w:rFonts w:ascii="Calibri" w:eastAsia="Times New Roman" w:hAnsi="Calibri" w:cs="Calibri"/>
          <w:bCs/>
          <w:lang w:val="sk-SK" w:eastAsia="cs-CZ"/>
        </w:rPr>
        <w:t xml:space="preserve">j </w:t>
      </w:r>
      <w:r w:rsidR="0016176B" w:rsidRPr="005E63E1">
        <w:rPr>
          <w:rFonts w:ascii="Calibri" w:eastAsia="Times New Roman" w:hAnsi="Calibri" w:cs="Calibri"/>
          <w:bCs/>
          <w:lang w:val="sk-SK" w:eastAsia="cs-CZ"/>
        </w:rPr>
        <w:t xml:space="preserve">prevádzky lakovacej linky je podmienkou </w:t>
      </w:r>
      <w:r w:rsidR="00AC21E9">
        <w:rPr>
          <w:rFonts w:ascii="Calibri" w:eastAsia="Times New Roman" w:hAnsi="Calibri" w:cs="Calibri"/>
          <w:bCs/>
          <w:lang w:val="sk-SK" w:eastAsia="cs-CZ"/>
        </w:rPr>
        <w:t>prechodu do skúšobnej prevádzky lakovacej linky</w:t>
      </w:r>
      <w:r w:rsidR="001A0729" w:rsidRPr="005E63E1">
        <w:rPr>
          <w:rFonts w:ascii="Calibri" w:eastAsia="Times New Roman" w:hAnsi="Calibri" w:cs="Calibri"/>
          <w:bCs/>
          <w:lang w:val="sk-SK" w:eastAsia="cs-CZ"/>
        </w:rPr>
        <w:t xml:space="preserve">. </w:t>
      </w:r>
      <w:r w:rsidR="007544E5">
        <w:rPr>
          <w:rFonts w:ascii="Calibri" w:eastAsia="Times New Roman" w:hAnsi="Calibri" w:cs="Calibri"/>
          <w:bCs/>
          <w:lang w:val="sk-SK" w:eastAsia="cs-CZ"/>
        </w:rPr>
        <w:t>V prípade, že Objednávateľ nezabezpečí materiál pre lakovanie alebo z iného dôvodu na strane Objednávateľa nebude overovacia prevádzka realizovaná, alebo nebude realizovaná v plnom rozsahu predvídanom touto zmluvou z dôvodov na strane Objednávateľa (nezabezpečenie elektrickej energie, obsluhy atď.), má Zhotoviteľ právo čiastkovo predať dielo Objednávateľovi do skúšobnej prevádzky a Objednávateľ nie je oprávnený prevzatie predmetného čiastkového diela odmietnuť.</w:t>
      </w:r>
    </w:p>
    <w:p w14:paraId="02B45575" w14:textId="5DE7F07E" w:rsidR="00E12B10" w:rsidRPr="00835FE5" w:rsidRDefault="004A2138" w:rsidP="007340B8">
      <w:pPr>
        <w:numPr>
          <w:ilvl w:val="1"/>
          <w:numId w:val="2"/>
        </w:numPr>
        <w:spacing w:before="120" w:after="0" w:line="240" w:lineRule="atLeast"/>
        <w:jc w:val="both"/>
        <w:rPr>
          <w:rFonts w:ascii="Calibri" w:eastAsia="Times New Roman" w:hAnsi="Calibri" w:cs="Calibri"/>
          <w:bCs/>
          <w:lang w:val="sk-SK" w:eastAsia="cs-CZ"/>
        </w:rPr>
      </w:pPr>
      <w:r w:rsidRPr="00962481">
        <w:rPr>
          <w:rFonts w:ascii="Calibri" w:eastAsia="Times New Roman" w:hAnsi="Calibri" w:cs="Calibri"/>
          <w:bCs/>
          <w:lang w:val="sk-SK" w:eastAsia="cs-CZ"/>
        </w:rPr>
        <w:t xml:space="preserve">Momentom </w:t>
      </w:r>
      <w:r w:rsidR="00746293" w:rsidRPr="00962481">
        <w:rPr>
          <w:rFonts w:ascii="Calibri" w:eastAsia="Times New Roman" w:hAnsi="Calibri" w:cs="Calibri"/>
          <w:bCs/>
          <w:lang w:val="sk-SK" w:eastAsia="cs-CZ"/>
        </w:rPr>
        <w:t>uvedenia diela do sk</w:t>
      </w:r>
      <w:r w:rsidR="006273DB" w:rsidRPr="00962481">
        <w:rPr>
          <w:rFonts w:ascii="Calibri" w:eastAsia="Times New Roman" w:hAnsi="Calibri" w:cs="Calibri"/>
          <w:bCs/>
          <w:lang w:val="sk-SK" w:eastAsia="cs-CZ"/>
        </w:rPr>
        <w:t>ú</w:t>
      </w:r>
      <w:r w:rsidR="00746293" w:rsidRPr="00962481">
        <w:rPr>
          <w:rFonts w:ascii="Calibri" w:eastAsia="Times New Roman" w:hAnsi="Calibri" w:cs="Calibri"/>
          <w:bCs/>
          <w:lang w:val="sk-SK" w:eastAsia="cs-CZ"/>
        </w:rPr>
        <w:t>šobnej prevádzky</w:t>
      </w:r>
      <w:r w:rsidR="00AC21E9" w:rsidRPr="00962481">
        <w:rPr>
          <w:rFonts w:ascii="Calibri" w:eastAsia="Times New Roman" w:hAnsi="Calibri" w:cs="Calibri"/>
          <w:bCs/>
          <w:lang w:val="sk-SK" w:eastAsia="cs-CZ"/>
        </w:rPr>
        <w:t xml:space="preserve"> </w:t>
      </w:r>
      <w:r w:rsidR="006273DB" w:rsidRPr="00962481">
        <w:rPr>
          <w:rFonts w:ascii="Calibri" w:eastAsia="Times New Roman" w:hAnsi="Calibri" w:cs="Calibri"/>
          <w:bCs/>
          <w:lang w:val="sk-SK" w:eastAsia="cs-CZ"/>
        </w:rPr>
        <w:t xml:space="preserve">Zhotoviteľ zabezpečí </w:t>
      </w:r>
      <w:r w:rsidR="006273DB" w:rsidRPr="00962481">
        <w:rPr>
          <w:rFonts w:ascii="Calibri" w:eastAsia="Times New Roman" w:hAnsi="Calibri" w:cs="Calibri"/>
          <w:lang w:val="sk-SK" w:eastAsia="cs-CZ"/>
        </w:rPr>
        <w:t>zahájenie zberu dát pre digitálnu dátovú zostavu</w:t>
      </w:r>
      <w:r w:rsidR="006273DB" w:rsidRPr="00835FE5">
        <w:rPr>
          <w:rFonts w:ascii="Calibri" w:eastAsia="Times New Roman" w:hAnsi="Calibri" w:cs="Calibri"/>
          <w:bCs/>
          <w:lang w:val="sk-SK" w:eastAsia="cs-CZ"/>
        </w:rPr>
        <w:t>, z</w:t>
      </w:r>
      <w:r w:rsidR="006273DB" w:rsidRPr="00835FE5">
        <w:rPr>
          <w:rFonts w:ascii="Calibri" w:eastAsia="Times New Roman" w:hAnsi="Calibri" w:cs="Calibri"/>
          <w:lang w:val="sk-SK" w:eastAsia="cs-CZ"/>
        </w:rPr>
        <w:t xml:space="preserve">ahájenie </w:t>
      </w:r>
      <w:r w:rsidR="006273DB" w:rsidRPr="00835FE5">
        <w:rPr>
          <w:rFonts w:ascii="Calibri" w:hAnsi="Calibri" w:cs="Calibri"/>
          <w:lang w:val="sk-SK"/>
        </w:rPr>
        <w:t>implementácie</w:t>
      </w:r>
      <w:r w:rsidR="006273DB" w:rsidRPr="00962481">
        <w:rPr>
          <w:rFonts w:ascii="Calibri" w:eastAsia="Times New Roman" w:hAnsi="Calibri" w:cs="Calibri"/>
          <w:lang w:val="sk-SK" w:eastAsia="cs-CZ"/>
        </w:rPr>
        <w:t xml:space="preserve"> software riadiaceho systému s prenosom  údajov do firemnej digitálnej dátovej zostavy. V tejto fáze</w:t>
      </w:r>
      <w:r w:rsidR="006273DB" w:rsidRPr="00962481">
        <w:rPr>
          <w:rFonts w:ascii="Calibri" w:eastAsia="Times New Roman" w:hAnsi="Calibri" w:cs="Calibri"/>
          <w:bCs/>
          <w:lang w:val="sk-SK" w:eastAsia="cs-CZ"/>
        </w:rPr>
        <w:t xml:space="preserve"> </w:t>
      </w:r>
      <w:r w:rsidR="00561037" w:rsidRPr="00962481">
        <w:rPr>
          <w:rFonts w:ascii="Calibri" w:eastAsia="Times New Roman" w:hAnsi="Calibri" w:cs="Calibri"/>
          <w:bCs/>
          <w:lang w:val="sk-SK" w:eastAsia="cs-CZ"/>
        </w:rPr>
        <w:t>sa</w:t>
      </w:r>
      <w:r w:rsidR="006273DB" w:rsidRPr="00962481">
        <w:rPr>
          <w:rFonts w:ascii="Calibri" w:eastAsia="Times New Roman" w:hAnsi="Calibri" w:cs="Calibri"/>
          <w:bCs/>
          <w:lang w:val="sk-SK" w:eastAsia="cs-CZ"/>
        </w:rPr>
        <w:t xml:space="preserve"> taktiež</w:t>
      </w:r>
      <w:r w:rsidR="00561037" w:rsidRPr="00962481">
        <w:rPr>
          <w:rFonts w:ascii="Calibri" w:eastAsia="Times New Roman" w:hAnsi="Calibri" w:cs="Calibri"/>
          <w:bCs/>
          <w:lang w:val="sk-SK" w:eastAsia="cs-CZ"/>
        </w:rPr>
        <w:t xml:space="preserve"> vykonávajú ostatné merania, ktor</w:t>
      </w:r>
      <w:r w:rsidR="00175599" w:rsidRPr="00962481">
        <w:rPr>
          <w:rFonts w:ascii="Calibri" w:eastAsia="Times New Roman" w:hAnsi="Calibri" w:cs="Calibri"/>
          <w:bCs/>
          <w:lang w:val="sk-SK" w:eastAsia="cs-CZ"/>
        </w:rPr>
        <w:t>é</w:t>
      </w:r>
      <w:r w:rsidR="00561037" w:rsidRPr="00962481">
        <w:rPr>
          <w:rFonts w:ascii="Calibri" w:eastAsia="Times New Roman" w:hAnsi="Calibri" w:cs="Calibri"/>
          <w:bCs/>
          <w:lang w:val="sk-SK" w:eastAsia="cs-CZ"/>
        </w:rPr>
        <w:t xml:space="preserve"> </w:t>
      </w:r>
      <w:r w:rsidR="00180D1C" w:rsidRPr="00962481">
        <w:rPr>
          <w:rFonts w:ascii="Calibri" w:eastAsia="Times New Roman" w:hAnsi="Calibri" w:cs="Calibri"/>
          <w:bCs/>
          <w:lang w:val="sk-SK" w:eastAsia="cs-CZ"/>
        </w:rPr>
        <w:t xml:space="preserve">majú </w:t>
      </w:r>
      <w:r w:rsidR="00594A4E" w:rsidRPr="00962481">
        <w:rPr>
          <w:rFonts w:ascii="Calibri" w:eastAsia="Times New Roman" w:hAnsi="Calibri" w:cs="Calibri"/>
          <w:bCs/>
          <w:lang w:val="sk-SK" w:eastAsia="cs-CZ"/>
        </w:rPr>
        <w:t>za účel</w:t>
      </w:r>
      <w:r w:rsidR="00FA7550" w:rsidRPr="00962481">
        <w:rPr>
          <w:rFonts w:ascii="Calibri" w:eastAsia="Times New Roman" w:hAnsi="Calibri" w:cs="Calibri"/>
          <w:bCs/>
          <w:lang w:val="sk-SK" w:eastAsia="cs-CZ"/>
        </w:rPr>
        <w:t xml:space="preserve"> osvedčiť spôsobilosť diela k trvalému užívaniu, a to vo forme právoplatného kolaudačného rozhodnutia </w:t>
      </w:r>
      <w:r w:rsidR="00776313" w:rsidRPr="00962481">
        <w:rPr>
          <w:rFonts w:ascii="Calibri" w:eastAsia="Times New Roman" w:hAnsi="Calibri" w:cs="Calibri"/>
          <w:bCs/>
          <w:lang w:val="sk-SK" w:eastAsia="cs-CZ"/>
        </w:rPr>
        <w:t>diela príslušným úradom, ktorým sa schváli riadne užívanie diela a povolí jeho plnohodnotná</w:t>
      </w:r>
      <w:r w:rsidR="00175599" w:rsidRPr="00962481">
        <w:rPr>
          <w:rFonts w:ascii="Calibri" w:eastAsia="Times New Roman" w:hAnsi="Calibri" w:cs="Calibri"/>
          <w:bCs/>
          <w:lang w:val="sk-SK" w:eastAsia="cs-CZ"/>
        </w:rPr>
        <w:t xml:space="preserve"> </w:t>
      </w:r>
      <w:r w:rsidR="00776313" w:rsidRPr="00962481">
        <w:rPr>
          <w:rFonts w:ascii="Calibri" w:eastAsia="Times New Roman" w:hAnsi="Calibri" w:cs="Calibri"/>
          <w:bCs/>
          <w:lang w:val="sk-SK" w:eastAsia="cs-CZ"/>
        </w:rPr>
        <w:t>prevádzka. Zhotoviteľ je povinný v tejto fáze poskytnúť Objednávateľovi nevyhnutnú súčin</w:t>
      </w:r>
      <w:r w:rsidR="00DB66A9" w:rsidRPr="00835FE5">
        <w:rPr>
          <w:rFonts w:ascii="Calibri" w:eastAsia="Times New Roman" w:hAnsi="Calibri" w:cs="Calibri"/>
          <w:bCs/>
          <w:lang w:val="sk-SK" w:eastAsia="cs-CZ"/>
        </w:rPr>
        <w:t>n</w:t>
      </w:r>
      <w:r w:rsidR="00776313" w:rsidRPr="00835FE5">
        <w:rPr>
          <w:rFonts w:ascii="Calibri" w:eastAsia="Times New Roman" w:hAnsi="Calibri" w:cs="Calibri"/>
          <w:bCs/>
          <w:lang w:val="sk-SK" w:eastAsia="cs-CZ"/>
        </w:rPr>
        <w:t xml:space="preserve">osť </w:t>
      </w:r>
      <w:r w:rsidR="00393433" w:rsidRPr="00835FE5">
        <w:rPr>
          <w:rFonts w:ascii="Calibri" w:eastAsia="Times New Roman" w:hAnsi="Calibri" w:cs="Calibri"/>
          <w:bCs/>
          <w:lang w:val="sk-SK" w:eastAsia="cs-CZ"/>
        </w:rPr>
        <w:t xml:space="preserve">pre úspešné ukončenie tejto fázy a to v rámci tejto zmluvy </w:t>
      </w:r>
      <w:r w:rsidR="00393433" w:rsidRPr="007340B8">
        <w:rPr>
          <w:rFonts w:ascii="Calibri" w:eastAsia="Times New Roman" w:hAnsi="Calibri" w:cs="Calibri"/>
          <w:bCs/>
          <w:lang w:val="sk-SK" w:eastAsia="cs-CZ"/>
        </w:rPr>
        <w:t xml:space="preserve">a v prípade, že sa zistia akékoľvek nedostatky brániace povoleniu diela do </w:t>
      </w:r>
      <w:r w:rsidR="00393433" w:rsidRPr="007340B8">
        <w:rPr>
          <w:rFonts w:ascii="Calibri" w:eastAsia="Times New Roman" w:hAnsi="Calibri" w:cs="Calibri"/>
          <w:bCs/>
          <w:lang w:val="sk-SK" w:eastAsia="cs-CZ"/>
        </w:rPr>
        <w:lastRenderedPageBreak/>
        <w:t xml:space="preserve">jeho trvalého užívania, za ktoré je možné požadovať zodpovednosť </w:t>
      </w:r>
      <w:r w:rsidR="00F92B9C" w:rsidRPr="007340B8">
        <w:rPr>
          <w:rFonts w:ascii="Calibri" w:eastAsia="Times New Roman" w:hAnsi="Calibri" w:cs="Calibri"/>
          <w:bCs/>
          <w:lang w:val="sk-SK" w:eastAsia="cs-CZ"/>
        </w:rPr>
        <w:t xml:space="preserve">Zhotoviteľa, </w:t>
      </w:r>
      <w:r w:rsidR="00B01E2E" w:rsidRPr="00962481">
        <w:rPr>
          <w:rFonts w:ascii="Calibri" w:eastAsia="Times New Roman" w:hAnsi="Calibri" w:cs="Calibri"/>
          <w:bCs/>
          <w:lang w:val="sk-SK" w:eastAsia="cs-CZ"/>
        </w:rPr>
        <w:t>Zhotoviteľ je povinný bez oh</w:t>
      </w:r>
      <w:r w:rsidR="00CA5D6F" w:rsidRPr="00962481">
        <w:rPr>
          <w:rFonts w:ascii="Calibri" w:eastAsia="Times New Roman" w:hAnsi="Calibri" w:cs="Calibri"/>
          <w:bCs/>
          <w:lang w:val="sk-SK" w:eastAsia="cs-CZ"/>
        </w:rPr>
        <w:t>ľa</w:t>
      </w:r>
      <w:r w:rsidR="00B01E2E" w:rsidRPr="00962481">
        <w:rPr>
          <w:rFonts w:ascii="Calibri" w:eastAsia="Times New Roman" w:hAnsi="Calibri" w:cs="Calibri"/>
          <w:bCs/>
          <w:lang w:val="sk-SK" w:eastAsia="cs-CZ"/>
        </w:rPr>
        <w:t xml:space="preserve">du na </w:t>
      </w:r>
      <w:r w:rsidR="00997349">
        <w:rPr>
          <w:rFonts w:ascii="Calibri" w:eastAsia="Times New Roman" w:hAnsi="Calibri" w:cs="Calibri"/>
          <w:bCs/>
          <w:lang w:val="sk-SK" w:eastAsia="cs-CZ"/>
        </w:rPr>
        <w:t xml:space="preserve">čiastkové </w:t>
      </w:r>
      <w:r w:rsidR="00B01E2E" w:rsidRPr="00962481">
        <w:rPr>
          <w:rFonts w:ascii="Calibri" w:eastAsia="Times New Roman" w:hAnsi="Calibri" w:cs="Calibri"/>
          <w:bCs/>
          <w:lang w:val="sk-SK" w:eastAsia="cs-CZ"/>
        </w:rPr>
        <w:t xml:space="preserve">prevzatie </w:t>
      </w:r>
      <w:r w:rsidR="00ED2F33" w:rsidRPr="00962481">
        <w:rPr>
          <w:rFonts w:ascii="Calibri" w:eastAsia="Times New Roman" w:hAnsi="Calibri" w:cs="Calibri"/>
          <w:bCs/>
          <w:lang w:val="sk-SK" w:eastAsia="cs-CZ"/>
        </w:rPr>
        <w:t>diela vykonať všetky požadované práce a opatrenia na dosiahnutie cie</w:t>
      </w:r>
      <w:r w:rsidR="00F476B5" w:rsidRPr="00962481">
        <w:rPr>
          <w:rFonts w:ascii="Calibri" w:eastAsia="Times New Roman" w:hAnsi="Calibri" w:cs="Calibri"/>
          <w:bCs/>
          <w:lang w:val="sk-SK" w:eastAsia="cs-CZ"/>
        </w:rPr>
        <w:t>ľ</w:t>
      </w:r>
      <w:r w:rsidR="00ED2F33" w:rsidRPr="00962481">
        <w:rPr>
          <w:rFonts w:ascii="Calibri" w:eastAsia="Times New Roman" w:hAnsi="Calibri" w:cs="Calibri"/>
          <w:bCs/>
          <w:lang w:val="sk-SK" w:eastAsia="cs-CZ"/>
        </w:rPr>
        <w:t>ov tejto zmluvy</w:t>
      </w:r>
      <w:r w:rsidR="00F476B5" w:rsidRPr="00962481">
        <w:rPr>
          <w:rFonts w:ascii="Calibri" w:eastAsia="Times New Roman" w:hAnsi="Calibri" w:cs="Calibri"/>
          <w:bCs/>
          <w:lang w:val="sk-SK" w:eastAsia="cs-CZ"/>
        </w:rPr>
        <w:t xml:space="preserve">; </w:t>
      </w:r>
      <w:r w:rsidR="00DD1F54" w:rsidRPr="00962481">
        <w:rPr>
          <w:rFonts w:ascii="Calibri" w:eastAsia="Times New Roman" w:hAnsi="Calibri" w:cs="Calibri"/>
          <w:bCs/>
          <w:lang w:val="sk-SK" w:eastAsia="cs-CZ"/>
        </w:rPr>
        <w:t>t.</w:t>
      </w:r>
      <w:r w:rsidR="00175599" w:rsidRPr="00962481">
        <w:rPr>
          <w:rFonts w:ascii="Calibri" w:eastAsia="Times New Roman" w:hAnsi="Calibri" w:cs="Calibri"/>
          <w:bCs/>
          <w:lang w:val="sk-SK" w:eastAsia="cs-CZ"/>
        </w:rPr>
        <w:t xml:space="preserve"> </w:t>
      </w:r>
      <w:r w:rsidR="00DD1F54" w:rsidRPr="00962481">
        <w:rPr>
          <w:rFonts w:ascii="Calibri" w:eastAsia="Times New Roman" w:hAnsi="Calibri" w:cs="Calibri"/>
          <w:bCs/>
          <w:lang w:val="sk-SK" w:eastAsia="cs-CZ"/>
        </w:rPr>
        <w:t xml:space="preserve">j. </w:t>
      </w:r>
      <w:r w:rsidR="00575A2B" w:rsidRPr="00962481">
        <w:rPr>
          <w:rFonts w:ascii="Calibri" w:eastAsia="Times New Roman" w:hAnsi="Calibri" w:cs="Calibri"/>
          <w:bCs/>
          <w:lang w:val="sk-SK" w:eastAsia="cs-CZ"/>
        </w:rPr>
        <w:t xml:space="preserve">zhotovenie a </w:t>
      </w:r>
      <w:r w:rsidR="00DD1F54" w:rsidRPr="00962481">
        <w:rPr>
          <w:rFonts w:ascii="Calibri" w:eastAsia="Times New Roman" w:hAnsi="Calibri" w:cs="Calibri"/>
          <w:bCs/>
          <w:lang w:val="sk-SK" w:eastAsia="cs-CZ"/>
        </w:rPr>
        <w:t>dod</w:t>
      </w:r>
      <w:r w:rsidR="00575A2B" w:rsidRPr="00962481">
        <w:rPr>
          <w:rFonts w:ascii="Calibri" w:eastAsia="Times New Roman" w:hAnsi="Calibri" w:cs="Calibri"/>
          <w:bCs/>
          <w:lang w:val="sk-SK" w:eastAsia="cs-CZ"/>
        </w:rPr>
        <w:t>anie</w:t>
      </w:r>
      <w:r w:rsidR="00DD1F54" w:rsidRPr="00962481">
        <w:rPr>
          <w:rFonts w:ascii="Calibri" w:eastAsia="Times New Roman" w:hAnsi="Calibri" w:cs="Calibri"/>
          <w:bCs/>
          <w:lang w:val="sk-SK" w:eastAsia="cs-CZ"/>
        </w:rPr>
        <w:t xml:space="preserve"> plne funkčnej </w:t>
      </w:r>
      <w:r w:rsidR="00575A2B" w:rsidRPr="00835FE5">
        <w:rPr>
          <w:rFonts w:ascii="Calibri" w:eastAsia="Times New Roman" w:hAnsi="Calibri" w:cs="Calibri"/>
          <w:bCs/>
          <w:lang w:val="sk-SK" w:eastAsia="cs-CZ"/>
        </w:rPr>
        <w:t>lakovacej linky</w:t>
      </w:r>
      <w:r w:rsidR="0009340F" w:rsidRPr="00835FE5">
        <w:rPr>
          <w:rFonts w:ascii="Calibri" w:eastAsia="Times New Roman" w:hAnsi="Calibri" w:cs="Calibri"/>
          <w:bCs/>
          <w:lang w:val="sk-SK" w:eastAsia="cs-CZ"/>
        </w:rPr>
        <w:t xml:space="preserve"> v zmysle bodu 2.1 tejto zmluvy a to aj z pohľadu právnej a legislatívnej stránky.  </w:t>
      </w:r>
    </w:p>
    <w:p w14:paraId="5B3F1243" w14:textId="77777777" w:rsidR="0009340F" w:rsidRPr="0009340F" w:rsidRDefault="0009340F" w:rsidP="0009340F">
      <w:pPr>
        <w:spacing w:before="120" w:after="0" w:line="240" w:lineRule="atLeast"/>
        <w:jc w:val="both"/>
        <w:rPr>
          <w:rFonts w:ascii="Calibri" w:eastAsia="Times New Roman" w:hAnsi="Calibri" w:cs="Calibri"/>
          <w:bCs/>
          <w:lang w:val="sk-SK" w:eastAsia="cs-CZ"/>
        </w:rPr>
      </w:pPr>
    </w:p>
    <w:p w14:paraId="1DAC8D5B" w14:textId="77777777" w:rsidR="00E12B10" w:rsidRPr="00C243AF" w:rsidRDefault="00E12B10" w:rsidP="00E12B10">
      <w:pPr>
        <w:keepNext/>
        <w:spacing w:after="0" w:line="240" w:lineRule="auto"/>
        <w:jc w:val="center"/>
        <w:outlineLvl w:val="3"/>
        <w:rPr>
          <w:rFonts w:ascii="Calibri" w:eastAsia="Times New Roman" w:hAnsi="Calibri" w:cs="Calibri"/>
          <w:b/>
          <w:lang w:val="sk-SK" w:eastAsia="cs-CZ"/>
        </w:rPr>
      </w:pPr>
      <w:r w:rsidRPr="00C243AF">
        <w:rPr>
          <w:rFonts w:ascii="Calibri" w:eastAsia="Times New Roman" w:hAnsi="Calibri" w:cs="Calibri"/>
          <w:b/>
          <w:lang w:val="sk-SK" w:eastAsia="cs-CZ"/>
        </w:rPr>
        <w:t>IV. Cena p</w:t>
      </w:r>
      <w:r w:rsidR="005601A3">
        <w:rPr>
          <w:rFonts w:ascii="Calibri" w:eastAsia="Times New Roman" w:hAnsi="Calibri" w:cs="Calibri"/>
          <w:b/>
          <w:lang w:val="sk-SK" w:eastAsia="cs-CZ"/>
        </w:rPr>
        <w:t>redmetu zmluvy</w:t>
      </w:r>
    </w:p>
    <w:p w14:paraId="7FB78D95" w14:textId="77777777" w:rsidR="00E12B10" w:rsidRPr="00C243AF" w:rsidRDefault="00E12B10" w:rsidP="00E12B10">
      <w:pPr>
        <w:spacing w:after="0" w:line="240" w:lineRule="auto"/>
        <w:rPr>
          <w:rFonts w:ascii="Calibri" w:eastAsia="Times New Roman" w:hAnsi="Calibri" w:cs="Calibri"/>
          <w:lang w:val="sk-SK" w:eastAsia="cs-CZ"/>
        </w:rPr>
      </w:pPr>
    </w:p>
    <w:p w14:paraId="3FBF8FCE" w14:textId="5429CEB9" w:rsidR="00E12B10" w:rsidRPr="00835FE5" w:rsidRDefault="00E12B10" w:rsidP="00F23348">
      <w:pPr>
        <w:numPr>
          <w:ilvl w:val="1"/>
          <w:numId w:val="1"/>
        </w:numPr>
        <w:spacing w:after="0" w:line="240" w:lineRule="auto"/>
        <w:jc w:val="both"/>
        <w:rPr>
          <w:rFonts w:ascii="Calibri" w:eastAsia="Times New Roman" w:hAnsi="Calibri" w:cs="Calibri"/>
          <w:lang w:val="sk-SK" w:eastAsia="cs-CZ"/>
        </w:rPr>
      </w:pPr>
      <w:r w:rsidRPr="00C243AF">
        <w:rPr>
          <w:rFonts w:ascii="Calibri" w:eastAsia="Times New Roman" w:hAnsi="Calibri" w:cs="Calibri"/>
          <w:lang w:val="sk-SK" w:eastAsia="cs-CZ"/>
        </w:rPr>
        <w:t xml:space="preserve">Celková cena </w:t>
      </w:r>
      <w:r w:rsidR="001F242A">
        <w:rPr>
          <w:rFonts w:ascii="Calibri" w:eastAsia="Times New Roman" w:hAnsi="Calibri" w:cs="Calibri"/>
          <w:lang w:val="sk-SK" w:eastAsia="cs-CZ"/>
        </w:rPr>
        <w:t xml:space="preserve">diela zahŕňa všetky náklady Zhotoviteľa </w:t>
      </w:r>
      <w:r w:rsidR="001253E3">
        <w:rPr>
          <w:rFonts w:ascii="Calibri" w:eastAsia="Times New Roman" w:hAnsi="Calibri" w:cs="Calibri"/>
          <w:lang w:val="sk-SK" w:eastAsia="cs-CZ"/>
        </w:rPr>
        <w:t>potrebné pre ú</w:t>
      </w:r>
      <w:r w:rsidR="00566CD6">
        <w:rPr>
          <w:rFonts w:ascii="Calibri" w:eastAsia="Times New Roman" w:hAnsi="Calibri" w:cs="Calibri"/>
          <w:lang w:val="sk-SK" w:eastAsia="cs-CZ"/>
        </w:rPr>
        <w:t>s</w:t>
      </w:r>
      <w:r w:rsidR="001253E3">
        <w:rPr>
          <w:rFonts w:ascii="Calibri" w:eastAsia="Times New Roman" w:hAnsi="Calibri" w:cs="Calibri"/>
          <w:lang w:val="sk-SK" w:eastAsia="cs-CZ"/>
        </w:rPr>
        <w:t xml:space="preserve">pešnú </w:t>
      </w:r>
      <w:r w:rsidR="00566CD6">
        <w:rPr>
          <w:rFonts w:ascii="Calibri" w:eastAsia="Times New Roman" w:hAnsi="Calibri" w:cs="Calibri"/>
          <w:lang w:val="sk-SK" w:eastAsia="cs-CZ"/>
        </w:rPr>
        <w:t>realizáciu</w:t>
      </w:r>
      <w:r w:rsidR="00140298">
        <w:rPr>
          <w:rFonts w:ascii="Calibri" w:eastAsia="Times New Roman" w:hAnsi="Calibri" w:cs="Calibri"/>
          <w:lang w:val="sk-SK" w:eastAsia="cs-CZ"/>
        </w:rPr>
        <w:t xml:space="preserve"> a fungovanie diela</w:t>
      </w:r>
      <w:r w:rsidR="00DD6616">
        <w:rPr>
          <w:rFonts w:ascii="Calibri" w:eastAsia="Times New Roman" w:hAnsi="Calibri" w:cs="Calibri"/>
          <w:lang w:val="sk-SK" w:eastAsia="cs-CZ"/>
        </w:rPr>
        <w:t xml:space="preserve"> v zmysle tejto zmluvy</w:t>
      </w:r>
      <w:r w:rsidR="00566CD6">
        <w:rPr>
          <w:rFonts w:ascii="Calibri" w:eastAsia="Times New Roman" w:hAnsi="Calibri" w:cs="Calibri"/>
          <w:lang w:val="sk-SK" w:eastAsia="cs-CZ"/>
        </w:rPr>
        <w:t xml:space="preserve"> </w:t>
      </w:r>
      <w:r w:rsidR="00E8659B">
        <w:rPr>
          <w:rFonts w:ascii="Calibri" w:eastAsia="Times New Roman" w:hAnsi="Calibri" w:cs="Calibri"/>
          <w:lang w:val="sk-SK" w:eastAsia="cs-CZ"/>
        </w:rPr>
        <w:t>– t.</w:t>
      </w:r>
      <w:r w:rsidR="00175599">
        <w:rPr>
          <w:rFonts w:ascii="Calibri" w:eastAsia="Times New Roman" w:hAnsi="Calibri" w:cs="Calibri"/>
          <w:lang w:val="sk-SK" w:eastAsia="cs-CZ"/>
        </w:rPr>
        <w:t xml:space="preserve"> </w:t>
      </w:r>
      <w:r w:rsidR="00E8659B">
        <w:rPr>
          <w:rFonts w:ascii="Calibri" w:eastAsia="Times New Roman" w:hAnsi="Calibri" w:cs="Calibri"/>
          <w:lang w:val="sk-SK" w:eastAsia="cs-CZ"/>
        </w:rPr>
        <w:t>j. dodanie kompletného a uceleného diela</w:t>
      </w:r>
      <w:r w:rsidR="00E8659B" w:rsidRPr="00387871">
        <w:rPr>
          <w:rFonts w:ascii="Calibri" w:eastAsia="Times New Roman" w:hAnsi="Calibri" w:cs="Calibri"/>
          <w:b/>
          <w:lang w:val="sk-SK" w:eastAsia="cs-CZ"/>
        </w:rPr>
        <w:t xml:space="preserve"> -</w:t>
      </w:r>
      <w:r w:rsidR="00E8659B">
        <w:rPr>
          <w:rFonts w:ascii="Calibri" w:eastAsia="Times New Roman" w:hAnsi="Calibri" w:cs="Calibri"/>
          <w:b/>
          <w:u w:val="single"/>
          <w:lang w:val="sk-SK" w:eastAsia="cs-CZ"/>
        </w:rPr>
        <w:t xml:space="preserve"> </w:t>
      </w:r>
      <w:r w:rsidRPr="00C243AF">
        <w:rPr>
          <w:rFonts w:ascii="Calibri" w:eastAsia="Times New Roman" w:hAnsi="Calibri" w:cs="Calibri"/>
          <w:b/>
          <w:u w:val="single"/>
          <w:lang w:val="sk-SK" w:eastAsia="cs-CZ"/>
        </w:rPr>
        <w:t xml:space="preserve"> </w:t>
      </w:r>
      <w:r w:rsidR="00E8659B" w:rsidRPr="00387871">
        <w:rPr>
          <w:rFonts w:ascii="Calibri" w:eastAsia="Times New Roman" w:hAnsi="Calibri" w:cs="Calibri"/>
          <w:lang w:val="sk-SK" w:eastAsia="cs-CZ"/>
        </w:rPr>
        <w:t>riešenia</w:t>
      </w:r>
      <w:r w:rsidRPr="00387871">
        <w:rPr>
          <w:rFonts w:ascii="Calibri" w:eastAsia="Times New Roman" w:hAnsi="Calibri" w:cs="Calibri"/>
          <w:lang w:val="sk-SK" w:eastAsia="cs-CZ"/>
        </w:rPr>
        <w:t xml:space="preserve"> techn</w:t>
      </w:r>
      <w:r w:rsidR="00387871">
        <w:rPr>
          <w:rFonts w:ascii="Calibri" w:eastAsia="Times New Roman" w:hAnsi="Calibri" w:cs="Calibri"/>
          <w:lang w:val="sk-SK" w:eastAsia="cs-CZ"/>
        </w:rPr>
        <w:t>o</w:t>
      </w:r>
      <w:r w:rsidRPr="00387871">
        <w:rPr>
          <w:rFonts w:ascii="Calibri" w:eastAsia="Times New Roman" w:hAnsi="Calibri" w:cs="Calibri"/>
          <w:lang w:val="sk-SK" w:eastAsia="cs-CZ"/>
        </w:rPr>
        <w:t>l</w:t>
      </w:r>
      <w:r w:rsidR="00387871">
        <w:rPr>
          <w:rFonts w:ascii="Calibri" w:eastAsia="Times New Roman" w:hAnsi="Calibri" w:cs="Calibri"/>
          <w:lang w:val="sk-SK" w:eastAsia="cs-CZ"/>
        </w:rPr>
        <w:t>ó</w:t>
      </w:r>
      <w:r w:rsidRPr="00387871">
        <w:rPr>
          <w:rFonts w:ascii="Calibri" w:eastAsia="Times New Roman" w:hAnsi="Calibri" w:cs="Calibri"/>
          <w:lang w:val="sk-SK" w:eastAsia="cs-CZ"/>
        </w:rPr>
        <w:t>gie</w:t>
      </w:r>
      <w:r w:rsidR="00F23348">
        <w:rPr>
          <w:rFonts w:ascii="Calibri" w:eastAsia="Times New Roman" w:hAnsi="Calibri" w:cs="Calibri"/>
          <w:lang w:val="sk-SK" w:eastAsia="cs-CZ"/>
        </w:rPr>
        <w:t xml:space="preserve"> </w:t>
      </w:r>
      <w:r w:rsidR="00F23348" w:rsidRPr="00F23348">
        <w:rPr>
          <w:rFonts w:ascii="Calibri" w:eastAsia="Times New Roman" w:hAnsi="Calibri" w:cs="Calibri"/>
          <w:lang w:val="sk-SK" w:eastAsia="cs-CZ"/>
        </w:rPr>
        <w:tab/>
      </w:r>
      <w:r w:rsidR="00F23348">
        <w:rPr>
          <w:rFonts w:ascii="Calibri" w:eastAsia="Times New Roman" w:hAnsi="Calibri" w:cs="Calibri"/>
          <w:lang w:val="sk-SK" w:eastAsia="cs-CZ"/>
        </w:rPr>
        <w:t xml:space="preserve">- </w:t>
      </w:r>
      <w:r w:rsidR="00B1041A">
        <w:rPr>
          <w:rFonts w:ascii="Calibri" w:eastAsia="Times New Roman" w:hAnsi="Calibri" w:cs="Calibri"/>
          <w:lang w:val="sk-SK" w:eastAsia="cs-CZ"/>
        </w:rPr>
        <w:t>Automatická l</w:t>
      </w:r>
      <w:r w:rsidR="00F23348" w:rsidRPr="00F23348">
        <w:rPr>
          <w:rFonts w:ascii="Calibri" w:eastAsia="Times New Roman" w:hAnsi="Calibri" w:cs="Calibri"/>
          <w:lang w:val="sk-SK" w:eastAsia="cs-CZ"/>
        </w:rPr>
        <w:t>inka kataforetického a práškového lakovania</w:t>
      </w:r>
      <w:r w:rsidRPr="00C243AF">
        <w:rPr>
          <w:rFonts w:ascii="Calibri" w:eastAsia="Times New Roman" w:hAnsi="Calibri" w:cs="Calibri"/>
          <w:lang w:val="sk-SK" w:eastAsia="cs-CZ"/>
        </w:rPr>
        <w:t xml:space="preserve">. Cena za </w:t>
      </w:r>
      <w:r w:rsidR="0096261B">
        <w:rPr>
          <w:rFonts w:ascii="Calibri" w:eastAsia="Times New Roman" w:hAnsi="Calibri" w:cs="Calibri"/>
          <w:lang w:val="sk-SK" w:eastAsia="cs-CZ"/>
        </w:rPr>
        <w:t xml:space="preserve">dielo špecifikované v čl. II. </w:t>
      </w:r>
      <w:r w:rsidR="000F19D5">
        <w:rPr>
          <w:rFonts w:ascii="Calibri" w:eastAsia="Times New Roman" w:hAnsi="Calibri" w:cs="Calibri"/>
          <w:lang w:val="sk-SK" w:eastAsia="cs-CZ"/>
        </w:rPr>
        <w:t>t</w:t>
      </w:r>
      <w:r w:rsidR="0096261B">
        <w:rPr>
          <w:rFonts w:ascii="Calibri" w:eastAsia="Times New Roman" w:hAnsi="Calibri" w:cs="Calibri"/>
          <w:lang w:val="sk-SK" w:eastAsia="cs-CZ"/>
        </w:rPr>
        <w:t>ejto zmluvy</w:t>
      </w:r>
      <w:r w:rsidR="00094451">
        <w:rPr>
          <w:rFonts w:ascii="Calibri" w:eastAsia="Times New Roman" w:hAnsi="Calibri" w:cs="Calibri"/>
          <w:lang w:val="sk-SK" w:eastAsia="cs-CZ"/>
        </w:rPr>
        <w:t xml:space="preserve"> je cenou konečnou, maximálnou a neprekročiteľnou, zahrňujúcou</w:t>
      </w:r>
      <w:r w:rsidR="004B3399">
        <w:rPr>
          <w:rFonts w:ascii="Calibri" w:eastAsia="Times New Roman" w:hAnsi="Calibri" w:cs="Calibri"/>
          <w:lang w:val="sk-SK" w:eastAsia="cs-CZ"/>
        </w:rPr>
        <w:t xml:space="preserve"> akékoľvek</w:t>
      </w:r>
      <w:r w:rsidR="005601A3">
        <w:rPr>
          <w:rFonts w:ascii="Calibri" w:eastAsia="Times New Roman" w:hAnsi="Calibri" w:cs="Calibri"/>
          <w:lang w:val="sk-SK" w:eastAsia="cs-CZ"/>
        </w:rPr>
        <w:t xml:space="preserve"> náklady k</w:t>
      </w:r>
      <w:r w:rsidR="002D0435">
        <w:rPr>
          <w:rFonts w:ascii="Calibri" w:eastAsia="Times New Roman" w:hAnsi="Calibri" w:cs="Calibri"/>
          <w:lang w:val="sk-SK" w:eastAsia="cs-CZ"/>
        </w:rPr>
        <w:t> úspešnej realizáci</w:t>
      </w:r>
      <w:r w:rsidR="00175599">
        <w:rPr>
          <w:rFonts w:ascii="Calibri" w:eastAsia="Times New Roman" w:hAnsi="Calibri" w:cs="Calibri"/>
          <w:lang w:val="sk-SK" w:eastAsia="cs-CZ"/>
        </w:rPr>
        <w:t>i</w:t>
      </w:r>
      <w:r w:rsidR="002D0435">
        <w:rPr>
          <w:rFonts w:ascii="Calibri" w:eastAsia="Times New Roman" w:hAnsi="Calibri" w:cs="Calibri"/>
          <w:lang w:val="sk-SK" w:eastAsia="cs-CZ"/>
        </w:rPr>
        <w:t xml:space="preserve"> diela, vrátane súvisiacich činností ako je napr. </w:t>
      </w:r>
      <w:r w:rsidR="002D0435" w:rsidRPr="00835FE5">
        <w:rPr>
          <w:rFonts w:ascii="Calibri" w:eastAsia="Times New Roman" w:hAnsi="Calibri" w:cs="Calibri"/>
          <w:lang w:val="sk-SK" w:eastAsia="cs-CZ"/>
        </w:rPr>
        <w:t>doprava, balné, montáž, inštalácia,</w:t>
      </w:r>
      <w:r w:rsidR="009357BB" w:rsidRPr="00835FE5">
        <w:rPr>
          <w:rFonts w:ascii="Calibri" w:eastAsia="Times New Roman" w:hAnsi="Calibri" w:cs="Calibri"/>
          <w:lang w:val="sk-SK" w:eastAsia="cs-CZ"/>
        </w:rPr>
        <w:t xml:space="preserve"> záruka či ďalšie</w:t>
      </w:r>
      <w:r w:rsidR="008437D7" w:rsidRPr="00835FE5">
        <w:rPr>
          <w:rFonts w:ascii="Calibri" w:eastAsia="Times New Roman" w:hAnsi="Calibri" w:cs="Calibri"/>
          <w:lang w:val="sk-SK" w:eastAsia="cs-CZ"/>
        </w:rPr>
        <w:t xml:space="preserve"> činnosti ne</w:t>
      </w:r>
      <w:r w:rsidR="00387871" w:rsidRPr="00835FE5">
        <w:rPr>
          <w:rFonts w:ascii="Calibri" w:eastAsia="Times New Roman" w:hAnsi="Calibri" w:cs="Calibri"/>
          <w:lang w:val="sk-SK" w:eastAsia="cs-CZ"/>
        </w:rPr>
        <w:t xml:space="preserve">vyhnutné k riadnemu vykonaniu diela. </w:t>
      </w:r>
      <w:r w:rsidR="00094451" w:rsidRPr="00835FE5">
        <w:rPr>
          <w:rFonts w:ascii="Calibri" w:eastAsia="Times New Roman" w:hAnsi="Calibri" w:cs="Calibri"/>
          <w:lang w:val="sk-SK" w:eastAsia="cs-CZ"/>
        </w:rPr>
        <w:t xml:space="preserve"> </w:t>
      </w:r>
    </w:p>
    <w:p w14:paraId="32FCA349" w14:textId="77777777" w:rsidR="00E12B10" w:rsidRPr="00835FE5" w:rsidRDefault="00E12B10" w:rsidP="00E12B10">
      <w:pPr>
        <w:spacing w:after="0" w:line="240" w:lineRule="auto"/>
        <w:ind w:left="720"/>
        <w:jc w:val="both"/>
        <w:rPr>
          <w:rFonts w:ascii="Calibri" w:eastAsia="Times New Roman" w:hAnsi="Calibri" w:cs="Calibri"/>
          <w:lang w:val="sk-SK" w:eastAsia="cs-CZ"/>
        </w:rPr>
      </w:pPr>
    </w:p>
    <w:p w14:paraId="2110EC02" w14:textId="78D65EAF" w:rsidR="00E12B10" w:rsidRPr="00835FE5" w:rsidRDefault="00E12B10" w:rsidP="00E12B10">
      <w:pPr>
        <w:spacing w:after="0" w:line="240" w:lineRule="auto"/>
        <w:jc w:val="center"/>
        <w:rPr>
          <w:rFonts w:ascii="Calibri" w:eastAsia="Times New Roman" w:hAnsi="Calibri" w:cs="Calibri"/>
          <w:b/>
          <w:lang w:val="sk-SK" w:eastAsia="cs-CZ"/>
        </w:rPr>
      </w:pPr>
      <w:r w:rsidRPr="00835FE5">
        <w:rPr>
          <w:rFonts w:ascii="Calibri" w:eastAsia="Times New Roman" w:hAnsi="Calibri" w:cs="Calibri"/>
          <w:b/>
          <w:lang w:val="sk-SK" w:eastAsia="cs-CZ"/>
        </w:rPr>
        <w:t xml:space="preserve">DOHODNUTÁ CELKOVÁ CENA </w:t>
      </w:r>
      <w:r w:rsidR="006E1BF3" w:rsidRPr="00835FE5">
        <w:rPr>
          <w:rFonts w:ascii="Calibri" w:eastAsia="Times New Roman" w:hAnsi="Calibri" w:cs="Calibri"/>
          <w:b/>
          <w:lang w:val="sk-SK" w:eastAsia="cs-CZ"/>
        </w:rPr>
        <w:t>DIELA PREDSTAVUJE</w:t>
      </w:r>
      <w:r w:rsidRPr="00835FE5">
        <w:rPr>
          <w:rFonts w:ascii="Calibri" w:eastAsia="Times New Roman" w:hAnsi="Calibri" w:cs="Calibri"/>
          <w:b/>
          <w:lang w:val="sk-SK" w:eastAsia="cs-CZ"/>
        </w:rPr>
        <w:t xml:space="preserve">: </w:t>
      </w:r>
      <w:r w:rsidR="00D028C2" w:rsidRPr="00835FE5">
        <w:rPr>
          <w:rFonts w:ascii="Calibri" w:eastAsia="Times New Roman" w:hAnsi="Calibri" w:cs="Calibri"/>
          <w:b/>
          <w:lang w:val="sk-SK" w:eastAsia="cs-CZ"/>
        </w:rPr>
        <w:t>xxx</w:t>
      </w:r>
      <w:r w:rsidRPr="00835FE5">
        <w:rPr>
          <w:rFonts w:ascii="Calibri" w:eastAsia="Times New Roman" w:hAnsi="Calibri" w:cs="Calibri"/>
          <w:b/>
          <w:lang w:val="sk-SK" w:eastAsia="cs-CZ"/>
        </w:rPr>
        <w:t xml:space="preserve"> EUR</w:t>
      </w:r>
    </w:p>
    <w:p w14:paraId="213ABCF4" w14:textId="52FB4733" w:rsidR="00E12B10" w:rsidRPr="00C243AF" w:rsidRDefault="006E1BF3" w:rsidP="00E12B10">
      <w:pPr>
        <w:spacing w:after="0" w:line="240" w:lineRule="auto"/>
        <w:jc w:val="center"/>
        <w:rPr>
          <w:rFonts w:ascii="Calibri" w:eastAsia="Times New Roman" w:hAnsi="Calibri" w:cs="Calibri"/>
          <w:lang w:val="sk-SK" w:eastAsia="cs-CZ"/>
        </w:rPr>
      </w:pPr>
      <w:r w:rsidRPr="00835FE5">
        <w:rPr>
          <w:rFonts w:ascii="Calibri" w:eastAsia="Times New Roman" w:hAnsi="Calibri" w:cs="Calibri"/>
          <w:lang w:val="sk-SK" w:eastAsia="cs-CZ"/>
        </w:rPr>
        <w:t>Slovom</w:t>
      </w:r>
      <w:r w:rsidR="00E12B10" w:rsidRPr="00835FE5">
        <w:rPr>
          <w:rFonts w:ascii="Calibri" w:eastAsia="Times New Roman" w:hAnsi="Calibri" w:cs="Calibri"/>
          <w:lang w:val="sk-SK" w:eastAsia="cs-CZ"/>
        </w:rPr>
        <w:t xml:space="preserve">: </w:t>
      </w:r>
      <w:r w:rsidR="00D028C2" w:rsidRPr="00835FE5">
        <w:rPr>
          <w:rFonts w:ascii="Calibri" w:eastAsia="Times New Roman" w:hAnsi="Calibri" w:cs="Calibri"/>
          <w:lang w:val="sk-SK" w:eastAsia="cs-CZ"/>
        </w:rPr>
        <w:t>xxx</w:t>
      </w:r>
    </w:p>
    <w:p w14:paraId="656FA744" w14:textId="77777777" w:rsidR="00E12B10" w:rsidRPr="00C243AF" w:rsidRDefault="00E12B10" w:rsidP="00E12B10">
      <w:pPr>
        <w:spacing w:after="0" w:line="240" w:lineRule="auto"/>
        <w:rPr>
          <w:rFonts w:ascii="Calibri" w:eastAsia="Times New Roman" w:hAnsi="Calibri" w:cs="Calibri"/>
          <w:lang w:val="sk-SK" w:eastAsia="cs-CZ"/>
        </w:rPr>
      </w:pPr>
    </w:p>
    <w:p w14:paraId="0770D89D" w14:textId="1091F01A" w:rsidR="00E12B10" w:rsidRPr="00C243AF" w:rsidRDefault="00E12B10" w:rsidP="00E12B10">
      <w:pPr>
        <w:spacing w:before="120" w:after="0" w:line="240" w:lineRule="atLeast"/>
        <w:ind w:left="708"/>
        <w:jc w:val="both"/>
        <w:rPr>
          <w:rFonts w:ascii="Calibri" w:eastAsia="Times New Roman" w:hAnsi="Calibri" w:cs="Calibri"/>
          <w:bCs/>
          <w:lang w:val="sk-SK" w:eastAsia="cs-CZ"/>
        </w:rPr>
      </w:pPr>
      <w:r w:rsidRPr="00C243AF">
        <w:rPr>
          <w:rFonts w:ascii="Calibri" w:eastAsia="Times New Roman" w:hAnsi="Calibri" w:cs="Calibri"/>
          <w:lang w:val="sk-SK" w:eastAsia="cs-CZ"/>
        </w:rPr>
        <w:t xml:space="preserve">Stanovená </w:t>
      </w:r>
      <w:r w:rsidR="008A227B">
        <w:rPr>
          <w:rFonts w:ascii="Calibri" w:eastAsia="Times New Roman" w:hAnsi="Calibri" w:cs="Calibri"/>
          <w:lang w:val="sk-SK" w:eastAsia="cs-CZ"/>
        </w:rPr>
        <w:t>výška ceny diela je bez DPH. Príslušná</w:t>
      </w:r>
      <w:r w:rsidR="00804D13">
        <w:rPr>
          <w:rFonts w:ascii="Calibri" w:eastAsia="Times New Roman" w:hAnsi="Calibri" w:cs="Calibri"/>
          <w:lang w:val="sk-SK" w:eastAsia="cs-CZ"/>
        </w:rPr>
        <w:t xml:space="preserve"> DPH bude pripočítaná podľa platných daňových predpisov ku dňu zdaniteľného plnenia, okrem </w:t>
      </w:r>
      <w:r w:rsidR="007E0A52">
        <w:rPr>
          <w:rFonts w:ascii="Calibri" w:eastAsia="Times New Roman" w:hAnsi="Calibri" w:cs="Calibri"/>
          <w:lang w:val="sk-SK" w:eastAsia="cs-CZ"/>
        </w:rPr>
        <w:t xml:space="preserve">prípadov </w:t>
      </w:r>
      <w:r w:rsidR="00804D13">
        <w:rPr>
          <w:rFonts w:ascii="Calibri" w:eastAsia="Times New Roman" w:hAnsi="Calibri" w:cs="Calibri"/>
          <w:lang w:val="sk-SK" w:eastAsia="cs-CZ"/>
        </w:rPr>
        <w:t>ak plnenie bude oslobodené</w:t>
      </w:r>
      <w:r w:rsidR="00AF49F0">
        <w:rPr>
          <w:rFonts w:ascii="Calibri" w:eastAsia="Times New Roman" w:hAnsi="Calibri" w:cs="Calibri"/>
          <w:lang w:val="sk-SK" w:eastAsia="cs-CZ"/>
        </w:rPr>
        <w:t xml:space="preserve"> od DPH.</w:t>
      </w:r>
      <w:r w:rsidR="00804D13">
        <w:rPr>
          <w:rFonts w:ascii="Calibri" w:eastAsia="Times New Roman" w:hAnsi="Calibri" w:cs="Calibri"/>
          <w:lang w:val="sk-SK" w:eastAsia="cs-CZ"/>
        </w:rPr>
        <w:t xml:space="preserve"> </w:t>
      </w:r>
      <w:r w:rsidRPr="00822E87">
        <w:rPr>
          <w:rFonts w:ascii="Calibri" w:eastAsia="Times New Roman" w:hAnsi="Calibri" w:cs="Calibri"/>
          <w:bCs/>
          <w:lang w:val="sk-SK" w:eastAsia="cs-CZ"/>
        </w:rPr>
        <w:t>T</w:t>
      </w:r>
      <w:r w:rsidR="00175599">
        <w:rPr>
          <w:rFonts w:ascii="Calibri" w:eastAsia="Times New Roman" w:hAnsi="Calibri" w:cs="Calibri"/>
          <w:bCs/>
          <w:lang w:val="sk-SK" w:eastAsia="cs-CZ"/>
        </w:rPr>
        <w:t>á</w:t>
      </w:r>
      <w:r w:rsidRPr="00822E87">
        <w:rPr>
          <w:rFonts w:ascii="Calibri" w:eastAsia="Times New Roman" w:hAnsi="Calibri" w:cs="Calibri"/>
          <w:bCs/>
          <w:lang w:val="sk-SK" w:eastAsia="cs-CZ"/>
        </w:rPr>
        <w:t>to cena d</w:t>
      </w:r>
      <w:r w:rsidR="00AF49F0" w:rsidRPr="00822E87">
        <w:rPr>
          <w:rFonts w:ascii="Calibri" w:eastAsia="Times New Roman" w:hAnsi="Calibri" w:cs="Calibri"/>
          <w:bCs/>
          <w:lang w:val="sk-SK" w:eastAsia="cs-CZ"/>
        </w:rPr>
        <w:t>iela</w:t>
      </w:r>
      <w:r w:rsidRPr="00822E87">
        <w:rPr>
          <w:rFonts w:ascii="Calibri" w:eastAsia="Times New Roman" w:hAnsi="Calibri" w:cs="Calibri"/>
          <w:bCs/>
          <w:lang w:val="sk-SK" w:eastAsia="cs-CZ"/>
        </w:rPr>
        <w:t xml:space="preserve"> je položkov</w:t>
      </w:r>
      <w:r w:rsidR="00AF49F0" w:rsidRPr="00822E87">
        <w:rPr>
          <w:rFonts w:ascii="Calibri" w:eastAsia="Times New Roman" w:hAnsi="Calibri" w:cs="Calibri"/>
          <w:bCs/>
          <w:lang w:val="sk-SK" w:eastAsia="cs-CZ"/>
        </w:rPr>
        <w:t>ito vyšpecifikovaná</w:t>
      </w:r>
      <w:r w:rsidRPr="00822E87">
        <w:rPr>
          <w:rFonts w:ascii="Calibri" w:eastAsia="Times New Roman" w:hAnsi="Calibri" w:cs="Calibri"/>
          <w:bCs/>
          <w:lang w:val="sk-SK" w:eastAsia="cs-CZ"/>
        </w:rPr>
        <w:t xml:space="preserve"> </w:t>
      </w:r>
      <w:r w:rsidR="00AF49F0" w:rsidRPr="00822E87">
        <w:rPr>
          <w:rFonts w:ascii="Calibri" w:eastAsia="Times New Roman" w:hAnsi="Calibri" w:cs="Calibri"/>
          <w:bCs/>
          <w:lang w:val="sk-SK" w:eastAsia="cs-CZ"/>
        </w:rPr>
        <w:t>v prílohe č. 2 tejto zmluvy.</w:t>
      </w:r>
      <w:r w:rsidRPr="00822E87">
        <w:rPr>
          <w:rFonts w:ascii="Calibri" w:eastAsia="Times New Roman" w:hAnsi="Calibri" w:cs="Calibri"/>
          <w:bCs/>
          <w:lang w:val="sk-SK" w:eastAsia="cs-CZ"/>
        </w:rPr>
        <w:t xml:space="preserve"> </w:t>
      </w:r>
    </w:p>
    <w:p w14:paraId="0F32AAA6" w14:textId="77777777" w:rsidR="00E12B10" w:rsidRPr="00C243AF" w:rsidRDefault="0098151E" w:rsidP="00E12B10">
      <w:pPr>
        <w:spacing w:after="0" w:line="240" w:lineRule="auto"/>
        <w:ind w:left="708"/>
        <w:jc w:val="both"/>
        <w:rPr>
          <w:rFonts w:ascii="Calibri" w:eastAsia="Times New Roman" w:hAnsi="Calibri" w:cs="Calibri"/>
          <w:lang w:val="sk-SK" w:eastAsia="cs-CZ"/>
        </w:rPr>
      </w:pPr>
      <w:r>
        <w:rPr>
          <w:rFonts w:ascii="Calibri" w:eastAsia="Times New Roman" w:hAnsi="Calibri" w:cs="Calibri"/>
          <w:lang w:val="sk-SK" w:eastAsia="cs-CZ"/>
        </w:rPr>
        <w:t xml:space="preserve">Neuvedenie ceny v kalkulácií alebo </w:t>
      </w:r>
      <w:r w:rsidR="00E94BA4">
        <w:rPr>
          <w:rFonts w:ascii="Calibri" w:eastAsia="Times New Roman" w:hAnsi="Calibri" w:cs="Calibri"/>
          <w:lang w:val="sk-SK" w:eastAsia="cs-CZ"/>
        </w:rPr>
        <w:t>v rozpočte však nezbavuje Zhotoviteľa povinností</w:t>
      </w:r>
      <w:r w:rsidR="00CA6B81">
        <w:rPr>
          <w:rFonts w:ascii="Calibri" w:eastAsia="Times New Roman" w:hAnsi="Calibri" w:cs="Calibri"/>
          <w:lang w:val="sk-SK" w:eastAsia="cs-CZ"/>
        </w:rPr>
        <w:t xml:space="preserve"> k vykonaniu tých častí diela, ktoré musia byť vykonané podľa podmienok tejto zmluvy k tomu, aby bolo dielo kompletné a úplné. </w:t>
      </w:r>
    </w:p>
    <w:p w14:paraId="25C94AD8" w14:textId="77777777" w:rsidR="00E12B10" w:rsidRPr="00C243AF" w:rsidRDefault="00E12B10" w:rsidP="00E12B10">
      <w:pPr>
        <w:spacing w:after="0" w:line="240" w:lineRule="auto"/>
        <w:jc w:val="both"/>
        <w:rPr>
          <w:rFonts w:ascii="Calibri" w:eastAsia="Times New Roman" w:hAnsi="Calibri" w:cs="Calibri"/>
          <w:lang w:val="sk-SK" w:eastAsia="cs-CZ"/>
        </w:rPr>
      </w:pPr>
    </w:p>
    <w:p w14:paraId="3648FE36" w14:textId="0CAEF057" w:rsidR="00E12B10" w:rsidRPr="00C243AF" w:rsidRDefault="0081542B" w:rsidP="006D2534">
      <w:pPr>
        <w:numPr>
          <w:ilvl w:val="1"/>
          <w:numId w:val="1"/>
        </w:numPr>
        <w:spacing w:after="0" w:line="240" w:lineRule="auto"/>
        <w:jc w:val="both"/>
        <w:rPr>
          <w:rFonts w:ascii="Calibri" w:eastAsia="Times New Roman" w:hAnsi="Calibri" w:cs="Calibri"/>
          <w:lang w:val="sk-SK" w:eastAsia="cs-CZ"/>
        </w:rPr>
      </w:pPr>
      <w:r>
        <w:rPr>
          <w:rFonts w:ascii="Calibri" w:eastAsia="Times New Roman" w:hAnsi="Calibri" w:cs="Calibri"/>
          <w:lang w:val="sk-SK" w:eastAsia="cs-CZ"/>
        </w:rPr>
        <w:t xml:space="preserve">Zhotoviteľ je povinný pri výkone </w:t>
      </w:r>
      <w:r w:rsidR="008E5A1B">
        <w:rPr>
          <w:rFonts w:ascii="Calibri" w:eastAsia="Times New Roman" w:hAnsi="Calibri" w:cs="Calibri"/>
          <w:lang w:val="sk-SK" w:eastAsia="cs-CZ"/>
        </w:rPr>
        <w:t xml:space="preserve">svojej činnosti dodržiavať a zaistiť dodržiavanie bezpečnostných, hygienických, požiarnych predpisov a predpisov o ochrane </w:t>
      </w:r>
      <w:r w:rsidR="00B91962">
        <w:rPr>
          <w:rFonts w:ascii="Calibri" w:eastAsia="Times New Roman" w:hAnsi="Calibri" w:cs="Calibri"/>
          <w:lang w:val="sk-SK" w:eastAsia="cs-CZ"/>
        </w:rPr>
        <w:t>životného</w:t>
      </w:r>
      <w:r w:rsidR="008E5A1B">
        <w:rPr>
          <w:rFonts w:ascii="Calibri" w:eastAsia="Times New Roman" w:hAnsi="Calibri" w:cs="Calibri"/>
          <w:lang w:val="sk-SK" w:eastAsia="cs-CZ"/>
        </w:rPr>
        <w:t xml:space="preserve"> prostredia</w:t>
      </w:r>
      <w:r w:rsidR="007A087A">
        <w:rPr>
          <w:rFonts w:ascii="Calibri" w:eastAsia="Times New Roman" w:hAnsi="Calibri" w:cs="Calibri"/>
          <w:lang w:val="sk-SK" w:eastAsia="cs-CZ"/>
        </w:rPr>
        <w:t>,</w:t>
      </w:r>
      <w:r w:rsidR="008E5A1B">
        <w:rPr>
          <w:rFonts w:ascii="Calibri" w:eastAsia="Times New Roman" w:hAnsi="Calibri" w:cs="Calibri"/>
          <w:lang w:val="sk-SK" w:eastAsia="cs-CZ"/>
        </w:rPr>
        <w:t xml:space="preserve"> </w:t>
      </w:r>
      <w:r w:rsidR="007A087A">
        <w:rPr>
          <w:rFonts w:ascii="Calibri" w:eastAsia="Times New Roman" w:hAnsi="Calibri" w:cs="Calibri"/>
          <w:lang w:val="sk-SK" w:eastAsia="cs-CZ"/>
        </w:rPr>
        <w:t>medzi ktoré patr</w:t>
      </w:r>
      <w:r w:rsidR="00175599">
        <w:rPr>
          <w:rFonts w:ascii="Calibri" w:eastAsia="Times New Roman" w:hAnsi="Calibri" w:cs="Calibri"/>
          <w:lang w:val="sk-SK" w:eastAsia="cs-CZ"/>
        </w:rPr>
        <w:t>ia</w:t>
      </w:r>
      <w:r w:rsidR="007A087A">
        <w:rPr>
          <w:rFonts w:ascii="Calibri" w:eastAsia="Times New Roman" w:hAnsi="Calibri" w:cs="Calibri"/>
          <w:lang w:val="sk-SK" w:eastAsia="cs-CZ"/>
        </w:rPr>
        <w:t xml:space="preserve"> napríklad aj obecné/mestské záväzné právne predpisy, tzn., že Zhotoviteľ je povinný sa v areál</w:t>
      </w:r>
      <w:r w:rsidR="00175599">
        <w:rPr>
          <w:rFonts w:ascii="Calibri" w:eastAsia="Times New Roman" w:hAnsi="Calibri" w:cs="Calibri"/>
          <w:lang w:val="sk-SK" w:eastAsia="cs-CZ"/>
        </w:rPr>
        <w:t>i</w:t>
      </w:r>
      <w:r w:rsidR="007A087A">
        <w:rPr>
          <w:rFonts w:ascii="Calibri" w:eastAsia="Times New Roman" w:hAnsi="Calibri" w:cs="Calibri"/>
          <w:lang w:val="sk-SK" w:eastAsia="cs-CZ"/>
        </w:rPr>
        <w:t xml:space="preserve"> vykonávania diela chovať plne v</w:t>
      </w:r>
      <w:r w:rsidR="00EF3C3D">
        <w:rPr>
          <w:rFonts w:ascii="Calibri" w:eastAsia="Times New Roman" w:hAnsi="Calibri" w:cs="Calibri"/>
          <w:lang w:val="sk-SK" w:eastAsia="cs-CZ"/>
        </w:rPr>
        <w:t> </w:t>
      </w:r>
      <w:r w:rsidR="007A087A">
        <w:rPr>
          <w:rFonts w:ascii="Calibri" w:eastAsia="Times New Roman" w:hAnsi="Calibri" w:cs="Calibri"/>
          <w:lang w:val="sk-SK" w:eastAsia="cs-CZ"/>
        </w:rPr>
        <w:t>súlade</w:t>
      </w:r>
      <w:r w:rsidR="00EF3C3D">
        <w:rPr>
          <w:rFonts w:ascii="Calibri" w:eastAsia="Times New Roman" w:hAnsi="Calibri" w:cs="Calibri"/>
          <w:lang w:val="sk-SK" w:eastAsia="cs-CZ"/>
        </w:rPr>
        <w:t xml:space="preserve"> </w:t>
      </w:r>
      <w:r w:rsidR="00313227">
        <w:rPr>
          <w:rFonts w:ascii="Calibri" w:eastAsia="Times New Roman" w:hAnsi="Calibri" w:cs="Calibri"/>
          <w:lang w:val="sk-SK" w:eastAsia="cs-CZ"/>
        </w:rPr>
        <w:t>s právnymi predpismi platnými na úsekoch ochrany životného prostredia</w:t>
      </w:r>
      <w:r w:rsidR="006657A4">
        <w:rPr>
          <w:rFonts w:ascii="Calibri" w:eastAsia="Times New Roman" w:hAnsi="Calibri" w:cs="Calibri"/>
          <w:lang w:val="sk-SK" w:eastAsia="cs-CZ"/>
        </w:rPr>
        <w:t xml:space="preserve">, bezpečnosti práce, požiarnej </w:t>
      </w:r>
      <w:r w:rsidR="00B91962">
        <w:rPr>
          <w:rFonts w:ascii="Calibri" w:eastAsia="Times New Roman" w:hAnsi="Calibri" w:cs="Calibri"/>
          <w:lang w:val="sk-SK" w:eastAsia="cs-CZ"/>
        </w:rPr>
        <w:t>ochrany,</w:t>
      </w:r>
      <w:r w:rsidR="006657A4">
        <w:rPr>
          <w:rFonts w:ascii="Calibri" w:eastAsia="Times New Roman" w:hAnsi="Calibri" w:cs="Calibri"/>
          <w:lang w:val="sk-SK" w:eastAsia="cs-CZ"/>
        </w:rPr>
        <w:t xml:space="preserve"> s internými predpismi Objednávateľa a vlastníka stavby, s ktorými </w:t>
      </w:r>
      <w:r w:rsidR="0094414E">
        <w:rPr>
          <w:rFonts w:ascii="Calibri" w:eastAsia="Times New Roman" w:hAnsi="Calibri" w:cs="Calibri"/>
          <w:lang w:val="sk-SK" w:eastAsia="cs-CZ"/>
        </w:rPr>
        <w:t xml:space="preserve">bol Zhotoviteľ Objednávateľom oboznámený. V prípade zistenia ekologickej </w:t>
      </w:r>
      <w:r w:rsidR="00793047">
        <w:rPr>
          <w:rFonts w:ascii="Calibri" w:eastAsia="Times New Roman" w:hAnsi="Calibri" w:cs="Calibri"/>
          <w:lang w:val="sk-SK" w:eastAsia="cs-CZ"/>
        </w:rPr>
        <w:t>havárie, pracovného úrazu zamestnanca Zhotoviteľa</w:t>
      </w:r>
      <w:r w:rsidR="00D73393">
        <w:rPr>
          <w:rFonts w:ascii="Calibri" w:eastAsia="Times New Roman" w:hAnsi="Calibri" w:cs="Calibri"/>
          <w:lang w:val="sk-SK" w:eastAsia="cs-CZ"/>
        </w:rPr>
        <w:t xml:space="preserve">, </w:t>
      </w:r>
      <w:r w:rsidR="00793047">
        <w:rPr>
          <w:rFonts w:ascii="Calibri" w:eastAsia="Times New Roman" w:hAnsi="Calibri" w:cs="Calibri"/>
          <w:lang w:val="sk-SK" w:eastAsia="cs-CZ"/>
        </w:rPr>
        <w:t>jeho povereného pracovníka</w:t>
      </w:r>
      <w:r w:rsidR="00D73393">
        <w:rPr>
          <w:rFonts w:ascii="Calibri" w:eastAsia="Times New Roman" w:hAnsi="Calibri" w:cs="Calibri"/>
          <w:lang w:val="sk-SK" w:eastAsia="cs-CZ"/>
        </w:rPr>
        <w:t xml:space="preserve"> alebo pracovníka</w:t>
      </w:r>
      <w:r w:rsidR="004E2C89">
        <w:rPr>
          <w:rFonts w:ascii="Calibri" w:eastAsia="Times New Roman" w:hAnsi="Calibri" w:cs="Calibri"/>
          <w:lang w:val="sk-SK" w:eastAsia="cs-CZ"/>
        </w:rPr>
        <w:t xml:space="preserve">, zamestnanca subdodávateľa </w:t>
      </w:r>
      <w:r w:rsidR="00691905">
        <w:rPr>
          <w:rFonts w:ascii="Calibri" w:eastAsia="Times New Roman" w:hAnsi="Calibri" w:cs="Calibri"/>
          <w:lang w:val="sk-SK" w:eastAsia="cs-CZ"/>
        </w:rPr>
        <w:t>Zhotoviteľa, alebo v prípade požiaru oznámi toto neodkladne prí</w:t>
      </w:r>
      <w:r w:rsidR="005C2D73">
        <w:rPr>
          <w:rFonts w:ascii="Calibri" w:eastAsia="Times New Roman" w:hAnsi="Calibri" w:cs="Calibri"/>
          <w:lang w:val="sk-SK" w:eastAsia="cs-CZ"/>
        </w:rPr>
        <w:t xml:space="preserve">slušnému pracovníkovi vlastníka stavby a následne </w:t>
      </w:r>
      <w:r w:rsidR="00A933D3">
        <w:rPr>
          <w:rFonts w:ascii="Calibri" w:eastAsia="Times New Roman" w:hAnsi="Calibri" w:cs="Calibri"/>
          <w:lang w:val="sk-SK" w:eastAsia="cs-CZ"/>
        </w:rPr>
        <w:t xml:space="preserve">aj Objednávateľovi, s ktorým jedná (spolupracuje) a vykoná opatrenia k minimalizácií následkov. </w:t>
      </w:r>
      <w:r w:rsidR="00793047">
        <w:rPr>
          <w:rFonts w:ascii="Calibri" w:eastAsia="Times New Roman" w:hAnsi="Calibri" w:cs="Calibri"/>
          <w:lang w:val="sk-SK" w:eastAsia="cs-CZ"/>
        </w:rPr>
        <w:t xml:space="preserve"> </w:t>
      </w:r>
    </w:p>
    <w:p w14:paraId="294D2ADF" w14:textId="77777777" w:rsidR="00E12B10" w:rsidRPr="00C243AF" w:rsidRDefault="00E12B10" w:rsidP="00E12B10">
      <w:pPr>
        <w:spacing w:after="0" w:line="240" w:lineRule="auto"/>
        <w:ind w:left="720"/>
        <w:rPr>
          <w:rFonts w:ascii="Calibri" w:eastAsia="Times New Roman" w:hAnsi="Calibri" w:cs="Calibri"/>
          <w:lang w:val="sk-SK" w:eastAsia="cs-CZ"/>
        </w:rPr>
      </w:pPr>
    </w:p>
    <w:p w14:paraId="10726AE8" w14:textId="77777777" w:rsidR="00E12B10" w:rsidRPr="00C243AF" w:rsidRDefault="00E12B10" w:rsidP="00E12B10">
      <w:pPr>
        <w:spacing w:after="0" w:line="240" w:lineRule="auto"/>
        <w:ind w:left="720"/>
        <w:rPr>
          <w:rFonts w:ascii="Calibri" w:eastAsia="Times New Roman" w:hAnsi="Calibri" w:cs="Calibri"/>
          <w:lang w:val="sk-SK" w:eastAsia="cs-CZ"/>
        </w:rPr>
      </w:pPr>
      <w:r w:rsidRPr="00C243AF">
        <w:rPr>
          <w:rFonts w:ascii="Calibri" w:eastAsia="Times New Roman" w:hAnsi="Calibri" w:cs="Calibri"/>
          <w:b/>
          <w:bCs/>
          <w:lang w:val="sk-SK" w:eastAsia="cs-CZ"/>
        </w:rPr>
        <w:t xml:space="preserve">Plán </w:t>
      </w:r>
      <w:r w:rsidR="002E0A39">
        <w:rPr>
          <w:rFonts w:ascii="Calibri" w:eastAsia="Times New Roman" w:hAnsi="Calibri" w:cs="Calibri"/>
          <w:b/>
          <w:bCs/>
          <w:lang w:val="sk-SK" w:eastAsia="cs-CZ"/>
        </w:rPr>
        <w:t xml:space="preserve">upozornení </w:t>
      </w:r>
      <w:r w:rsidRPr="00C243AF">
        <w:rPr>
          <w:rFonts w:ascii="Calibri" w:eastAsia="Times New Roman" w:hAnsi="Calibri" w:cs="Calibri"/>
          <w:b/>
          <w:bCs/>
          <w:lang w:val="sk-SK" w:eastAsia="cs-CZ"/>
        </w:rPr>
        <w:t>pr</w:t>
      </w:r>
      <w:r w:rsidR="002E0A39">
        <w:rPr>
          <w:rFonts w:ascii="Calibri" w:eastAsia="Times New Roman" w:hAnsi="Calibri" w:cs="Calibri"/>
          <w:b/>
          <w:bCs/>
          <w:lang w:val="sk-SK" w:eastAsia="cs-CZ"/>
        </w:rPr>
        <w:t>e prípad</w:t>
      </w:r>
      <w:r w:rsidRPr="00C243AF">
        <w:rPr>
          <w:rFonts w:ascii="Calibri" w:eastAsia="Times New Roman" w:hAnsi="Calibri" w:cs="Calibri"/>
          <w:b/>
          <w:bCs/>
          <w:lang w:val="sk-SK" w:eastAsia="cs-CZ"/>
        </w:rPr>
        <w:t xml:space="preserve"> havárie</w:t>
      </w:r>
      <w:r w:rsidRPr="00C243AF">
        <w:rPr>
          <w:rFonts w:ascii="Calibri" w:eastAsia="Times New Roman" w:hAnsi="Calibri" w:cs="Calibri"/>
          <w:lang w:val="sk-SK" w:eastAsia="cs-CZ"/>
        </w:rPr>
        <w:t xml:space="preserve"> </w:t>
      </w:r>
    </w:p>
    <w:tbl>
      <w:tblPr>
        <w:tblW w:w="4558" w:type="pct"/>
        <w:tblCellSpacing w:w="15" w:type="dxa"/>
        <w:tblInd w:w="7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569"/>
        <w:gridCol w:w="1686"/>
      </w:tblGrid>
      <w:tr w:rsidR="00E12B10" w:rsidRPr="00C243AF" w14:paraId="3141523A" w14:textId="77777777" w:rsidTr="004B1CFA">
        <w:trPr>
          <w:tblCellSpacing w:w="15" w:type="dxa"/>
        </w:trPr>
        <w:tc>
          <w:tcPr>
            <w:tcW w:w="3952" w:type="pct"/>
            <w:tcBorders>
              <w:top w:val="outset" w:sz="6" w:space="0" w:color="auto"/>
              <w:left w:val="outset" w:sz="6" w:space="0" w:color="auto"/>
              <w:bottom w:val="outset" w:sz="6" w:space="0" w:color="auto"/>
              <w:right w:val="outset" w:sz="6" w:space="0" w:color="auto"/>
            </w:tcBorders>
            <w:shd w:val="clear" w:color="auto" w:fill="C0C0C0"/>
            <w:vAlign w:val="center"/>
          </w:tcPr>
          <w:p w14:paraId="107BFB1C" w14:textId="77777777" w:rsidR="00E12B10" w:rsidRPr="00C243AF" w:rsidRDefault="00E12B10" w:rsidP="00E12B10">
            <w:pPr>
              <w:spacing w:after="0" w:line="240" w:lineRule="auto"/>
              <w:rPr>
                <w:rFonts w:ascii="Calibri" w:eastAsia="Times New Roman" w:hAnsi="Calibri" w:cs="Calibri"/>
                <w:b/>
                <w:bCs/>
                <w:lang w:val="sk-SK" w:eastAsia="cs-CZ"/>
              </w:rPr>
            </w:pPr>
            <w:r w:rsidRPr="00C243AF">
              <w:rPr>
                <w:rFonts w:ascii="Calibri" w:eastAsia="Times New Roman" w:hAnsi="Calibri" w:cs="Calibri"/>
                <w:b/>
                <w:bCs/>
                <w:lang w:val="sk-SK" w:eastAsia="cs-CZ"/>
              </w:rPr>
              <w:t>GALMM s.r.o., vlastník stavby:</w:t>
            </w:r>
          </w:p>
        </w:tc>
        <w:tc>
          <w:tcPr>
            <w:tcW w:w="994" w:type="pct"/>
            <w:tcBorders>
              <w:top w:val="outset" w:sz="6" w:space="0" w:color="auto"/>
              <w:left w:val="outset" w:sz="6" w:space="0" w:color="auto"/>
              <w:bottom w:val="outset" w:sz="6" w:space="0" w:color="auto"/>
              <w:right w:val="outset" w:sz="6" w:space="0" w:color="auto"/>
            </w:tcBorders>
            <w:shd w:val="clear" w:color="auto" w:fill="C0C0C0"/>
            <w:vAlign w:val="center"/>
          </w:tcPr>
          <w:p w14:paraId="7F5D16D1" w14:textId="77777777" w:rsidR="00E12B10" w:rsidRPr="00C243AF" w:rsidRDefault="00E12B10" w:rsidP="00E12B10">
            <w:pPr>
              <w:spacing w:after="0" w:line="240" w:lineRule="auto"/>
              <w:rPr>
                <w:rFonts w:ascii="Calibri" w:eastAsia="Times New Roman" w:hAnsi="Calibri" w:cs="Calibri"/>
                <w:b/>
                <w:bCs/>
                <w:lang w:val="sk-SK" w:eastAsia="cs-CZ"/>
              </w:rPr>
            </w:pPr>
            <w:r w:rsidRPr="00C243AF">
              <w:rPr>
                <w:rFonts w:ascii="Calibri" w:eastAsia="Times New Roman" w:hAnsi="Calibri" w:cs="Calibri"/>
                <w:b/>
                <w:bCs/>
                <w:lang w:val="sk-SK" w:eastAsia="cs-CZ"/>
              </w:rPr>
              <w:t>telef</w:t>
            </w:r>
            <w:r w:rsidR="0063213A">
              <w:rPr>
                <w:rFonts w:ascii="Calibri" w:eastAsia="Times New Roman" w:hAnsi="Calibri" w:cs="Calibri"/>
                <w:b/>
                <w:bCs/>
                <w:lang w:val="sk-SK" w:eastAsia="cs-CZ"/>
              </w:rPr>
              <w:t>ónne</w:t>
            </w:r>
            <w:r w:rsidRPr="00C243AF">
              <w:rPr>
                <w:rFonts w:ascii="Calibri" w:eastAsia="Times New Roman" w:hAnsi="Calibri" w:cs="Calibri"/>
                <w:b/>
                <w:bCs/>
                <w:lang w:val="sk-SK" w:eastAsia="cs-CZ"/>
              </w:rPr>
              <w:t xml:space="preserve"> spojen</w:t>
            </w:r>
            <w:r w:rsidR="0063213A">
              <w:rPr>
                <w:rFonts w:ascii="Calibri" w:eastAsia="Times New Roman" w:hAnsi="Calibri" w:cs="Calibri"/>
                <w:b/>
                <w:bCs/>
                <w:lang w:val="sk-SK" w:eastAsia="cs-CZ"/>
              </w:rPr>
              <w:t>ie</w:t>
            </w:r>
          </w:p>
        </w:tc>
      </w:tr>
      <w:tr w:rsidR="00E12B10" w:rsidRPr="00C243AF" w14:paraId="34DFC3D0" w14:textId="77777777" w:rsidTr="004B1CFA">
        <w:trPr>
          <w:tblCellSpacing w:w="15" w:type="dxa"/>
        </w:trPr>
        <w:tc>
          <w:tcPr>
            <w:tcW w:w="3952" w:type="pct"/>
            <w:tcBorders>
              <w:top w:val="outset" w:sz="6" w:space="0" w:color="auto"/>
              <w:left w:val="outset" w:sz="6" w:space="0" w:color="auto"/>
              <w:bottom w:val="outset" w:sz="6" w:space="0" w:color="auto"/>
              <w:right w:val="outset" w:sz="6" w:space="0" w:color="auto"/>
            </w:tcBorders>
            <w:shd w:val="clear" w:color="auto" w:fill="auto"/>
            <w:vAlign w:val="center"/>
          </w:tcPr>
          <w:p w14:paraId="31FC501D" w14:textId="77777777" w:rsidR="00E12B10" w:rsidRPr="00C243AF" w:rsidRDefault="00E12B10" w:rsidP="00E12B10">
            <w:pPr>
              <w:spacing w:after="0" w:line="240" w:lineRule="auto"/>
              <w:rPr>
                <w:rFonts w:ascii="Calibri" w:eastAsia="Times New Roman" w:hAnsi="Calibri" w:cs="Calibri"/>
                <w:lang w:val="sk-SK" w:eastAsia="cs-CZ"/>
              </w:rPr>
            </w:pPr>
            <w:r w:rsidRPr="00C243AF">
              <w:rPr>
                <w:rFonts w:ascii="Calibri" w:eastAsia="Times New Roman" w:hAnsi="Calibri" w:cs="Calibri"/>
                <w:lang w:val="sk-SK" w:eastAsia="cs-CZ"/>
              </w:rPr>
              <w:t xml:space="preserve">Ing. Motyka </w:t>
            </w:r>
            <w:r w:rsidR="002E0A39">
              <w:rPr>
                <w:rFonts w:ascii="Calibri" w:eastAsia="Times New Roman" w:hAnsi="Calibri" w:cs="Calibri"/>
                <w:lang w:val="sk-SK" w:eastAsia="cs-CZ"/>
              </w:rPr>
              <w:t>–</w:t>
            </w:r>
            <w:r w:rsidRPr="00C243AF">
              <w:rPr>
                <w:rFonts w:ascii="Calibri" w:eastAsia="Times New Roman" w:hAnsi="Calibri" w:cs="Calibri"/>
                <w:lang w:val="sk-SK" w:eastAsia="cs-CZ"/>
              </w:rPr>
              <w:t xml:space="preserve"> zástupc</w:t>
            </w:r>
            <w:r w:rsidR="002E0A39">
              <w:rPr>
                <w:rFonts w:ascii="Calibri" w:eastAsia="Times New Roman" w:hAnsi="Calibri" w:cs="Calibri"/>
                <w:lang w:val="sk-SK" w:eastAsia="cs-CZ"/>
              </w:rPr>
              <w:t>a majiteľa</w:t>
            </w:r>
            <w:r w:rsidRPr="00C243AF">
              <w:rPr>
                <w:rFonts w:ascii="Calibri" w:eastAsia="Times New Roman" w:hAnsi="Calibri" w:cs="Calibri"/>
                <w:lang w:val="sk-SK" w:eastAsia="cs-CZ"/>
              </w:rPr>
              <w:t xml:space="preserve"> budovy</w:t>
            </w:r>
          </w:p>
        </w:tc>
        <w:tc>
          <w:tcPr>
            <w:tcW w:w="994" w:type="pct"/>
            <w:tcBorders>
              <w:top w:val="outset" w:sz="6" w:space="0" w:color="auto"/>
              <w:left w:val="outset" w:sz="6" w:space="0" w:color="auto"/>
              <w:bottom w:val="outset" w:sz="6" w:space="0" w:color="auto"/>
              <w:right w:val="outset" w:sz="6" w:space="0" w:color="auto"/>
            </w:tcBorders>
            <w:shd w:val="clear" w:color="auto" w:fill="auto"/>
            <w:vAlign w:val="center"/>
          </w:tcPr>
          <w:p w14:paraId="379A4898" w14:textId="77777777" w:rsidR="00E12B10" w:rsidRPr="00C243AF" w:rsidRDefault="00E12B10" w:rsidP="00E12B10">
            <w:pPr>
              <w:spacing w:after="0" w:line="240" w:lineRule="auto"/>
              <w:rPr>
                <w:rFonts w:ascii="Calibri" w:eastAsia="Times New Roman" w:hAnsi="Calibri" w:cs="Calibri"/>
                <w:lang w:val="sk-SK" w:eastAsia="cs-CZ"/>
              </w:rPr>
            </w:pPr>
            <w:r w:rsidRPr="00C243AF">
              <w:rPr>
                <w:rFonts w:ascii="Calibri" w:eastAsia="Times New Roman" w:hAnsi="Calibri" w:cs="Calibri"/>
                <w:lang w:val="sk-SK" w:eastAsia="cs-CZ"/>
              </w:rPr>
              <w:t>+421 44 4325385</w:t>
            </w:r>
          </w:p>
        </w:tc>
      </w:tr>
      <w:tr w:rsidR="00E12B10" w:rsidRPr="00C243AF" w14:paraId="381EF2B3" w14:textId="77777777" w:rsidTr="004B1CFA">
        <w:trPr>
          <w:tblCellSpacing w:w="15" w:type="dxa"/>
        </w:trPr>
        <w:tc>
          <w:tcPr>
            <w:tcW w:w="3952" w:type="pct"/>
            <w:tcBorders>
              <w:top w:val="outset" w:sz="6" w:space="0" w:color="auto"/>
              <w:left w:val="outset" w:sz="6" w:space="0" w:color="auto"/>
              <w:bottom w:val="outset" w:sz="6" w:space="0" w:color="auto"/>
              <w:right w:val="outset" w:sz="6" w:space="0" w:color="auto"/>
            </w:tcBorders>
            <w:shd w:val="clear" w:color="auto" w:fill="auto"/>
            <w:vAlign w:val="center"/>
          </w:tcPr>
          <w:p w14:paraId="0767DF2D" w14:textId="77777777" w:rsidR="00E12B10" w:rsidRPr="00C243AF" w:rsidRDefault="00E12B10" w:rsidP="00E12B10">
            <w:pPr>
              <w:spacing w:after="0" w:line="240" w:lineRule="auto"/>
              <w:rPr>
                <w:rFonts w:ascii="Calibri" w:eastAsia="Times New Roman" w:hAnsi="Calibri" w:cs="Calibri"/>
                <w:lang w:val="sk-SK" w:eastAsia="cs-CZ"/>
              </w:rPr>
            </w:pPr>
            <w:r w:rsidRPr="00C243AF">
              <w:rPr>
                <w:rFonts w:ascii="Calibri" w:eastAsia="Times New Roman" w:hAnsi="Calibri" w:cs="Calibri"/>
                <w:lang w:val="sk-SK" w:eastAsia="cs-CZ"/>
              </w:rPr>
              <w:t>Ing. Truchlý - zástupc</w:t>
            </w:r>
            <w:r w:rsidR="002E0A39">
              <w:rPr>
                <w:rFonts w:ascii="Calibri" w:eastAsia="Times New Roman" w:hAnsi="Calibri" w:cs="Calibri"/>
                <w:lang w:val="sk-SK" w:eastAsia="cs-CZ"/>
              </w:rPr>
              <w:t>a</w:t>
            </w:r>
            <w:r w:rsidRPr="00C243AF">
              <w:rPr>
                <w:rFonts w:ascii="Calibri" w:eastAsia="Times New Roman" w:hAnsi="Calibri" w:cs="Calibri"/>
                <w:lang w:val="sk-SK" w:eastAsia="cs-CZ"/>
              </w:rPr>
              <w:t xml:space="preserve"> </w:t>
            </w:r>
            <w:r w:rsidR="002E0A39">
              <w:rPr>
                <w:rFonts w:ascii="Calibri" w:eastAsia="Times New Roman" w:hAnsi="Calibri" w:cs="Calibri"/>
                <w:lang w:val="sk-SK" w:eastAsia="cs-CZ"/>
              </w:rPr>
              <w:t xml:space="preserve">Objednávateľa </w:t>
            </w:r>
            <w:r w:rsidRPr="00C243AF">
              <w:rPr>
                <w:rFonts w:ascii="Calibri" w:eastAsia="Times New Roman" w:hAnsi="Calibri" w:cs="Calibri"/>
                <w:lang w:val="sk-SK" w:eastAsia="cs-CZ"/>
              </w:rPr>
              <w:t>v záležitost</w:t>
            </w:r>
            <w:r w:rsidR="002E0A39">
              <w:rPr>
                <w:rFonts w:ascii="Calibri" w:eastAsia="Times New Roman" w:hAnsi="Calibri" w:cs="Calibri"/>
                <w:lang w:val="sk-SK" w:eastAsia="cs-CZ"/>
              </w:rPr>
              <w:t>ia</w:t>
            </w:r>
            <w:r w:rsidRPr="00C243AF">
              <w:rPr>
                <w:rFonts w:ascii="Calibri" w:eastAsia="Times New Roman" w:hAnsi="Calibri" w:cs="Calibri"/>
                <w:lang w:val="sk-SK" w:eastAsia="cs-CZ"/>
              </w:rPr>
              <w:t>ch BOZP na stavb</w:t>
            </w:r>
            <w:r w:rsidR="002E0A39">
              <w:rPr>
                <w:rFonts w:ascii="Calibri" w:eastAsia="Times New Roman" w:hAnsi="Calibri" w:cs="Calibri"/>
                <w:lang w:val="sk-SK" w:eastAsia="cs-CZ"/>
              </w:rPr>
              <w:t>e</w:t>
            </w:r>
          </w:p>
        </w:tc>
        <w:tc>
          <w:tcPr>
            <w:tcW w:w="994" w:type="pct"/>
            <w:tcBorders>
              <w:top w:val="outset" w:sz="6" w:space="0" w:color="auto"/>
              <w:left w:val="outset" w:sz="6" w:space="0" w:color="auto"/>
              <w:bottom w:val="outset" w:sz="6" w:space="0" w:color="auto"/>
              <w:right w:val="outset" w:sz="6" w:space="0" w:color="auto"/>
            </w:tcBorders>
            <w:shd w:val="clear" w:color="auto" w:fill="auto"/>
            <w:vAlign w:val="center"/>
          </w:tcPr>
          <w:p w14:paraId="36E9884E" w14:textId="77777777" w:rsidR="00E12B10" w:rsidRPr="00C243AF" w:rsidRDefault="00E12B10" w:rsidP="00E12B10">
            <w:pPr>
              <w:spacing w:after="0" w:line="240" w:lineRule="auto"/>
              <w:rPr>
                <w:rFonts w:ascii="Calibri" w:eastAsia="Times New Roman" w:hAnsi="Calibri" w:cs="Calibri"/>
                <w:lang w:val="sk-SK" w:eastAsia="cs-CZ"/>
              </w:rPr>
            </w:pPr>
            <w:r w:rsidRPr="00C243AF">
              <w:rPr>
                <w:rFonts w:ascii="Calibri" w:eastAsia="Times New Roman" w:hAnsi="Calibri" w:cs="Calibri"/>
                <w:lang w:val="sk-SK" w:eastAsia="cs-CZ"/>
              </w:rPr>
              <w:t>+421 907 929375</w:t>
            </w:r>
          </w:p>
        </w:tc>
      </w:tr>
      <w:tr w:rsidR="00E12B10" w:rsidRPr="00C243AF" w14:paraId="6A284FE5" w14:textId="77777777" w:rsidTr="004B1CFA">
        <w:trPr>
          <w:tblCellSpacing w:w="15" w:type="dxa"/>
        </w:trPr>
        <w:tc>
          <w:tcPr>
            <w:tcW w:w="3952" w:type="pct"/>
            <w:tcBorders>
              <w:top w:val="outset" w:sz="6" w:space="0" w:color="auto"/>
              <w:left w:val="outset" w:sz="6" w:space="0" w:color="auto"/>
              <w:bottom w:val="outset" w:sz="6" w:space="0" w:color="auto"/>
              <w:right w:val="outset" w:sz="6" w:space="0" w:color="auto"/>
            </w:tcBorders>
            <w:vAlign w:val="center"/>
          </w:tcPr>
          <w:p w14:paraId="1651991E" w14:textId="77777777" w:rsidR="00E12B10" w:rsidRPr="00C243AF" w:rsidRDefault="00E12B10" w:rsidP="00E12B10">
            <w:pPr>
              <w:spacing w:after="0" w:line="240" w:lineRule="auto"/>
              <w:rPr>
                <w:rFonts w:ascii="Calibri" w:eastAsia="Times New Roman" w:hAnsi="Calibri" w:cs="Calibri"/>
                <w:lang w:val="sk-SK" w:eastAsia="cs-CZ"/>
              </w:rPr>
            </w:pPr>
            <w:r w:rsidRPr="00C243AF">
              <w:rPr>
                <w:rFonts w:ascii="Calibri" w:eastAsia="Times New Roman" w:hAnsi="Calibri" w:cs="Calibri"/>
                <w:bCs/>
                <w:lang w:val="sk-SK" w:eastAsia="cs-CZ"/>
              </w:rPr>
              <w:t>J. Kozár - osoba op</w:t>
            </w:r>
            <w:r w:rsidR="002E0A39">
              <w:rPr>
                <w:rFonts w:ascii="Calibri" w:eastAsia="Times New Roman" w:hAnsi="Calibri" w:cs="Calibri"/>
                <w:bCs/>
                <w:lang w:val="sk-SK" w:eastAsia="cs-CZ"/>
              </w:rPr>
              <w:t xml:space="preserve">rávnená konať vo veciach technických a užívateľských </w:t>
            </w:r>
            <w:r w:rsidRPr="00C243AF">
              <w:rPr>
                <w:rFonts w:ascii="Calibri" w:eastAsia="Times New Roman" w:hAnsi="Calibri" w:cs="Calibri"/>
                <w:bCs/>
                <w:lang w:val="sk-SK" w:eastAsia="cs-CZ"/>
              </w:rPr>
              <w:t xml:space="preserve"> </w:t>
            </w:r>
          </w:p>
        </w:tc>
        <w:tc>
          <w:tcPr>
            <w:tcW w:w="994" w:type="pct"/>
            <w:tcBorders>
              <w:top w:val="outset" w:sz="6" w:space="0" w:color="auto"/>
              <w:left w:val="outset" w:sz="6" w:space="0" w:color="auto"/>
              <w:bottom w:val="outset" w:sz="6" w:space="0" w:color="auto"/>
              <w:right w:val="outset" w:sz="6" w:space="0" w:color="auto"/>
            </w:tcBorders>
            <w:vAlign w:val="center"/>
          </w:tcPr>
          <w:p w14:paraId="536BD071" w14:textId="77777777" w:rsidR="00E12B10" w:rsidRPr="00C243AF" w:rsidRDefault="00E12B10" w:rsidP="00E12B10">
            <w:pPr>
              <w:spacing w:after="0" w:line="240" w:lineRule="auto"/>
              <w:rPr>
                <w:rFonts w:ascii="Calibri" w:eastAsia="Times New Roman" w:hAnsi="Calibri" w:cs="Calibri"/>
                <w:b/>
                <w:lang w:val="sk-SK" w:eastAsia="cs-CZ"/>
              </w:rPr>
            </w:pPr>
            <w:r w:rsidRPr="00C243AF">
              <w:rPr>
                <w:rFonts w:ascii="Calibri" w:eastAsia="Times New Roman" w:hAnsi="Calibri" w:cs="Calibri"/>
                <w:lang w:val="sk-SK" w:eastAsia="cs-CZ"/>
              </w:rPr>
              <w:t>+421 908 904587</w:t>
            </w:r>
          </w:p>
        </w:tc>
      </w:tr>
    </w:tbl>
    <w:p w14:paraId="278E0405" w14:textId="77777777" w:rsidR="00E12B10" w:rsidRPr="00C243AF" w:rsidRDefault="00E12B10" w:rsidP="00E12B10">
      <w:pPr>
        <w:spacing w:after="0" w:line="240" w:lineRule="auto"/>
        <w:jc w:val="center"/>
        <w:rPr>
          <w:rFonts w:ascii="Calibri" w:eastAsia="Times New Roman" w:hAnsi="Calibri" w:cs="Calibri"/>
          <w:b/>
          <w:lang w:val="sk-SK" w:eastAsia="cs-CZ"/>
        </w:rPr>
      </w:pPr>
    </w:p>
    <w:p w14:paraId="0E3D0903" w14:textId="77777777" w:rsidR="00E12B10" w:rsidRPr="00C243AF" w:rsidRDefault="00E12B10" w:rsidP="00E12B10">
      <w:pPr>
        <w:spacing w:after="0" w:line="240" w:lineRule="auto"/>
        <w:rPr>
          <w:rFonts w:ascii="Calibri" w:eastAsia="Times New Roman" w:hAnsi="Calibri" w:cs="Calibri"/>
          <w:b/>
          <w:lang w:val="sk-SK" w:eastAsia="cs-CZ"/>
        </w:rPr>
      </w:pPr>
    </w:p>
    <w:p w14:paraId="568F7FB8" w14:textId="77777777" w:rsidR="00E12B10" w:rsidRPr="00C243AF" w:rsidRDefault="00E12B10" w:rsidP="00E12B10">
      <w:pPr>
        <w:keepNext/>
        <w:spacing w:after="0" w:line="240" w:lineRule="auto"/>
        <w:jc w:val="center"/>
        <w:outlineLvl w:val="3"/>
        <w:rPr>
          <w:rFonts w:ascii="Calibri" w:eastAsia="Times New Roman" w:hAnsi="Calibri" w:cs="Calibri"/>
          <w:b/>
          <w:lang w:val="sk-SK" w:eastAsia="cs-CZ"/>
        </w:rPr>
      </w:pPr>
      <w:r w:rsidRPr="00C243AF">
        <w:rPr>
          <w:rFonts w:ascii="Calibri" w:eastAsia="Times New Roman" w:hAnsi="Calibri" w:cs="Calibri"/>
          <w:b/>
          <w:lang w:val="sk-SK" w:eastAsia="cs-CZ"/>
        </w:rPr>
        <w:t xml:space="preserve"> V. Plat</w:t>
      </w:r>
      <w:r w:rsidR="00DB7FD4">
        <w:rPr>
          <w:rFonts w:ascii="Calibri" w:eastAsia="Times New Roman" w:hAnsi="Calibri" w:cs="Calibri"/>
          <w:b/>
          <w:lang w:val="sk-SK" w:eastAsia="cs-CZ"/>
        </w:rPr>
        <w:t>obné podmienky</w:t>
      </w:r>
    </w:p>
    <w:p w14:paraId="5A23A88F" w14:textId="77777777" w:rsidR="00E12B10" w:rsidRPr="00C243AF" w:rsidRDefault="00E12B10" w:rsidP="00E12B10">
      <w:pPr>
        <w:spacing w:after="0" w:line="240" w:lineRule="auto"/>
        <w:rPr>
          <w:rFonts w:ascii="Calibri" w:eastAsia="Times New Roman" w:hAnsi="Calibri" w:cs="Calibri"/>
          <w:lang w:val="sk-SK" w:eastAsia="cs-CZ"/>
        </w:rPr>
      </w:pPr>
    </w:p>
    <w:p w14:paraId="25065350" w14:textId="77777777" w:rsidR="00820CCC" w:rsidRPr="00C243AF" w:rsidRDefault="00820CCC" w:rsidP="006D2534">
      <w:pPr>
        <w:numPr>
          <w:ilvl w:val="1"/>
          <w:numId w:val="7"/>
        </w:num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lang w:val="sk-SK" w:eastAsia="cs-CZ"/>
        </w:rPr>
        <w:t>Cena za zhotovenie diela je stanovená na základe vzájomnej dohody zmluvných strán v súlade so zákonom č 18/1996 Z.</w:t>
      </w:r>
      <w:r w:rsidR="00175599">
        <w:rPr>
          <w:rFonts w:ascii="Calibri" w:eastAsia="Times New Roman" w:hAnsi="Calibri" w:cs="Calibri"/>
          <w:lang w:val="sk-SK" w:eastAsia="cs-CZ"/>
        </w:rPr>
        <w:t xml:space="preserve"> </w:t>
      </w:r>
      <w:r w:rsidRPr="00C243AF">
        <w:rPr>
          <w:rFonts w:ascii="Calibri" w:eastAsia="Times New Roman" w:hAnsi="Calibri" w:cs="Calibri"/>
          <w:lang w:val="sk-SK" w:eastAsia="cs-CZ"/>
        </w:rPr>
        <w:t>z. o cenách v znení neskorších predpisov a vyhláškou Ministerstva financií SR 87/1996 Z.</w:t>
      </w:r>
      <w:r w:rsidR="00175599">
        <w:rPr>
          <w:rFonts w:ascii="Calibri" w:eastAsia="Times New Roman" w:hAnsi="Calibri" w:cs="Calibri"/>
          <w:lang w:val="sk-SK" w:eastAsia="cs-CZ"/>
        </w:rPr>
        <w:t xml:space="preserve"> </w:t>
      </w:r>
      <w:r w:rsidRPr="00C243AF">
        <w:rPr>
          <w:rFonts w:ascii="Calibri" w:eastAsia="Times New Roman" w:hAnsi="Calibri" w:cs="Calibri"/>
          <w:lang w:val="sk-SK" w:eastAsia="cs-CZ"/>
        </w:rPr>
        <w:t>z., ktorou sa vykonáva zákon č. 18/1996 Z.</w:t>
      </w:r>
      <w:r w:rsidR="00175599">
        <w:rPr>
          <w:rFonts w:ascii="Calibri" w:eastAsia="Times New Roman" w:hAnsi="Calibri" w:cs="Calibri"/>
          <w:lang w:val="sk-SK" w:eastAsia="cs-CZ"/>
        </w:rPr>
        <w:t xml:space="preserve"> </w:t>
      </w:r>
      <w:r w:rsidRPr="00C243AF">
        <w:rPr>
          <w:rFonts w:ascii="Calibri" w:eastAsia="Times New Roman" w:hAnsi="Calibri" w:cs="Calibri"/>
          <w:lang w:val="sk-SK" w:eastAsia="cs-CZ"/>
        </w:rPr>
        <w:t>z. o cenách v znení neskorších predpisov.</w:t>
      </w:r>
    </w:p>
    <w:p w14:paraId="7EB6E3F9" w14:textId="77777777" w:rsidR="00E12B10" w:rsidRPr="00C243AF" w:rsidRDefault="00E12B10" w:rsidP="006D2534">
      <w:pPr>
        <w:numPr>
          <w:ilvl w:val="1"/>
          <w:numId w:val="7"/>
        </w:num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lang w:val="sk-SK" w:eastAsia="cs-CZ"/>
        </w:rPr>
        <w:t xml:space="preserve">Cena </w:t>
      </w:r>
      <w:r w:rsidR="0086775C">
        <w:rPr>
          <w:rFonts w:ascii="Calibri" w:eastAsia="Times New Roman" w:hAnsi="Calibri" w:cs="Calibri"/>
          <w:lang w:val="sk-SK" w:eastAsia="cs-CZ"/>
        </w:rPr>
        <w:t>diela bude Objednávateľom zaplatená pod</w:t>
      </w:r>
      <w:r w:rsidR="00F24C3B">
        <w:rPr>
          <w:rFonts w:ascii="Calibri" w:eastAsia="Times New Roman" w:hAnsi="Calibri" w:cs="Calibri"/>
          <w:lang w:val="sk-SK" w:eastAsia="cs-CZ"/>
        </w:rPr>
        <w:t>ľ</w:t>
      </w:r>
      <w:r w:rsidR="0086775C">
        <w:rPr>
          <w:rFonts w:ascii="Calibri" w:eastAsia="Times New Roman" w:hAnsi="Calibri" w:cs="Calibri"/>
          <w:lang w:val="sk-SK" w:eastAsia="cs-CZ"/>
        </w:rPr>
        <w:t xml:space="preserve">a nižšie uvedených platobných podmienok: </w:t>
      </w:r>
    </w:p>
    <w:p w14:paraId="4954C556" w14:textId="77777777" w:rsidR="00E12B10" w:rsidRPr="00C243AF" w:rsidRDefault="00E12B10" w:rsidP="00E12B10">
      <w:pPr>
        <w:spacing w:after="0" w:line="240" w:lineRule="auto"/>
        <w:ind w:left="360"/>
        <w:jc w:val="both"/>
        <w:rPr>
          <w:rFonts w:ascii="Calibri" w:eastAsia="Times New Roman" w:hAnsi="Calibri" w:cs="Calibri"/>
          <w:lang w:val="sk-SK" w:eastAsia="cs-CZ"/>
        </w:rPr>
      </w:pPr>
    </w:p>
    <w:p w14:paraId="54235413" w14:textId="4D042DA2" w:rsidR="00E12B10" w:rsidRPr="00C243AF" w:rsidRDefault="00E12B10" w:rsidP="006D2534">
      <w:pPr>
        <w:numPr>
          <w:ilvl w:val="0"/>
          <w:numId w:val="14"/>
        </w:numPr>
        <w:spacing w:after="0" w:line="240" w:lineRule="auto"/>
        <w:jc w:val="both"/>
        <w:rPr>
          <w:rFonts w:ascii="Calibri" w:eastAsia="Times New Roman" w:hAnsi="Calibri" w:cs="Calibri"/>
          <w:lang w:val="sk-SK" w:eastAsia="cs-CZ"/>
        </w:rPr>
      </w:pPr>
      <w:r w:rsidRPr="00C243AF">
        <w:rPr>
          <w:rFonts w:ascii="Calibri" w:eastAsia="Times New Roman" w:hAnsi="Calibri" w:cs="Calibri"/>
          <w:lang w:val="sk-SK" w:eastAsia="cs-CZ"/>
        </w:rPr>
        <w:lastRenderedPageBreak/>
        <w:t xml:space="preserve">záloha </w:t>
      </w:r>
      <w:r w:rsidR="0086775C">
        <w:rPr>
          <w:rFonts w:ascii="Calibri" w:eastAsia="Times New Roman" w:hAnsi="Calibri" w:cs="Calibri"/>
          <w:lang w:val="sk-SK" w:eastAsia="cs-CZ"/>
        </w:rPr>
        <w:t xml:space="preserve">vo výške </w:t>
      </w:r>
      <w:r w:rsidR="003C57ED">
        <w:rPr>
          <w:rFonts w:ascii="Calibri" w:eastAsia="Times New Roman" w:hAnsi="Calibri" w:cs="Calibri"/>
          <w:lang w:val="sk-SK" w:eastAsia="cs-CZ"/>
        </w:rPr>
        <w:t>3</w:t>
      </w:r>
      <w:r w:rsidR="0086775C">
        <w:rPr>
          <w:rFonts w:ascii="Calibri" w:eastAsia="Times New Roman" w:hAnsi="Calibri" w:cs="Calibri"/>
          <w:lang w:val="sk-SK" w:eastAsia="cs-CZ"/>
        </w:rPr>
        <w:t xml:space="preserve">0% z ceny diela po </w:t>
      </w:r>
      <w:r w:rsidR="00F044A7">
        <w:rPr>
          <w:rFonts w:ascii="Calibri" w:eastAsia="Times New Roman" w:hAnsi="Calibri" w:cs="Calibri"/>
          <w:lang w:val="sk-SK" w:eastAsia="cs-CZ"/>
        </w:rPr>
        <w:t xml:space="preserve">vstúpení </w:t>
      </w:r>
      <w:r w:rsidR="0086775C">
        <w:rPr>
          <w:rFonts w:ascii="Calibri" w:eastAsia="Times New Roman" w:hAnsi="Calibri" w:cs="Calibri"/>
          <w:lang w:val="sk-SK" w:eastAsia="cs-CZ"/>
        </w:rPr>
        <w:t>tejto zmluvy</w:t>
      </w:r>
      <w:r w:rsidR="00F044A7">
        <w:rPr>
          <w:rFonts w:ascii="Calibri" w:eastAsia="Times New Roman" w:hAnsi="Calibri" w:cs="Calibri"/>
          <w:lang w:val="sk-SK" w:eastAsia="cs-CZ"/>
        </w:rPr>
        <w:t xml:space="preserve"> do účinnosti</w:t>
      </w:r>
      <w:r w:rsidR="0086775C">
        <w:rPr>
          <w:rFonts w:ascii="Calibri" w:eastAsia="Times New Roman" w:hAnsi="Calibri" w:cs="Calibri"/>
          <w:lang w:val="sk-SK" w:eastAsia="cs-CZ"/>
        </w:rPr>
        <w:t xml:space="preserve"> (T1)</w:t>
      </w:r>
      <w:r w:rsidR="00BA45DB">
        <w:rPr>
          <w:rFonts w:ascii="Calibri" w:eastAsia="Times New Roman" w:hAnsi="Calibri" w:cs="Calibri"/>
          <w:lang w:val="sk-SK" w:eastAsia="cs-CZ"/>
        </w:rPr>
        <w:t xml:space="preserve">, ktorá bude splatná v lehote </w:t>
      </w:r>
      <w:r w:rsidR="003C57ED">
        <w:rPr>
          <w:rFonts w:ascii="Calibri" w:eastAsia="Times New Roman" w:hAnsi="Calibri" w:cs="Calibri"/>
          <w:lang w:val="sk-SK" w:eastAsia="cs-CZ"/>
        </w:rPr>
        <w:t xml:space="preserve">5 </w:t>
      </w:r>
      <w:r w:rsidR="00BA45DB">
        <w:rPr>
          <w:rFonts w:ascii="Calibri" w:eastAsia="Times New Roman" w:hAnsi="Calibri" w:cs="Calibri"/>
          <w:lang w:val="sk-SK" w:eastAsia="cs-CZ"/>
        </w:rPr>
        <w:t xml:space="preserve">dní odo dňa </w:t>
      </w:r>
      <w:r w:rsidR="00F044A7">
        <w:rPr>
          <w:rFonts w:ascii="Calibri" w:eastAsia="Times New Roman" w:hAnsi="Calibri" w:cs="Calibri"/>
          <w:lang w:val="sk-SK" w:eastAsia="cs-CZ"/>
        </w:rPr>
        <w:t xml:space="preserve">vstúpenia </w:t>
      </w:r>
      <w:r w:rsidR="00BA45DB">
        <w:rPr>
          <w:rFonts w:ascii="Calibri" w:eastAsia="Times New Roman" w:hAnsi="Calibri" w:cs="Calibri"/>
          <w:lang w:val="sk-SK" w:eastAsia="cs-CZ"/>
        </w:rPr>
        <w:t xml:space="preserve">tejto zmluvy </w:t>
      </w:r>
      <w:r w:rsidR="00F044A7">
        <w:rPr>
          <w:rFonts w:ascii="Calibri" w:eastAsia="Times New Roman" w:hAnsi="Calibri" w:cs="Calibri"/>
          <w:lang w:val="sk-SK" w:eastAsia="cs-CZ"/>
        </w:rPr>
        <w:t xml:space="preserve">do účinnosti </w:t>
      </w:r>
      <w:r w:rsidR="00BA45DB">
        <w:rPr>
          <w:rFonts w:ascii="Calibri" w:eastAsia="Times New Roman" w:hAnsi="Calibri" w:cs="Calibri"/>
          <w:lang w:val="sk-SK" w:eastAsia="cs-CZ"/>
        </w:rPr>
        <w:t xml:space="preserve">(T1), </w:t>
      </w:r>
      <w:r w:rsidR="00636E8E" w:rsidRPr="00962481">
        <w:rPr>
          <w:rFonts w:ascii="Calibri" w:eastAsia="Times New Roman" w:hAnsi="Calibri" w:cs="Calibri"/>
          <w:lang w:val="sk-SK" w:eastAsia="cs-CZ"/>
        </w:rPr>
        <w:t xml:space="preserve">zálohová platba bude zúčtovaná ako platba za čiastkové plnenie najneskôr do začatia realizácie plnení v zmysle písmena 5.2 </w:t>
      </w:r>
      <w:r w:rsidR="00962481">
        <w:rPr>
          <w:rFonts w:ascii="Calibri" w:eastAsia="Times New Roman" w:hAnsi="Calibri" w:cs="Calibri"/>
          <w:lang w:val="sk-SK" w:eastAsia="cs-CZ"/>
        </w:rPr>
        <w:t>b</w:t>
      </w:r>
      <w:r w:rsidR="00636E8E" w:rsidRPr="00962481">
        <w:rPr>
          <w:rFonts w:ascii="Calibri" w:eastAsia="Times New Roman" w:hAnsi="Calibri" w:cs="Calibri"/>
          <w:lang w:val="sk-SK" w:eastAsia="cs-CZ"/>
        </w:rPr>
        <w:t>) tejto zmluvy,</w:t>
      </w:r>
    </w:p>
    <w:p w14:paraId="6A5D42F4" w14:textId="77777777" w:rsidR="00E12B10" w:rsidRPr="00C243AF" w:rsidRDefault="00E12B10" w:rsidP="00DC6611">
      <w:pPr>
        <w:spacing w:after="0" w:line="240" w:lineRule="auto"/>
        <w:jc w:val="both"/>
        <w:rPr>
          <w:rFonts w:ascii="Calibri" w:eastAsia="Times New Roman" w:hAnsi="Calibri" w:cs="Calibri"/>
          <w:lang w:val="sk-SK" w:eastAsia="cs-CZ"/>
        </w:rPr>
      </w:pPr>
    </w:p>
    <w:p w14:paraId="16DE739E" w14:textId="72A66440" w:rsidR="00E12B10" w:rsidRPr="00C243AF" w:rsidRDefault="00DC6611" w:rsidP="006D2534">
      <w:pPr>
        <w:numPr>
          <w:ilvl w:val="0"/>
          <w:numId w:val="14"/>
        </w:numPr>
        <w:spacing w:after="0" w:line="240" w:lineRule="auto"/>
        <w:ind w:left="1057" w:hanging="348"/>
        <w:jc w:val="both"/>
        <w:rPr>
          <w:rFonts w:ascii="Calibri" w:eastAsia="Times New Roman" w:hAnsi="Calibri" w:cs="Calibri"/>
          <w:lang w:val="sk-SK" w:eastAsia="cs-CZ"/>
        </w:rPr>
      </w:pPr>
      <w:r>
        <w:rPr>
          <w:rFonts w:ascii="Calibri" w:eastAsia="Times New Roman" w:hAnsi="Calibri" w:cs="Calibri"/>
          <w:lang w:val="sk-SK" w:eastAsia="cs-CZ"/>
        </w:rPr>
        <w:t xml:space="preserve">čiastková platba vo výške </w:t>
      </w:r>
      <w:r w:rsidR="00CD1284">
        <w:rPr>
          <w:rFonts w:ascii="Calibri" w:eastAsia="Times New Roman" w:hAnsi="Calibri" w:cs="Calibri"/>
          <w:lang w:val="sk-SK" w:eastAsia="cs-CZ"/>
        </w:rPr>
        <w:t>28</w:t>
      </w:r>
      <w:r w:rsidR="003C57ED">
        <w:rPr>
          <w:rFonts w:ascii="Calibri" w:eastAsia="Times New Roman" w:hAnsi="Calibri" w:cs="Calibri"/>
          <w:lang w:val="sk-SK" w:eastAsia="cs-CZ"/>
        </w:rPr>
        <w:t xml:space="preserve"> </w:t>
      </w:r>
      <w:r>
        <w:rPr>
          <w:rFonts w:ascii="Calibri" w:eastAsia="Times New Roman" w:hAnsi="Calibri" w:cs="Calibri"/>
          <w:lang w:val="sk-SK" w:eastAsia="cs-CZ"/>
        </w:rPr>
        <w:t>% z ceny diela</w:t>
      </w:r>
      <w:r w:rsidR="00434CD1">
        <w:rPr>
          <w:rFonts w:ascii="Calibri" w:eastAsia="Times New Roman" w:hAnsi="Calibri" w:cs="Calibri"/>
          <w:lang w:val="sk-SK" w:eastAsia="cs-CZ"/>
        </w:rPr>
        <w:t>, ktorá bude splatná do 5 dní po dokončení čiastkových plnení mechanick</w:t>
      </w:r>
      <w:r w:rsidR="00391FA2">
        <w:rPr>
          <w:rFonts w:ascii="Calibri" w:eastAsia="Times New Roman" w:hAnsi="Calibri" w:cs="Calibri"/>
          <w:lang w:val="sk-SK" w:eastAsia="cs-CZ"/>
        </w:rPr>
        <w:t>ej</w:t>
      </w:r>
      <w:r w:rsidR="00434CD1">
        <w:rPr>
          <w:rFonts w:ascii="Calibri" w:eastAsia="Times New Roman" w:hAnsi="Calibri" w:cs="Calibri"/>
          <w:lang w:val="sk-SK" w:eastAsia="cs-CZ"/>
        </w:rPr>
        <w:t xml:space="preserve"> montáže každého z nasledujúcich celkov</w:t>
      </w:r>
      <w:r w:rsidR="00391FA2">
        <w:rPr>
          <w:rFonts w:ascii="Calibri" w:eastAsia="Times New Roman" w:hAnsi="Calibri" w:cs="Calibri"/>
          <w:lang w:val="sk-SK" w:eastAsia="cs-CZ"/>
        </w:rPr>
        <w:t xml:space="preserve"> na základe </w:t>
      </w:r>
      <w:r w:rsidR="000F5823">
        <w:rPr>
          <w:rFonts w:ascii="Calibri" w:eastAsia="Times New Roman" w:hAnsi="Calibri" w:cs="Calibri"/>
          <w:lang w:val="sk-SK" w:eastAsia="cs-CZ"/>
        </w:rPr>
        <w:t xml:space="preserve">zmluvnými stranami </w:t>
      </w:r>
      <w:r w:rsidR="00391FA2">
        <w:rPr>
          <w:rFonts w:ascii="Calibri" w:eastAsia="Times New Roman" w:hAnsi="Calibri" w:cs="Calibri"/>
          <w:lang w:val="sk-SK" w:eastAsia="cs-CZ"/>
        </w:rPr>
        <w:t>podpísaných preberacích protokolov</w:t>
      </w:r>
      <w:r w:rsidR="00962481">
        <w:rPr>
          <w:rFonts w:ascii="Calibri" w:eastAsia="Times New Roman" w:hAnsi="Calibri" w:cs="Calibri"/>
          <w:lang w:val="sk-SK" w:eastAsia="cs-CZ"/>
        </w:rPr>
        <w:t xml:space="preserve"> podľa harmonogramu </w:t>
      </w:r>
      <w:r w:rsidR="00391FA2">
        <w:rPr>
          <w:rFonts w:ascii="Calibri" w:eastAsia="Times New Roman" w:hAnsi="Calibri" w:cs="Calibri"/>
          <w:lang w:val="sk-SK" w:eastAsia="cs-CZ"/>
        </w:rPr>
        <w:t xml:space="preserve">: </w:t>
      </w:r>
      <w:r w:rsidR="00434CD1">
        <w:rPr>
          <w:rFonts w:ascii="Calibri" w:eastAsia="Times New Roman" w:hAnsi="Calibri" w:cs="Calibri"/>
          <w:lang w:val="sk-SK" w:eastAsia="cs-CZ"/>
        </w:rPr>
        <w:t xml:space="preserve"> </w:t>
      </w:r>
    </w:p>
    <w:p w14:paraId="6F063A3B" w14:textId="4A542B3E" w:rsidR="00E12B10" w:rsidRPr="00C243AF" w:rsidRDefault="00E12B10" w:rsidP="00E12B10">
      <w:pPr>
        <w:spacing w:after="0" w:line="240" w:lineRule="auto"/>
        <w:ind w:left="1440"/>
        <w:jc w:val="both"/>
        <w:rPr>
          <w:rFonts w:ascii="Calibri" w:eastAsia="Times New Roman" w:hAnsi="Calibri" w:cs="Calibri"/>
          <w:lang w:val="sk-SK" w:eastAsia="cs-CZ"/>
        </w:rPr>
      </w:pPr>
      <w:r w:rsidRPr="00962481">
        <w:rPr>
          <w:rFonts w:ascii="Calibri" w:eastAsia="Times New Roman" w:hAnsi="Calibri" w:cs="Calibri"/>
          <w:lang w:val="sk-SK" w:eastAsia="cs-CZ"/>
        </w:rPr>
        <w:t xml:space="preserve">1. </w:t>
      </w:r>
      <w:r w:rsidR="00391FA2" w:rsidRPr="00962481">
        <w:rPr>
          <w:rFonts w:ascii="Calibri" w:eastAsia="Times New Roman" w:hAnsi="Calibri" w:cs="Calibri"/>
          <w:lang w:val="sk-SK" w:eastAsia="cs-CZ"/>
        </w:rPr>
        <w:t>1</w:t>
      </w:r>
      <w:r w:rsidR="003C57ED" w:rsidRPr="00962481">
        <w:rPr>
          <w:rFonts w:ascii="Calibri" w:eastAsia="Times New Roman" w:hAnsi="Calibri" w:cs="Calibri"/>
          <w:lang w:val="sk-SK" w:eastAsia="cs-CZ"/>
        </w:rPr>
        <w:t>5</w:t>
      </w:r>
      <w:r w:rsidR="00391FA2" w:rsidRPr="00962481">
        <w:rPr>
          <w:rFonts w:ascii="Calibri" w:eastAsia="Times New Roman" w:hAnsi="Calibri" w:cs="Calibri"/>
          <w:lang w:val="sk-SK" w:eastAsia="cs-CZ"/>
        </w:rPr>
        <w:t xml:space="preserve"> % z ceny diela po dokončení </w:t>
      </w:r>
      <w:r w:rsidR="000F5823" w:rsidRPr="00962481">
        <w:rPr>
          <w:rFonts w:ascii="Calibri" w:eastAsia="Times New Roman" w:hAnsi="Calibri" w:cs="Calibri"/>
          <w:lang w:val="sk-SK" w:eastAsia="cs-CZ"/>
        </w:rPr>
        <w:t>vypaľovacích pecí</w:t>
      </w:r>
      <w:r w:rsidR="003C57ED" w:rsidRPr="00962481">
        <w:rPr>
          <w:rFonts w:ascii="Calibri" w:eastAsia="Times New Roman" w:hAnsi="Calibri" w:cs="Calibri"/>
          <w:lang w:val="sk-SK" w:eastAsia="cs-CZ"/>
        </w:rPr>
        <w:t xml:space="preserve"> a po dokončení P&amp;F dopravníka</w:t>
      </w:r>
    </w:p>
    <w:p w14:paraId="369D930A" w14:textId="2D2BF757" w:rsidR="00E12B10" w:rsidRPr="00C243AF" w:rsidRDefault="003C57ED" w:rsidP="00E12B10">
      <w:pPr>
        <w:spacing w:after="0" w:line="240" w:lineRule="auto"/>
        <w:ind w:left="1440"/>
        <w:jc w:val="both"/>
        <w:rPr>
          <w:rFonts w:ascii="Calibri" w:eastAsia="Times New Roman" w:hAnsi="Calibri" w:cs="Calibri"/>
          <w:lang w:val="sk-SK" w:eastAsia="cs-CZ"/>
        </w:rPr>
      </w:pPr>
      <w:r>
        <w:rPr>
          <w:rFonts w:ascii="Calibri" w:eastAsia="Times New Roman" w:hAnsi="Calibri" w:cs="Calibri"/>
          <w:lang w:val="sk-SK" w:eastAsia="cs-CZ"/>
        </w:rPr>
        <w:t>2</w:t>
      </w:r>
      <w:r w:rsidR="00E12B10" w:rsidRPr="00C243AF">
        <w:rPr>
          <w:rFonts w:ascii="Calibri" w:eastAsia="Times New Roman" w:hAnsi="Calibri" w:cs="Calibri"/>
          <w:lang w:val="sk-SK" w:eastAsia="cs-CZ"/>
        </w:rPr>
        <w:t xml:space="preserve">. </w:t>
      </w:r>
      <w:r w:rsidR="00391FA2">
        <w:rPr>
          <w:rFonts w:ascii="Calibri" w:eastAsia="Times New Roman" w:hAnsi="Calibri" w:cs="Calibri"/>
          <w:lang w:val="sk-SK" w:eastAsia="cs-CZ"/>
        </w:rPr>
        <w:t>1</w:t>
      </w:r>
      <w:r>
        <w:rPr>
          <w:rFonts w:ascii="Calibri" w:eastAsia="Times New Roman" w:hAnsi="Calibri" w:cs="Calibri"/>
          <w:lang w:val="sk-SK" w:eastAsia="cs-CZ"/>
        </w:rPr>
        <w:t>3</w:t>
      </w:r>
      <w:r w:rsidR="00391FA2">
        <w:rPr>
          <w:rFonts w:ascii="Calibri" w:eastAsia="Times New Roman" w:hAnsi="Calibri" w:cs="Calibri"/>
          <w:lang w:val="sk-SK" w:eastAsia="cs-CZ"/>
        </w:rPr>
        <w:t xml:space="preserve"> % z ceny diela po dokončení </w:t>
      </w:r>
      <w:r w:rsidR="000F5823">
        <w:rPr>
          <w:rFonts w:ascii="Calibri" w:eastAsia="Times New Roman" w:hAnsi="Calibri" w:cs="Calibri"/>
          <w:lang w:val="sk-SK" w:eastAsia="cs-CZ"/>
        </w:rPr>
        <w:t xml:space="preserve">automatickej </w:t>
      </w:r>
      <w:r w:rsidR="00391FA2">
        <w:rPr>
          <w:rFonts w:ascii="Calibri" w:eastAsia="Times New Roman" w:hAnsi="Calibri" w:cs="Calibri"/>
          <w:lang w:val="sk-SK" w:eastAsia="cs-CZ"/>
        </w:rPr>
        <w:t>lakovacej kab</w:t>
      </w:r>
      <w:r w:rsidR="00DE0CAF">
        <w:rPr>
          <w:rFonts w:ascii="Calibri" w:eastAsia="Times New Roman" w:hAnsi="Calibri" w:cs="Calibri"/>
          <w:lang w:val="sk-SK" w:eastAsia="cs-CZ"/>
        </w:rPr>
        <w:t>í</w:t>
      </w:r>
      <w:r w:rsidR="00391FA2">
        <w:rPr>
          <w:rFonts w:ascii="Calibri" w:eastAsia="Times New Roman" w:hAnsi="Calibri" w:cs="Calibri"/>
          <w:lang w:val="sk-SK" w:eastAsia="cs-CZ"/>
        </w:rPr>
        <w:t>ny</w:t>
      </w:r>
      <w:r>
        <w:rPr>
          <w:rFonts w:ascii="Calibri" w:eastAsia="Times New Roman" w:hAnsi="Calibri" w:cs="Calibri"/>
          <w:lang w:val="sk-SK" w:eastAsia="cs-CZ"/>
        </w:rPr>
        <w:t xml:space="preserve"> a po dokončení vaňovej časti predúpravy</w:t>
      </w:r>
      <w:r w:rsidR="007E0A52">
        <w:rPr>
          <w:rFonts w:ascii="Calibri" w:eastAsia="Times New Roman" w:hAnsi="Calibri" w:cs="Calibri"/>
          <w:lang w:val="sk-SK" w:eastAsia="cs-CZ"/>
        </w:rPr>
        <w:t>,</w:t>
      </w:r>
    </w:p>
    <w:p w14:paraId="709A83DD" w14:textId="19E8BC71" w:rsidR="00E12B10" w:rsidRPr="00C243AF" w:rsidRDefault="00E12B10" w:rsidP="00E12B10">
      <w:pPr>
        <w:spacing w:after="0" w:line="240" w:lineRule="auto"/>
        <w:ind w:left="360"/>
        <w:jc w:val="both"/>
        <w:rPr>
          <w:rFonts w:ascii="Calibri" w:eastAsia="Times New Roman" w:hAnsi="Calibri" w:cs="Calibri"/>
          <w:lang w:val="sk-SK" w:eastAsia="cs-CZ"/>
        </w:rPr>
      </w:pPr>
    </w:p>
    <w:p w14:paraId="72C1B7A8" w14:textId="3D892BE0" w:rsidR="00E12B10" w:rsidRDefault="00974E46" w:rsidP="00974E46">
      <w:pPr>
        <w:numPr>
          <w:ilvl w:val="0"/>
          <w:numId w:val="14"/>
        </w:numPr>
        <w:spacing w:after="0" w:line="240" w:lineRule="auto"/>
        <w:jc w:val="both"/>
        <w:rPr>
          <w:rFonts w:ascii="Calibri" w:eastAsia="Times New Roman" w:hAnsi="Calibri" w:cs="Calibri"/>
          <w:lang w:val="sk-SK" w:eastAsia="cs-CZ"/>
        </w:rPr>
      </w:pPr>
      <w:r>
        <w:rPr>
          <w:rFonts w:ascii="Calibri" w:eastAsia="Times New Roman" w:hAnsi="Calibri" w:cs="Calibri"/>
          <w:lang w:val="sk-SK" w:eastAsia="cs-CZ"/>
        </w:rPr>
        <w:t xml:space="preserve">čiastková platba vo výške </w:t>
      </w:r>
      <w:r w:rsidR="00CD1284">
        <w:rPr>
          <w:rFonts w:ascii="Calibri" w:eastAsia="Times New Roman" w:hAnsi="Calibri" w:cs="Calibri"/>
          <w:lang w:val="sk-SK" w:eastAsia="cs-CZ"/>
        </w:rPr>
        <w:t xml:space="preserve">25 </w:t>
      </w:r>
      <w:r>
        <w:rPr>
          <w:rFonts w:ascii="Calibri" w:eastAsia="Times New Roman" w:hAnsi="Calibri" w:cs="Calibri"/>
          <w:lang w:val="sk-SK" w:eastAsia="cs-CZ"/>
        </w:rPr>
        <w:t>% z ceny diela po ukonč</w:t>
      </w:r>
      <w:r w:rsidR="005B6ECA">
        <w:rPr>
          <w:rFonts w:ascii="Calibri" w:eastAsia="Times New Roman" w:hAnsi="Calibri" w:cs="Calibri"/>
          <w:lang w:val="sk-SK" w:eastAsia="cs-CZ"/>
        </w:rPr>
        <w:t>en</w:t>
      </w:r>
      <w:r w:rsidR="008B78C0">
        <w:rPr>
          <w:rFonts w:ascii="Calibri" w:eastAsia="Times New Roman" w:hAnsi="Calibri" w:cs="Calibri"/>
          <w:lang w:val="sk-SK" w:eastAsia="cs-CZ"/>
        </w:rPr>
        <w:t xml:space="preserve">í </w:t>
      </w:r>
      <w:r w:rsidR="003C57ED">
        <w:rPr>
          <w:rFonts w:ascii="Calibri" w:eastAsia="Times New Roman" w:hAnsi="Calibri" w:cs="Calibri"/>
          <w:lang w:val="sk-SK" w:eastAsia="cs-CZ"/>
        </w:rPr>
        <w:t xml:space="preserve">overovacej </w:t>
      </w:r>
      <w:r w:rsidR="008B78C0">
        <w:rPr>
          <w:rFonts w:ascii="Calibri" w:eastAsia="Times New Roman" w:hAnsi="Calibri" w:cs="Calibri"/>
          <w:lang w:val="sk-SK" w:eastAsia="cs-CZ"/>
        </w:rPr>
        <w:t>prevádz</w:t>
      </w:r>
      <w:r w:rsidR="00326D19">
        <w:rPr>
          <w:rFonts w:ascii="Calibri" w:eastAsia="Times New Roman" w:hAnsi="Calibri" w:cs="Calibri"/>
          <w:lang w:val="sk-SK" w:eastAsia="cs-CZ"/>
        </w:rPr>
        <w:t>k</w:t>
      </w:r>
      <w:r w:rsidR="008B78C0">
        <w:rPr>
          <w:rFonts w:ascii="Calibri" w:eastAsia="Times New Roman" w:hAnsi="Calibri" w:cs="Calibri"/>
          <w:lang w:val="sk-SK" w:eastAsia="cs-CZ"/>
        </w:rPr>
        <w:t>y</w:t>
      </w:r>
      <w:r w:rsidR="00CD1284">
        <w:rPr>
          <w:rFonts w:ascii="Calibri" w:eastAsia="Times New Roman" w:hAnsi="Calibri" w:cs="Calibri"/>
          <w:lang w:val="sk-SK" w:eastAsia="cs-CZ"/>
        </w:rPr>
        <w:t xml:space="preserve"> a zahájení skúšobnej prevádzky,</w:t>
      </w:r>
      <w:r w:rsidR="0042010E">
        <w:rPr>
          <w:rFonts w:ascii="Calibri" w:eastAsia="Times New Roman" w:hAnsi="Calibri" w:cs="Calibri"/>
          <w:lang w:val="sk-SK" w:eastAsia="cs-CZ"/>
        </w:rPr>
        <w:t xml:space="preserve"> ktorá je splatná do 15 dní odo dňa </w:t>
      </w:r>
      <w:r w:rsidR="00F23348">
        <w:rPr>
          <w:rFonts w:ascii="Calibri" w:eastAsia="Times New Roman" w:hAnsi="Calibri" w:cs="Calibri"/>
          <w:lang w:val="sk-SK" w:eastAsia="cs-CZ"/>
        </w:rPr>
        <w:t xml:space="preserve">protokolárneho </w:t>
      </w:r>
      <w:r w:rsidR="0042010E">
        <w:rPr>
          <w:rFonts w:ascii="Calibri" w:eastAsia="Times New Roman" w:hAnsi="Calibri" w:cs="Calibri"/>
          <w:lang w:val="sk-SK" w:eastAsia="cs-CZ"/>
        </w:rPr>
        <w:t xml:space="preserve">ukončenia </w:t>
      </w:r>
      <w:r w:rsidR="00CD1284">
        <w:rPr>
          <w:rFonts w:ascii="Calibri" w:eastAsia="Times New Roman" w:hAnsi="Calibri" w:cs="Calibri"/>
          <w:lang w:val="sk-SK" w:eastAsia="cs-CZ"/>
        </w:rPr>
        <w:t xml:space="preserve">overovacej </w:t>
      </w:r>
      <w:r w:rsidR="0042010E">
        <w:rPr>
          <w:rFonts w:ascii="Calibri" w:eastAsia="Times New Roman" w:hAnsi="Calibri" w:cs="Calibri"/>
          <w:lang w:val="sk-SK" w:eastAsia="cs-CZ"/>
        </w:rPr>
        <w:t xml:space="preserve">prevádzky </w:t>
      </w:r>
    </w:p>
    <w:p w14:paraId="0CAFAA56" w14:textId="77777777" w:rsidR="00612357" w:rsidRPr="00974E46" w:rsidRDefault="00612357" w:rsidP="00612357">
      <w:pPr>
        <w:spacing w:after="0" w:line="240" w:lineRule="auto"/>
        <w:ind w:left="1080"/>
        <w:jc w:val="both"/>
        <w:rPr>
          <w:rFonts w:ascii="Calibri" w:eastAsia="Times New Roman" w:hAnsi="Calibri" w:cs="Calibri"/>
          <w:lang w:val="sk-SK" w:eastAsia="cs-CZ"/>
        </w:rPr>
      </w:pPr>
    </w:p>
    <w:p w14:paraId="4A2653EC" w14:textId="71620B70" w:rsidR="00F63B89" w:rsidRPr="00F77D70" w:rsidRDefault="00612357" w:rsidP="00174E90">
      <w:pPr>
        <w:pStyle w:val="Odsekzoznamu"/>
        <w:numPr>
          <w:ilvl w:val="0"/>
          <w:numId w:val="14"/>
        </w:numPr>
        <w:jc w:val="both"/>
        <w:rPr>
          <w:rFonts w:ascii="Calibri" w:hAnsi="Calibri" w:cs="Calibri"/>
          <w:sz w:val="22"/>
          <w:szCs w:val="22"/>
          <w:lang w:val="sk-SK"/>
        </w:rPr>
      </w:pPr>
      <w:r w:rsidRPr="00F77D70">
        <w:rPr>
          <w:rFonts w:ascii="Calibri" w:hAnsi="Calibri" w:cs="Calibri"/>
          <w:sz w:val="22"/>
          <w:szCs w:val="22"/>
          <w:lang w:val="sk-SK"/>
        </w:rPr>
        <w:t xml:space="preserve">čiastkové platby </w:t>
      </w:r>
      <w:r w:rsidR="00BE5438" w:rsidRPr="00F77D70">
        <w:rPr>
          <w:rFonts w:ascii="Calibri" w:hAnsi="Calibri" w:cs="Calibri"/>
          <w:sz w:val="22"/>
          <w:szCs w:val="22"/>
          <w:lang w:val="sk-SK"/>
        </w:rPr>
        <w:t>v celkovej výške 1</w:t>
      </w:r>
      <w:r w:rsidR="00CD1284" w:rsidRPr="00F77D70">
        <w:rPr>
          <w:rFonts w:ascii="Calibri" w:hAnsi="Calibri" w:cs="Calibri"/>
          <w:sz w:val="22"/>
          <w:szCs w:val="22"/>
          <w:lang w:val="sk-SK"/>
        </w:rPr>
        <w:t>7</w:t>
      </w:r>
      <w:r w:rsidR="00BE5438" w:rsidRPr="00F77D70">
        <w:rPr>
          <w:rFonts w:ascii="Calibri" w:hAnsi="Calibri" w:cs="Calibri"/>
          <w:sz w:val="22"/>
          <w:szCs w:val="22"/>
          <w:lang w:val="sk-SK"/>
        </w:rPr>
        <w:t>% z ceny diela, ktoré bud</w:t>
      </w:r>
      <w:r w:rsidR="00710C2E" w:rsidRPr="00F77D70">
        <w:rPr>
          <w:rFonts w:ascii="Calibri" w:hAnsi="Calibri" w:cs="Calibri"/>
          <w:sz w:val="22"/>
          <w:szCs w:val="22"/>
          <w:lang w:val="sk-SK"/>
        </w:rPr>
        <w:t>ú</w:t>
      </w:r>
      <w:r w:rsidR="00BE5438" w:rsidRPr="00F77D70">
        <w:rPr>
          <w:rFonts w:ascii="Calibri" w:hAnsi="Calibri" w:cs="Calibri"/>
          <w:sz w:val="22"/>
          <w:szCs w:val="22"/>
          <w:lang w:val="sk-SK"/>
        </w:rPr>
        <w:t xml:space="preserve"> splatné po dokončení čiastkových plnení, </w:t>
      </w:r>
      <w:r w:rsidR="00E54D57" w:rsidRPr="00F77D70">
        <w:rPr>
          <w:rFonts w:ascii="Calibri" w:hAnsi="Calibri" w:cs="Calibri"/>
          <w:sz w:val="22"/>
          <w:szCs w:val="22"/>
          <w:lang w:val="sk-SK"/>
        </w:rPr>
        <w:t>na základe podpísaných preberacích protokolov</w:t>
      </w:r>
      <w:r w:rsidR="00F63B89" w:rsidRPr="00F77D70">
        <w:rPr>
          <w:rFonts w:ascii="Calibri" w:hAnsi="Calibri" w:cs="Calibri"/>
          <w:sz w:val="22"/>
          <w:szCs w:val="22"/>
          <w:lang w:val="sk-SK"/>
        </w:rPr>
        <w:t xml:space="preserve">: </w:t>
      </w:r>
      <w:r w:rsidR="00BE5438" w:rsidRPr="00F77D70">
        <w:rPr>
          <w:rFonts w:ascii="Calibri" w:hAnsi="Calibri" w:cs="Calibri"/>
          <w:sz w:val="22"/>
          <w:szCs w:val="22"/>
          <w:lang w:val="sk-SK"/>
        </w:rPr>
        <w:t xml:space="preserve"> </w:t>
      </w:r>
    </w:p>
    <w:p w14:paraId="3B6E64CB" w14:textId="74945469" w:rsidR="00CD1284" w:rsidRPr="00F77D70" w:rsidRDefault="00CD1284" w:rsidP="00492CB2">
      <w:pPr>
        <w:pStyle w:val="Odsekzoznamu"/>
        <w:numPr>
          <w:ilvl w:val="0"/>
          <w:numId w:val="21"/>
        </w:numPr>
        <w:ind w:left="1701" w:hanging="261"/>
        <w:jc w:val="both"/>
        <w:rPr>
          <w:rFonts w:ascii="Calibri" w:hAnsi="Calibri" w:cs="Calibri"/>
          <w:sz w:val="22"/>
          <w:szCs w:val="22"/>
          <w:lang w:val="sk-SK"/>
        </w:rPr>
      </w:pPr>
      <w:r w:rsidRPr="00F77D70">
        <w:rPr>
          <w:rFonts w:ascii="Calibri" w:hAnsi="Calibri" w:cs="Calibri"/>
          <w:sz w:val="22"/>
          <w:szCs w:val="22"/>
          <w:lang w:val="sk-SK"/>
        </w:rPr>
        <w:t>1</w:t>
      </w:r>
      <w:r w:rsidR="00CC1FFA" w:rsidRPr="00F77D70">
        <w:rPr>
          <w:rFonts w:ascii="Calibri" w:hAnsi="Calibri" w:cs="Calibri"/>
          <w:sz w:val="22"/>
          <w:szCs w:val="22"/>
          <w:lang w:val="sk-SK"/>
        </w:rPr>
        <w:t>0</w:t>
      </w:r>
      <w:r w:rsidR="00174E90" w:rsidRPr="00F77D70">
        <w:rPr>
          <w:rFonts w:ascii="Calibri" w:hAnsi="Calibri" w:cs="Calibri"/>
          <w:sz w:val="22"/>
          <w:szCs w:val="22"/>
          <w:lang w:val="sk-SK"/>
        </w:rPr>
        <w:t xml:space="preserve"> % </w:t>
      </w:r>
      <w:r w:rsidR="00962B01" w:rsidRPr="00F77D70">
        <w:rPr>
          <w:rFonts w:ascii="Calibri" w:hAnsi="Calibri" w:cs="Calibri"/>
          <w:sz w:val="22"/>
          <w:szCs w:val="22"/>
          <w:lang w:val="sk-SK"/>
        </w:rPr>
        <w:t xml:space="preserve">z ceny diela, </w:t>
      </w:r>
      <w:r w:rsidR="00F77D70">
        <w:rPr>
          <w:rFonts w:ascii="Calibri" w:hAnsi="Calibri" w:cs="Calibri"/>
          <w:sz w:val="22"/>
          <w:szCs w:val="22"/>
          <w:lang w:val="sk-SK"/>
        </w:rPr>
        <w:t>do 10 dní od z</w:t>
      </w:r>
      <w:r w:rsidRPr="00F77D70">
        <w:rPr>
          <w:rFonts w:ascii="Calibri" w:hAnsi="Calibri" w:cs="Calibri"/>
          <w:sz w:val="22"/>
          <w:szCs w:val="22"/>
          <w:lang w:val="sk-SK"/>
        </w:rPr>
        <w:t>ahájeni</w:t>
      </w:r>
      <w:r w:rsidR="00F77D70">
        <w:rPr>
          <w:rFonts w:ascii="Calibri" w:hAnsi="Calibri" w:cs="Calibri"/>
          <w:sz w:val="22"/>
          <w:szCs w:val="22"/>
          <w:lang w:val="sk-SK"/>
        </w:rPr>
        <w:t>a</w:t>
      </w:r>
      <w:r w:rsidRPr="00F77D70">
        <w:rPr>
          <w:rFonts w:ascii="Calibri" w:hAnsi="Calibri" w:cs="Calibri"/>
          <w:sz w:val="22"/>
          <w:szCs w:val="22"/>
          <w:lang w:val="sk-SK"/>
        </w:rPr>
        <w:t xml:space="preserve"> implementácie software riadiaceho systému s prenosom  údajov do firemnej digitálnej dátovej zostavy</w:t>
      </w:r>
      <w:r w:rsidRPr="00F77D70" w:rsidDel="00CD1284">
        <w:rPr>
          <w:rFonts w:ascii="Calibri" w:hAnsi="Calibri" w:cs="Calibri"/>
          <w:sz w:val="22"/>
          <w:szCs w:val="22"/>
          <w:lang w:val="sk-SK"/>
        </w:rPr>
        <w:t xml:space="preserve"> </w:t>
      </w:r>
      <w:r w:rsidRPr="00F77D70">
        <w:rPr>
          <w:rFonts w:ascii="Calibri" w:hAnsi="Calibri" w:cs="Calibri"/>
          <w:sz w:val="22"/>
          <w:szCs w:val="22"/>
          <w:lang w:val="sk-SK"/>
        </w:rPr>
        <w:t xml:space="preserve"> </w:t>
      </w:r>
    </w:p>
    <w:p w14:paraId="221EED4E" w14:textId="59D34AC8" w:rsidR="00F506D7" w:rsidRPr="00F77D70" w:rsidRDefault="00CD1284" w:rsidP="009F451C">
      <w:pPr>
        <w:pStyle w:val="Odsekzoznamu"/>
        <w:numPr>
          <w:ilvl w:val="0"/>
          <w:numId w:val="21"/>
        </w:numPr>
        <w:ind w:left="1701" w:hanging="261"/>
        <w:jc w:val="both"/>
        <w:rPr>
          <w:rFonts w:ascii="Calibri" w:hAnsi="Calibri" w:cs="Calibri"/>
          <w:sz w:val="22"/>
          <w:szCs w:val="22"/>
          <w:lang w:val="sk-SK"/>
        </w:rPr>
      </w:pPr>
      <w:r w:rsidRPr="00F77D70">
        <w:rPr>
          <w:rFonts w:ascii="Calibri" w:hAnsi="Calibri" w:cs="Calibri"/>
          <w:sz w:val="22"/>
          <w:szCs w:val="22"/>
          <w:lang w:val="sk-SK"/>
        </w:rPr>
        <w:t>7</w:t>
      </w:r>
      <w:r w:rsidR="00962B01" w:rsidRPr="00F77D70">
        <w:rPr>
          <w:rFonts w:ascii="Calibri" w:hAnsi="Calibri" w:cs="Calibri"/>
          <w:sz w:val="22"/>
          <w:szCs w:val="22"/>
          <w:lang w:val="sk-SK"/>
        </w:rPr>
        <w:t xml:space="preserve"> % z ceny diela, </w:t>
      </w:r>
      <w:r w:rsidR="00F77D70">
        <w:rPr>
          <w:rFonts w:ascii="Calibri" w:hAnsi="Calibri" w:cs="Calibri"/>
          <w:sz w:val="22"/>
          <w:szCs w:val="22"/>
          <w:lang w:val="sk-SK"/>
        </w:rPr>
        <w:t>do 10 dní od</w:t>
      </w:r>
      <w:r w:rsidR="00962B01" w:rsidRPr="00F77D70">
        <w:rPr>
          <w:rFonts w:ascii="Calibri" w:hAnsi="Calibri" w:cs="Calibri"/>
          <w:sz w:val="22"/>
          <w:szCs w:val="22"/>
          <w:lang w:val="sk-SK"/>
        </w:rPr>
        <w:t xml:space="preserve"> riadn</w:t>
      </w:r>
      <w:r w:rsidR="00F77D70">
        <w:rPr>
          <w:rFonts w:ascii="Calibri" w:hAnsi="Calibri" w:cs="Calibri"/>
          <w:sz w:val="22"/>
          <w:szCs w:val="22"/>
          <w:lang w:val="sk-SK"/>
        </w:rPr>
        <w:t xml:space="preserve">eho </w:t>
      </w:r>
      <w:r w:rsidR="00962B01" w:rsidRPr="00F77D70">
        <w:rPr>
          <w:rFonts w:ascii="Calibri" w:hAnsi="Calibri" w:cs="Calibri"/>
          <w:sz w:val="22"/>
          <w:szCs w:val="22"/>
          <w:lang w:val="sk-SK"/>
        </w:rPr>
        <w:t xml:space="preserve"> </w:t>
      </w:r>
      <w:r w:rsidR="007E0A52" w:rsidRPr="00F77D70">
        <w:rPr>
          <w:rFonts w:ascii="Calibri" w:hAnsi="Calibri" w:cs="Calibri"/>
          <w:sz w:val="22"/>
          <w:szCs w:val="22"/>
          <w:lang w:val="sk-SK"/>
        </w:rPr>
        <w:t>sfunkčnen</w:t>
      </w:r>
      <w:r w:rsidR="007E0A52">
        <w:rPr>
          <w:rFonts w:ascii="Calibri" w:hAnsi="Calibri" w:cs="Calibri"/>
          <w:sz w:val="22"/>
          <w:szCs w:val="22"/>
          <w:lang w:val="sk-SK"/>
        </w:rPr>
        <w:t>ia</w:t>
      </w:r>
      <w:r w:rsidR="007E0A52" w:rsidRPr="00F77D70">
        <w:rPr>
          <w:rFonts w:ascii="Calibri" w:hAnsi="Calibri" w:cs="Calibri"/>
          <w:sz w:val="22"/>
          <w:szCs w:val="22"/>
          <w:lang w:val="sk-SK"/>
        </w:rPr>
        <w:t xml:space="preserve"> </w:t>
      </w:r>
      <w:r w:rsidR="00F77D70">
        <w:rPr>
          <w:rFonts w:ascii="Calibri" w:hAnsi="Calibri" w:cs="Calibri"/>
          <w:sz w:val="22"/>
          <w:szCs w:val="22"/>
          <w:lang w:val="sk-SK"/>
        </w:rPr>
        <w:t xml:space="preserve">implementácie digitálnej dátovej zostavy </w:t>
      </w:r>
      <w:r w:rsidRPr="00F77D70">
        <w:rPr>
          <w:rFonts w:ascii="Calibri" w:hAnsi="Calibri" w:cs="Calibri"/>
          <w:sz w:val="22"/>
          <w:szCs w:val="22"/>
          <w:lang w:val="sk-SK"/>
        </w:rPr>
        <w:t>,</w:t>
      </w:r>
      <w:r w:rsidR="00710C2E" w:rsidRPr="00F77D70">
        <w:rPr>
          <w:rFonts w:ascii="Calibri" w:hAnsi="Calibri" w:cs="Calibri"/>
          <w:sz w:val="22"/>
          <w:szCs w:val="22"/>
          <w:lang w:val="sk-SK"/>
        </w:rPr>
        <w:t xml:space="preserve"> na základe </w:t>
      </w:r>
      <w:r w:rsidR="00CC1FFA" w:rsidRPr="00F77D70">
        <w:rPr>
          <w:rFonts w:ascii="Calibri" w:hAnsi="Calibri" w:cs="Calibri"/>
          <w:sz w:val="22"/>
          <w:szCs w:val="22"/>
          <w:lang w:val="sk-SK"/>
        </w:rPr>
        <w:t xml:space="preserve">konečného </w:t>
      </w:r>
      <w:r w:rsidR="00710C2E" w:rsidRPr="00F77D70">
        <w:rPr>
          <w:rFonts w:ascii="Calibri" w:hAnsi="Calibri" w:cs="Calibri"/>
          <w:sz w:val="22"/>
          <w:szCs w:val="22"/>
          <w:lang w:val="sk-SK"/>
        </w:rPr>
        <w:t>preberacieho protokolu</w:t>
      </w:r>
      <w:r w:rsidRPr="00F77D70">
        <w:rPr>
          <w:rFonts w:ascii="Calibri" w:hAnsi="Calibri" w:cs="Calibri"/>
          <w:sz w:val="22"/>
          <w:szCs w:val="22"/>
          <w:lang w:val="sk-SK"/>
        </w:rPr>
        <w:t xml:space="preserve"> do</w:t>
      </w:r>
      <w:r w:rsidR="00962B01" w:rsidRPr="00F77D70">
        <w:rPr>
          <w:rFonts w:ascii="Calibri" w:hAnsi="Calibri" w:cs="Calibri"/>
          <w:sz w:val="22"/>
          <w:szCs w:val="22"/>
          <w:lang w:val="sk-SK"/>
        </w:rPr>
        <w:t xml:space="preserve"> T1 + max </w:t>
      </w:r>
      <w:r w:rsidR="00710C2E" w:rsidRPr="00F77D70">
        <w:rPr>
          <w:rFonts w:ascii="Calibri" w:hAnsi="Calibri" w:cs="Calibri"/>
          <w:sz w:val="22"/>
          <w:szCs w:val="22"/>
          <w:lang w:val="sk-SK"/>
        </w:rPr>
        <w:t>18 mesiacov (</w:t>
      </w:r>
      <w:r w:rsidR="00962B01" w:rsidRPr="00F77D70">
        <w:rPr>
          <w:rFonts w:ascii="Calibri" w:hAnsi="Calibri" w:cs="Calibri"/>
          <w:sz w:val="22"/>
          <w:szCs w:val="22"/>
          <w:lang w:val="sk-SK"/>
        </w:rPr>
        <w:t>540 dní</w:t>
      </w:r>
      <w:r w:rsidR="00710C2E" w:rsidRPr="00F77D70">
        <w:rPr>
          <w:rFonts w:ascii="Calibri" w:hAnsi="Calibri" w:cs="Calibri"/>
          <w:sz w:val="22"/>
          <w:szCs w:val="22"/>
          <w:lang w:val="sk-SK"/>
        </w:rPr>
        <w:t>)</w:t>
      </w:r>
      <w:r w:rsidR="00997349">
        <w:rPr>
          <w:rFonts w:ascii="Calibri" w:hAnsi="Calibri" w:cs="Calibri"/>
          <w:sz w:val="22"/>
          <w:szCs w:val="22"/>
          <w:lang w:val="sk-SK"/>
        </w:rPr>
        <w:t>.</w:t>
      </w:r>
    </w:p>
    <w:p w14:paraId="17827D57" w14:textId="77777777" w:rsidR="00672E77" w:rsidRDefault="00672E77" w:rsidP="00672E77">
      <w:pPr>
        <w:spacing w:after="0" w:line="240" w:lineRule="auto"/>
        <w:jc w:val="both"/>
        <w:rPr>
          <w:rFonts w:ascii="Calibri" w:eastAsia="Times New Roman" w:hAnsi="Calibri" w:cs="Calibri"/>
          <w:lang w:val="sk-SK" w:eastAsia="cs-CZ"/>
        </w:rPr>
      </w:pPr>
    </w:p>
    <w:p w14:paraId="040F2855" w14:textId="341EC079" w:rsidR="000872A7" w:rsidRPr="00A80073" w:rsidRDefault="000872A7" w:rsidP="008F15C9">
      <w:pPr>
        <w:numPr>
          <w:ilvl w:val="1"/>
          <w:numId w:val="7"/>
        </w:numPr>
        <w:spacing w:after="0" w:line="240" w:lineRule="auto"/>
        <w:ind w:left="709" w:hanging="709"/>
        <w:jc w:val="both"/>
        <w:rPr>
          <w:rFonts w:ascii="Calibri" w:eastAsia="Times New Roman" w:hAnsi="Calibri" w:cs="Calibri"/>
          <w:lang w:val="sk-SK" w:eastAsia="cs-CZ"/>
        </w:rPr>
      </w:pPr>
      <w:r w:rsidRPr="00A80073">
        <w:rPr>
          <w:rFonts w:ascii="Calibri" w:eastAsia="Times New Roman" w:hAnsi="Calibri" w:cs="Calibri"/>
          <w:lang w:val="sk-SK" w:eastAsia="cs-CZ"/>
        </w:rPr>
        <w:t>Objednávateľ sa zaväzuje poskytnúť Zhotoviteľovi do 15 dní od vstúpenia tejto zmluvy do účinnosti neodvolateľnú a bezpodmienečnú bankovú záruku</w:t>
      </w:r>
      <w:r w:rsidR="007A6415" w:rsidRPr="00A80073">
        <w:rPr>
          <w:rFonts w:ascii="Calibri" w:eastAsia="Times New Roman" w:hAnsi="Calibri" w:cs="Calibri"/>
          <w:lang w:val="sk-SK" w:eastAsia="cs-CZ"/>
        </w:rPr>
        <w:t>, ďalej aj BZ1</w:t>
      </w:r>
      <w:r w:rsidRPr="00A80073">
        <w:rPr>
          <w:rFonts w:ascii="Calibri" w:eastAsia="Times New Roman" w:hAnsi="Calibri" w:cs="Calibri"/>
          <w:lang w:val="sk-SK" w:eastAsia="cs-CZ"/>
        </w:rPr>
        <w:t>, ktorou banka prehlási, že uspokojí Zhotoviteľa do výšky čiastky dohodnutej v článku 5.4 tejto zmluvy v prípade, že Objednávateľ nesplní Zhotoviteľovi akýkoľvek záväzok vzniknutý na základe tejto zmluvy. Objednávateľ je tak povinný v stanovenej lehote predať Zhotoviteľovi originál záručnej listiny obsahujúci pís</w:t>
      </w:r>
      <w:r w:rsidR="00CD1284" w:rsidRPr="00A80073">
        <w:rPr>
          <w:rFonts w:ascii="Calibri" w:eastAsia="Times New Roman" w:hAnsi="Calibri" w:cs="Calibri"/>
          <w:lang w:val="sk-SK" w:eastAsia="cs-CZ"/>
        </w:rPr>
        <w:t>o</w:t>
      </w:r>
      <w:r w:rsidRPr="00A80073">
        <w:rPr>
          <w:rFonts w:ascii="Calibri" w:eastAsia="Times New Roman" w:hAnsi="Calibri" w:cs="Calibri"/>
          <w:lang w:val="sk-SK" w:eastAsia="cs-CZ"/>
        </w:rPr>
        <w:t xml:space="preserve">mné prehlásenie banky, že bezpodmienečne uspokojí pohľadávky Zhotoviteľa voči Objednávateľovi vyplývajúce z tejto zmluvy v prípade, že k tomu bude Zhotoviteľom vyzvaná. Banková záruka musí nadobudnúť </w:t>
      </w:r>
      <w:r w:rsidR="00A80073" w:rsidRPr="00A80073">
        <w:rPr>
          <w:rFonts w:ascii="Calibri" w:eastAsia="Times New Roman" w:hAnsi="Calibri" w:cs="Calibri"/>
          <w:lang w:val="sk-SK" w:eastAsia="cs-CZ"/>
        </w:rPr>
        <w:t>účinnosť</w:t>
      </w:r>
      <w:r w:rsidRPr="00A80073">
        <w:rPr>
          <w:rFonts w:ascii="Calibri" w:eastAsia="Times New Roman" w:hAnsi="Calibri" w:cs="Calibri"/>
          <w:lang w:val="sk-SK" w:eastAsia="cs-CZ"/>
        </w:rPr>
        <w:t xml:space="preserve"> najneskôr ku dňu jej predloženia Zhotoviteľovi. Objednávateľ je povinný zabezpečiť, že banková záruka bude platná a účinná najmenej do uplynutia doby 45 dní od ukončenia </w:t>
      </w:r>
      <w:r w:rsidR="00F06DD0" w:rsidRPr="00A80073">
        <w:rPr>
          <w:rFonts w:ascii="Calibri" w:eastAsia="Times New Roman" w:hAnsi="Calibri" w:cs="Calibri"/>
          <w:lang w:val="sk-SK" w:eastAsia="cs-CZ"/>
        </w:rPr>
        <w:t>overovacej</w:t>
      </w:r>
      <w:r w:rsidRPr="00A80073">
        <w:rPr>
          <w:rFonts w:ascii="Calibri" w:eastAsia="Times New Roman" w:hAnsi="Calibri" w:cs="Calibri"/>
          <w:lang w:val="sk-SK" w:eastAsia="cs-CZ"/>
        </w:rPr>
        <w:t xml:space="preserve"> prevádzky podľa článku III. tejto zmluvy. </w:t>
      </w:r>
    </w:p>
    <w:p w14:paraId="548B016C" w14:textId="4B087DB3" w:rsidR="000872A7" w:rsidRPr="00A80073" w:rsidRDefault="000872A7" w:rsidP="00A80073">
      <w:pPr>
        <w:spacing w:after="0" w:line="240" w:lineRule="auto"/>
        <w:ind w:left="709"/>
        <w:jc w:val="both"/>
        <w:rPr>
          <w:rFonts w:ascii="Calibri" w:eastAsia="Times New Roman" w:hAnsi="Calibri" w:cs="Calibri"/>
          <w:lang w:val="sk-SK" w:eastAsia="cs-CZ"/>
        </w:rPr>
      </w:pPr>
      <w:r w:rsidRPr="00A80073">
        <w:rPr>
          <w:rFonts w:ascii="Calibri" w:eastAsia="Times New Roman" w:hAnsi="Calibri" w:cs="Calibri"/>
          <w:lang w:val="sk-SK" w:eastAsia="cs-CZ"/>
        </w:rPr>
        <w:t>V prípade, že banková záruka bude vystavená na kratšiu dobu ako je uvedené v predchádzajúcej vete alebo dôjde k predĺženiu termínu uvedeného v odsúhlasenom Harmonograme prác o viac ako 10 dní, je Objednávateľ povinný zabezpečiť predĺženie platnosti bankovej záruky</w:t>
      </w:r>
      <w:r w:rsidR="0052050F" w:rsidRPr="00A80073">
        <w:rPr>
          <w:rFonts w:ascii="Calibri" w:eastAsia="Times New Roman" w:hAnsi="Calibri" w:cs="Calibri"/>
          <w:lang w:val="sk-SK" w:eastAsia="cs-CZ"/>
        </w:rPr>
        <w:t xml:space="preserve"> alebo vystavenie novej bankovej záruky tak, aby dĺžka platnosti takejto bankovej záruky alebo predĺženej bankovej záruky odrážala požiadavku na </w:t>
      </w:r>
      <w:r w:rsidR="00A80073" w:rsidRPr="00A80073">
        <w:rPr>
          <w:rFonts w:ascii="Calibri" w:eastAsia="Times New Roman" w:hAnsi="Calibri" w:cs="Calibri"/>
          <w:lang w:val="sk-SK" w:eastAsia="cs-CZ"/>
        </w:rPr>
        <w:t>platnosť</w:t>
      </w:r>
      <w:r w:rsidR="0052050F" w:rsidRPr="00A80073">
        <w:rPr>
          <w:rFonts w:ascii="Calibri" w:eastAsia="Times New Roman" w:hAnsi="Calibri" w:cs="Calibri"/>
          <w:lang w:val="sk-SK" w:eastAsia="cs-CZ"/>
        </w:rPr>
        <w:t xml:space="preserve"> a </w:t>
      </w:r>
      <w:r w:rsidR="00A80073" w:rsidRPr="00A80073">
        <w:rPr>
          <w:rFonts w:ascii="Calibri" w:eastAsia="Times New Roman" w:hAnsi="Calibri" w:cs="Calibri"/>
          <w:lang w:val="sk-SK" w:eastAsia="cs-CZ"/>
        </w:rPr>
        <w:t>účinnosť</w:t>
      </w:r>
      <w:r w:rsidR="0052050F" w:rsidRPr="00A80073">
        <w:rPr>
          <w:rFonts w:ascii="Calibri" w:eastAsia="Times New Roman" w:hAnsi="Calibri" w:cs="Calibri"/>
          <w:lang w:val="sk-SK" w:eastAsia="cs-CZ"/>
        </w:rPr>
        <w:t xml:space="preserve"> najmenej do uplynutia doby 45 dní od </w:t>
      </w:r>
      <w:r w:rsidR="004E7A32" w:rsidRPr="00A80073">
        <w:rPr>
          <w:rFonts w:ascii="Calibri" w:eastAsia="Times New Roman" w:hAnsi="Calibri" w:cs="Calibri"/>
          <w:lang w:val="sk-SK" w:eastAsia="cs-CZ"/>
        </w:rPr>
        <w:t>protokolárne</w:t>
      </w:r>
      <w:r w:rsidR="0052050F" w:rsidRPr="00A80073">
        <w:rPr>
          <w:rFonts w:ascii="Calibri" w:eastAsia="Times New Roman" w:hAnsi="Calibri" w:cs="Calibri"/>
          <w:lang w:val="sk-SK" w:eastAsia="cs-CZ"/>
        </w:rPr>
        <w:t xml:space="preserve">ho ukončenia skúšobnej prevádzky v súlade s upraveným harmonogramom (a to aj opakovane, podľa rovnakého princípu) a predať ju Zhotoviteľovi najneskôr 15 dní </w:t>
      </w:r>
      <w:r w:rsidR="00A80073" w:rsidRPr="00A80073">
        <w:rPr>
          <w:rFonts w:ascii="Calibri" w:eastAsia="Times New Roman" w:hAnsi="Calibri" w:cs="Calibri"/>
          <w:lang w:val="sk-SK" w:eastAsia="cs-CZ"/>
        </w:rPr>
        <w:t>pred</w:t>
      </w:r>
      <w:r w:rsidR="0052050F" w:rsidRPr="00A80073">
        <w:rPr>
          <w:rFonts w:ascii="Calibri" w:eastAsia="Times New Roman" w:hAnsi="Calibri" w:cs="Calibri"/>
          <w:lang w:val="sk-SK" w:eastAsia="cs-CZ"/>
        </w:rPr>
        <w:t xml:space="preserve"> ukončením platnosti pôvodnej bankovej záruky. V prípade porušenia povinnosti Objednávateľa predať Zhotoviteľovi novú bankovú záruku alebo originál dokumentu vystaveného bankou o jej predĺžení podľa predchádzajúcej vety, bude Zhotoviteľ oprávnený vyčerpať celú čiastku bankovej záruky a táto čiastka bude považovaná za zábezpeku zabezpečujúcu plnenie Objednávateľa. Táto zábezpeka sa neúročí.</w:t>
      </w:r>
    </w:p>
    <w:p w14:paraId="73C25D14" w14:textId="77777777" w:rsidR="0052050F" w:rsidRPr="00A80073" w:rsidRDefault="0052050F" w:rsidP="00A80073">
      <w:pPr>
        <w:spacing w:after="0" w:line="240" w:lineRule="auto"/>
        <w:ind w:left="709"/>
        <w:jc w:val="both"/>
        <w:rPr>
          <w:rFonts w:ascii="Calibri" w:eastAsia="Times New Roman" w:hAnsi="Calibri" w:cs="Calibri"/>
          <w:lang w:eastAsia="cs-CZ"/>
        </w:rPr>
      </w:pPr>
    </w:p>
    <w:p w14:paraId="14FE1611" w14:textId="319A42F1" w:rsidR="0052050F" w:rsidRPr="00A80073" w:rsidRDefault="0052050F" w:rsidP="008F15C9">
      <w:pPr>
        <w:numPr>
          <w:ilvl w:val="1"/>
          <w:numId w:val="7"/>
        </w:numPr>
        <w:spacing w:after="0" w:line="240" w:lineRule="auto"/>
        <w:ind w:left="709" w:hanging="709"/>
        <w:jc w:val="both"/>
        <w:rPr>
          <w:rFonts w:ascii="Calibri" w:eastAsia="Times New Roman" w:hAnsi="Calibri" w:cs="Calibri"/>
          <w:lang w:val="sk-SK" w:eastAsia="cs-CZ"/>
        </w:rPr>
      </w:pPr>
      <w:bookmarkStart w:id="1" w:name="_Ref434335802"/>
      <w:bookmarkStart w:id="2" w:name="_Ref520797682"/>
      <w:r w:rsidRPr="00A80073">
        <w:rPr>
          <w:rFonts w:ascii="Calibri" w:eastAsia="Times New Roman" w:hAnsi="Calibri" w:cs="Calibri"/>
          <w:lang w:val="sk-SK" w:eastAsia="cs-CZ"/>
        </w:rPr>
        <w:t xml:space="preserve">Banková záruka musí byť vystavená vo výške </w:t>
      </w:r>
      <w:r w:rsidR="00636E8E" w:rsidRPr="00A80073">
        <w:rPr>
          <w:rFonts w:ascii="Calibri" w:eastAsia="Times New Roman" w:hAnsi="Calibri" w:cs="Calibri"/>
          <w:lang w:val="sk-SK" w:eastAsia="cs-CZ"/>
        </w:rPr>
        <w:t>3</w:t>
      </w:r>
      <w:r w:rsidRPr="00A80073">
        <w:rPr>
          <w:rFonts w:ascii="Calibri" w:eastAsia="Times New Roman" w:hAnsi="Calibri" w:cs="Calibri"/>
          <w:lang w:val="sk-SK" w:eastAsia="cs-CZ"/>
        </w:rPr>
        <w:t xml:space="preserve">0% z ceny diela. Ak dôjde v priebehu platnosti Zmluvy k čerpaniu bankovej záruky tak, že disponibilná čiastka bankovej záruky klesne pod </w:t>
      </w:r>
      <w:r w:rsidR="00636E8E" w:rsidRPr="00A80073">
        <w:rPr>
          <w:rFonts w:ascii="Calibri" w:eastAsia="Times New Roman" w:hAnsi="Calibri" w:cs="Calibri"/>
          <w:lang w:val="sk-SK" w:eastAsia="cs-CZ"/>
        </w:rPr>
        <w:t>2</w:t>
      </w:r>
      <w:r w:rsidRPr="00A80073">
        <w:rPr>
          <w:rFonts w:ascii="Calibri" w:eastAsia="Times New Roman" w:hAnsi="Calibri" w:cs="Calibri"/>
          <w:lang w:val="sk-SK" w:eastAsia="cs-CZ"/>
        </w:rPr>
        <w:t xml:space="preserve">0% ceny diela, bude Objednávateľ povinný do pätnástich (15) dní od doručenia </w:t>
      </w:r>
      <w:r w:rsidR="004E7A32" w:rsidRPr="00A80073">
        <w:rPr>
          <w:rFonts w:ascii="Calibri" w:eastAsia="Times New Roman" w:hAnsi="Calibri" w:cs="Calibri"/>
          <w:lang w:val="sk-SK" w:eastAsia="cs-CZ"/>
        </w:rPr>
        <w:t>píso</w:t>
      </w:r>
      <w:r w:rsidRPr="00A80073">
        <w:rPr>
          <w:rFonts w:ascii="Calibri" w:eastAsia="Times New Roman" w:hAnsi="Calibri" w:cs="Calibri"/>
          <w:lang w:val="sk-SK" w:eastAsia="cs-CZ"/>
        </w:rPr>
        <w:t>mného oznámenia Zhotoviteľa o poklese disponibilnej čiastky bankovej záruky, povinný doplniť bankovú záruku tak, aby dosahovala celkovú výšku bankovej záruky požadovanej Zhotoviteľom;</w:t>
      </w:r>
      <w:r w:rsidR="004B5D10" w:rsidRPr="00A80073">
        <w:rPr>
          <w:rFonts w:ascii="Calibri" w:eastAsia="Times New Roman" w:hAnsi="Calibri" w:cs="Calibri"/>
          <w:lang w:val="sk-SK" w:eastAsia="cs-CZ"/>
        </w:rPr>
        <w:t xml:space="preserve"> to neplatí v</w:t>
      </w:r>
      <w:r w:rsidR="004E7A32" w:rsidRPr="00A80073">
        <w:rPr>
          <w:rFonts w:ascii="Calibri" w:eastAsia="Times New Roman" w:hAnsi="Calibri" w:cs="Calibri"/>
          <w:lang w:val="sk-SK" w:eastAsia="cs-CZ"/>
        </w:rPr>
        <w:t> dobe</w:t>
      </w:r>
      <w:r w:rsidR="004B5D10" w:rsidRPr="00A80073">
        <w:rPr>
          <w:rFonts w:ascii="Calibri" w:eastAsia="Times New Roman" w:hAnsi="Calibri" w:cs="Calibri"/>
          <w:lang w:val="sk-SK" w:eastAsia="cs-CZ"/>
        </w:rPr>
        <w:t xml:space="preserve">, kedy budú platby podľa bodu 5.2. písm. a), b) a c) v plnom rozsahu uhradené Zhotoviteľovi a výšku bankovej záruky v zmysle tohoto bodu bude možné </w:t>
      </w:r>
      <w:r w:rsidR="004B5D10" w:rsidRPr="00A80073">
        <w:rPr>
          <w:rFonts w:ascii="Calibri" w:eastAsia="Times New Roman" w:hAnsi="Calibri" w:cs="Calibri"/>
          <w:lang w:val="sk-SK" w:eastAsia="cs-CZ"/>
        </w:rPr>
        <w:lastRenderedPageBreak/>
        <w:t xml:space="preserve">na strane Objednávateľa nahradením novou bankovou zárukou za rovnakých podmienok znížiť na </w:t>
      </w:r>
      <w:r w:rsidR="007E0A52">
        <w:rPr>
          <w:rFonts w:ascii="Calibri" w:eastAsia="Times New Roman" w:hAnsi="Calibri" w:cs="Calibri"/>
          <w:lang w:val="sk-SK" w:eastAsia="cs-CZ"/>
        </w:rPr>
        <w:t xml:space="preserve">17 </w:t>
      </w:r>
      <w:r w:rsidR="004B5D10" w:rsidRPr="00A80073">
        <w:rPr>
          <w:rFonts w:ascii="Calibri" w:eastAsia="Times New Roman" w:hAnsi="Calibri" w:cs="Calibri"/>
          <w:lang w:val="sk-SK" w:eastAsia="cs-CZ"/>
        </w:rPr>
        <w:t>% ceny diela.</w:t>
      </w:r>
    </w:p>
    <w:bookmarkEnd w:id="1"/>
    <w:bookmarkEnd w:id="2"/>
    <w:p w14:paraId="19502487" w14:textId="167EA240" w:rsidR="004B5D10" w:rsidRPr="00A80073" w:rsidRDefault="00636E8E" w:rsidP="00CC1FFA">
      <w:pPr>
        <w:numPr>
          <w:ilvl w:val="1"/>
          <w:numId w:val="7"/>
        </w:numPr>
        <w:spacing w:after="0" w:line="240" w:lineRule="auto"/>
        <w:ind w:left="709" w:hanging="709"/>
        <w:jc w:val="both"/>
        <w:rPr>
          <w:rFonts w:ascii="Calibri" w:eastAsia="Times New Roman" w:hAnsi="Calibri" w:cs="Calibri"/>
          <w:lang w:val="sk-SK" w:eastAsia="cs-CZ"/>
        </w:rPr>
      </w:pPr>
      <w:r w:rsidRPr="00A80073">
        <w:rPr>
          <w:rFonts w:ascii="Calibri" w:eastAsia="Times New Roman" w:hAnsi="Calibri" w:cs="Calibri"/>
          <w:lang w:val="sk-SK" w:eastAsia="cs-CZ"/>
        </w:rPr>
        <w:t xml:space="preserve"> </w:t>
      </w:r>
      <w:r w:rsidR="004B5D10" w:rsidRPr="00A80073">
        <w:rPr>
          <w:rFonts w:ascii="Calibri" w:eastAsia="Times New Roman" w:hAnsi="Calibri" w:cs="Calibri"/>
          <w:lang w:val="sk-SK" w:eastAsia="cs-CZ"/>
        </w:rPr>
        <w:t>Zhotoviteľ bude oprávnený čerpať bankovú záruku v prípade, že (a) dôjde k splneniu míľnika pre úhradu príslušnej č</w:t>
      </w:r>
      <w:r w:rsidR="004E7A32" w:rsidRPr="00A80073">
        <w:rPr>
          <w:rFonts w:ascii="Calibri" w:eastAsia="Times New Roman" w:hAnsi="Calibri" w:cs="Calibri"/>
          <w:lang w:val="sk-SK" w:eastAsia="cs-CZ"/>
        </w:rPr>
        <w:t>asti ceny diela podľa článku 5.</w:t>
      </w:r>
      <w:r w:rsidRPr="00A80073">
        <w:rPr>
          <w:rFonts w:ascii="Calibri" w:eastAsia="Times New Roman" w:hAnsi="Calibri" w:cs="Calibri"/>
          <w:lang w:val="sk-SK" w:eastAsia="cs-CZ"/>
        </w:rPr>
        <w:t>2</w:t>
      </w:r>
      <w:r w:rsidR="004B5D10" w:rsidRPr="00A80073">
        <w:rPr>
          <w:rFonts w:ascii="Calibri" w:eastAsia="Times New Roman" w:hAnsi="Calibri" w:cs="Calibri"/>
          <w:lang w:val="sk-SK" w:eastAsia="cs-CZ"/>
        </w:rPr>
        <w:t xml:space="preserve"> zmluvy a (b) Objednávateľ neuhradí ku dňu splatnosti príslušnú čiastku v súlade s </w:t>
      </w:r>
      <w:r w:rsidR="004E7A32" w:rsidRPr="00A80073">
        <w:rPr>
          <w:rFonts w:ascii="Calibri" w:eastAsia="Times New Roman" w:hAnsi="Calibri" w:cs="Calibri"/>
          <w:lang w:val="sk-SK" w:eastAsia="cs-CZ"/>
        </w:rPr>
        <w:t>článko</w:t>
      </w:r>
      <w:r w:rsidR="004B5D10" w:rsidRPr="00A80073">
        <w:rPr>
          <w:rFonts w:ascii="Calibri" w:eastAsia="Times New Roman" w:hAnsi="Calibri" w:cs="Calibri"/>
          <w:lang w:val="sk-SK" w:eastAsia="cs-CZ"/>
        </w:rPr>
        <w:t xml:space="preserve">m </w:t>
      </w:r>
      <w:r w:rsidR="004E7A32" w:rsidRPr="00A80073">
        <w:rPr>
          <w:rFonts w:ascii="Calibri" w:eastAsia="Times New Roman" w:hAnsi="Calibri" w:cs="Calibri"/>
          <w:lang w:val="sk-SK" w:eastAsia="cs-CZ"/>
        </w:rPr>
        <w:t>5.2</w:t>
      </w:r>
      <w:r w:rsidR="004B5D10" w:rsidRPr="00A80073">
        <w:rPr>
          <w:rFonts w:ascii="Calibri" w:eastAsia="Times New Roman" w:hAnsi="Calibri" w:cs="Calibri"/>
          <w:lang w:val="sk-SK" w:eastAsia="cs-CZ"/>
        </w:rPr>
        <w:t xml:space="preserve"> </w:t>
      </w:r>
      <w:r w:rsidRPr="00A80073">
        <w:rPr>
          <w:rFonts w:ascii="Calibri" w:eastAsia="Times New Roman" w:hAnsi="Calibri" w:cs="Calibri"/>
          <w:lang w:val="sk-SK" w:eastAsia="cs-CZ"/>
        </w:rPr>
        <w:t>vyššie</w:t>
      </w:r>
      <w:r w:rsidR="004B5D10" w:rsidRPr="00A80073">
        <w:rPr>
          <w:rFonts w:ascii="Calibri" w:eastAsia="Times New Roman" w:hAnsi="Calibri" w:cs="Calibri"/>
          <w:lang w:val="sk-SK" w:eastAsia="cs-CZ"/>
        </w:rPr>
        <w:t>.</w:t>
      </w:r>
    </w:p>
    <w:p w14:paraId="329608BD" w14:textId="77777777" w:rsidR="00E12B10" w:rsidRPr="00C243AF" w:rsidRDefault="00672E77" w:rsidP="00100D67">
      <w:pPr>
        <w:numPr>
          <w:ilvl w:val="1"/>
          <w:numId w:val="7"/>
        </w:numPr>
        <w:spacing w:after="0" w:line="240" w:lineRule="auto"/>
        <w:ind w:left="709" w:hanging="709"/>
        <w:jc w:val="both"/>
        <w:rPr>
          <w:rFonts w:ascii="Calibri" w:eastAsia="Times New Roman" w:hAnsi="Calibri" w:cs="Calibri"/>
          <w:lang w:val="sk-SK" w:eastAsia="cs-CZ"/>
        </w:rPr>
      </w:pPr>
      <w:r>
        <w:rPr>
          <w:rFonts w:ascii="Calibri" w:eastAsia="Times New Roman" w:hAnsi="Calibri" w:cs="Calibri"/>
          <w:lang w:val="sk-SK" w:eastAsia="cs-CZ"/>
        </w:rPr>
        <w:t xml:space="preserve">Zhotoviteľ </w:t>
      </w:r>
      <w:r w:rsidRPr="00C243AF">
        <w:rPr>
          <w:rFonts w:ascii="Calibri" w:eastAsia="Times New Roman" w:hAnsi="Calibri" w:cs="Calibri"/>
          <w:lang w:val="sk-SK" w:eastAsia="cs-CZ"/>
        </w:rPr>
        <w:t>je povinný predložiť najneskôr do 14 dní po podpise konečného odovzdávacieho protokolu o ukončení skúšobnej prevádzky bankovú záruku (</w:t>
      </w:r>
      <w:r w:rsidR="00693EF9">
        <w:rPr>
          <w:rFonts w:ascii="Calibri" w:eastAsia="Times New Roman" w:hAnsi="Calibri" w:cs="Calibri"/>
          <w:lang w:val="sk-SK" w:eastAsia="cs-CZ"/>
        </w:rPr>
        <w:t xml:space="preserve">ďalej aj ako </w:t>
      </w:r>
      <w:r w:rsidRPr="00C243AF">
        <w:rPr>
          <w:rFonts w:ascii="Calibri" w:eastAsia="Times New Roman" w:hAnsi="Calibri" w:cs="Calibri"/>
          <w:lang w:val="sk-SK" w:eastAsia="cs-CZ"/>
        </w:rPr>
        <w:t>„BZ</w:t>
      </w:r>
      <w:r w:rsidR="00FC0E5F">
        <w:rPr>
          <w:rFonts w:ascii="Calibri" w:eastAsia="Times New Roman" w:hAnsi="Calibri" w:cs="Calibri"/>
          <w:lang w:val="sk-SK" w:eastAsia="cs-CZ"/>
        </w:rPr>
        <w:t>2</w:t>
      </w:r>
      <w:r w:rsidRPr="00C243AF">
        <w:rPr>
          <w:rFonts w:ascii="Calibri" w:eastAsia="Times New Roman" w:hAnsi="Calibri" w:cs="Calibri"/>
          <w:lang w:val="sk-SK" w:eastAsia="cs-CZ"/>
        </w:rPr>
        <w:t xml:space="preserve">“), ktorou bude zaručené plnenie finančných povinností  </w:t>
      </w:r>
      <w:r>
        <w:rPr>
          <w:rFonts w:ascii="Calibri" w:eastAsia="Times New Roman" w:hAnsi="Calibri" w:cs="Calibri"/>
          <w:lang w:val="sk-SK" w:eastAsia="cs-CZ"/>
        </w:rPr>
        <w:t>Zhotoviteľa</w:t>
      </w:r>
      <w:r w:rsidRPr="00C243AF">
        <w:rPr>
          <w:rFonts w:ascii="Calibri" w:eastAsia="Times New Roman" w:hAnsi="Calibri" w:cs="Calibri"/>
          <w:lang w:val="sk-SK" w:eastAsia="cs-CZ"/>
        </w:rPr>
        <w:t xml:space="preserve"> voči </w:t>
      </w:r>
      <w:r>
        <w:rPr>
          <w:rFonts w:ascii="Calibri" w:eastAsia="Times New Roman" w:hAnsi="Calibri" w:cs="Calibri"/>
          <w:lang w:val="sk-SK" w:eastAsia="cs-CZ"/>
        </w:rPr>
        <w:t>Objednávateľovi</w:t>
      </w:r>
      <w:r w:rsidRPr="00C243AF">
        <w:rPr>
          <w:rFonts w:ascii="Calibri" w:eastAsia="Times New Roman" w:hAnsi="Calibri" w:cs="Calibri"/>
          <w:lang w:val="sk-SK" w:eastAsia="cs-CZ"/>
        </w:rPr>
        <w:t xml:space="preserve"> vzniknutých v súvislosti s odstraňovaním nedostatkov</w:t>
      </w:r>
      <w:r w:rsidR="00FC6CEC">
        <w:rPr>
          <w:rFonts w:ascii="Calibri" w:eastAsia="Times New Roman" w:hAnsi="Calibri" w:cs="Calibri"/>
          <w:lang w:val="sk-SK" w:eastAsia="cs-CZ"/>
        </w:rPr>
        <w:t xml:space="preserve"> diela</w:t>
      </w:r>
      <w:r w:rsidRPr="00C243AF">
        <w:rPr>
          <w:rFonts w:ascii="Calibri" w:eastAsia="Times New Roman" w:hAnsi="Calibri" w:cs="Calibri"/>
          <w:lang w:val="sk-SK" w:eastAsia="cs-CZ"/>
        </w:rPr>
        <w:t xml:space="preserve"> počas záruč</w:t>
      </w:r>
      <w:r>
        <w:rPr>
          <w:rFonts w:ascii="Calibri" w:eastAsia="Times New Roman" w:hAnsi="Calibri" w:cs="Calibri"/>
          <w:lang w:val="sk-SK" w:eastAsia="cs-CZ"/>
        </w:rPr>
        <w:t>n</w:t>
      </w:r>
      <w:r w:rsidRPr="00C243AF">
        <w:rPr>
          <w:rFonts w:ascii="Calibri" w:eastAsia="Times New Roman" w:hAnsi="Calibri" w:cs="Calibri"/>
          <w:lang w:val="sk-SK" w:eastAsia="cs-CZ"/>
        </w:rPr>
        <w:t>ej doby podľ</w:t>
      </w:r>
      <w:r>
        <w:rPr>
          <w:rFonts w:ascii="Calibri" w:eastAsia="Times New Roman" w:hAnsi="Calibri" w:cs="Calibri"/>
          <w:lang w:val="sk-SK" w:eastAsia="cs-CZ"/>
        </w:rPr>
        <w:t>a tejto</w:t>
      </w:r>
      <w:r w:rsidRPr="00C243AF">
        <w:rPr>
          <w:rFonts w:ascii="Calibri" w:eastAsia="Times New Roman" w:hAnsi="Calibri" w:cs="Calibri"/>
          <w:lang w:val="sk-SK" w:eastAsia="cs-CZ"/>
        </w:rPr>
        <w:t xml:space="preserve"> zmluvy</w:t>
      </w:r>
      <w:r w:rsidR="00582CE9">
        <w:rPr>
          <w:rFonts w:ascii="Calibri" w:eastAsia="Times New Roman" w:hAnsi="Calibri" w:cs="Calibri"/>
          <w:lang w:val="sk-SK" w:eastAsia="cs-CZ"/>
        </w:rPr>
        <w:t xml:space="preserve"> </w:t>
      </w:r>
      <w:r w:rsidR="00582CE9" w:rsidRPr="00C243AF">
        <w:rPr>
          <w:rFonts w:ascii="Calibri" w:eastAsia="Times New Roman" w:hAnsi="Calibri" w:cs="Calibri"/>
          <w:lang w:val="sk-SK" w:eastAsia="cs-CZ"/>
        </w:rPr>
        <w:t>(</w:t>
      </w:r>
      <w:r w:rsidR="00582CE9">
        <w:rPr>
          <w:rFonts w:ascii="Calibri" w:eastAsia="Times New Roman" w:hAnsi="Calibri" w:cs="Calibri"/>
          <w:lang w:val="sk-SK" w:eastAsia="cs-CZ"/>
        </w:rPr>
        <w:t xml:space="preserve">ďalej aj ako </w:t>
      </w:r>
      <w:r w:rsidR="00582CE9" w:rsidRPr="00C243AF">
        <w:rPr>
          <w:rFonts w:ascii="Calibri" w:eastAsia="Times New Roman" w:hAnsi="Calibri" w:cs="Calibri"/>
          <w:lang w:val="sk-SK" w:eastAsia="cs-CZ"/>
        </w:rPr>
        <w:t>„BZ</w:t>
      </w:r>
      <w:r w:rsidR="00FC0E5F">
        <w:rPr>
          <w:rFonts w:ascii="Calibri" w:eastAsia="Times New Roman" w:hAnsi="Calibri" w:cs="Calibri"/>
          <w:lang w:val="sk-SK" w:eastAsia="cs-CZ"/>
        </w:rPr>
        <w:t>2</w:t>
      </w:r>
      <w:r w:rsidR="00582CE9" w:rsidRPr="00C243AF">
        <w:rPr>
          <w:rFonts w:ascii="Calibri" w:eastAsia="Times New Roman" w:hAnsi="Calibri" w:cs="Calibri"/>
          <w:lang w:val="sk-SK" w:eastAsia="cs-CZ"/>
        </w:rPr>
        <w:t>“)</w:t>
      </w:r>
      <w:r w:rsidR="00582CE9">
        <w:rPr>
          <w:rFonts w:ascii="Calibri" w:eastAsia="Times New Roman" w:hAnsi="Calibri" w:cs="Calibri"/>
          <w:lang w:val="sk-SK" w:eastAsia="cs-CZ"/>
        </w:rPr>
        <w:t>.</w:t>
      </w:r>
      <w:r w:rsidR="00582CE9" w:rsidRPr="00C243AF">
        <w:rPr>
          <w:rFonts w:ascii="Calibri" w:eastAsia="Times New Roman" w:hAnsi="Calibri" w:cs="Calibri"/>
          <w:lang w:val="sk-SK" w:eastAsia="cs-CZ"/>
        </w:rPr>
        <w:t xml:space="preserve"> </w:t>
      </w:r>
      <w:r w:rsidRPr="00C243AF">
        <w:rPr>
          <w:rFonts w:ascii="Calibri" w:eastAsia="Times New Roman" w:hAnsi="Calibri" w:cs="Calibri"/>
          <w:lang w:val="sk-SK" w:eastAsia="cs-CZ"/>
        </w:rPr>
        <w:t xml:space="preserve"> Z bankovej záruky budú uspokojené pohľadávky </w:t>
      </w:r>
      <w:r>
        <w:rPr>
          <w:rFonts w:ascii="Calibri" w:eastAsia="Times New Roman" w:hAnsi="Calibri" w:cs="Calibri"/>
          <w:lang w:val="sk-SK" w:eastAsia="cs-CZ"/>
        </w:rPr>
        <w:t>Objednávateľa</w:t>
      </w:r>
      <w:r w:rsidRPr="00C243AF">
        <w:rPr>
          <w:rFonts w:ascii="Calibri" w:eastAsia="Times New Roman" w:hAnsi="Calibri" w:cs="Calibri"/>
          <w:lang w:val="sk-SK" w:eastAsia="cs-CZ"/>
        </w:rPr>
        <w:t xml:space="preserve"> vzniknuté porušením povinností </w:t>
      </w:r>
      <w:r>
        <w:rPr>
          <w:rFonts w:ascii="Calibri" w:eastAsia="Times New Roman" w:hAnsi="Calibri" w:cs="Calibri"/>
          <w:lang w:val="sk-SK" w:eastAsia="cs-CZ"/>
        </w:rPr>
        <w:t>Zhotoviteľa</w:t>
      </w:r>
      <w:r w:rsidRPr="00C243AF">
        <w:rPr>
          <w:rFonts w:ascii="Calibri" w:eastAsia="Times New Roman" w:hAnsi="Calibri" w:cs="Calibri"/>
          <w:lang w:val="sk-SK" w:eastAsia="cs-CZ"/>
        </w:rPr>
        <w:t xml:space="preserve"> ako i nároky na zmluvné pokuty súvisiace s neplnením povinností </w:t>
      </w:r>
      <w:r>
        <w:rPr>
          <w:rFonts w:ascii="Calibri" w:eastAsia="Times New Roman" w:hAnsi="Calibri" w:cs="Calibri"/>
          <w:lang w:val="sk-SK" w:eastAsia="cs-CZ"/>
        </w:rPr>
        <w:t>Zhotoviteľa</w:t>
      </w:r>
      <w:r w:rsidRPr="00C243AF">
        <w:rPr>
          <w:rFonts w:ascii="Calibri" w:eastAsia="Times New Roman" w:hAnsi="Calibri" w:cs="Calibri"/>
          <w:lang w:val="sk-SK" w:eastAsia="cs-CZ"/>
        </w:rPr>
        <w:t xml:space="preserve"> pri odstr</w:t>
      </w:r>
      <w:r>
        <w:rPr>
          <w:rFonts w:ascii="Calibri" w:eastAsia="Times New Roman" w:hAnsi="Calibri" w:cs="Calibri"/>
          <w:lang w:val="sk-SK" w:eastAsia="cs-CZ"/>
        </w:rPr>
        <w:t>a</w:t>
      </w:r>
      <w:r w:rsidRPr="00C243AF">
        <w:rPr>
          <w:rFonts w:ascii="Calibri" w:eastAsia="Times New Roman" w:hAnsi="Calibri" w:cs="Calibri"/>
          <w:lang w:val="sk-SK" w:eastAsia="cs-CZ"/>
        </w:rPr>
        <w:t>ňovaní nedostatkov</w:t>
      </w:r>
      <w:r w:rsidR="00960B04">
        <w:rPr>
          <w:rFonts w:ascii="Calibri" w:eastAsia="Times New Roman" w:hAnsi="Calibri" w:cs="Calibri"/>
          <w:lang w:val="sk-SK" w:eastAsia="cs-CZ"/>
        </w:rPr>
        <w:t xml:space="preserve"> diela</w:t>
      </w:r>
      <w:r w:rsidRPr="00C243AF">
        <w:rPr>
          <w:rFonts w:ascii="Calibri" w:eastAsia="Times New Roman" w:hAnsi="Calibri" w:cs="Calibri"/>
          <w:lang w:val="sk-SK" w:eastAsia="cs-CZ"/>
        </w:rPr>
        <w:t xml:space="preserve">. </w:t>
      </w:r>
      <w:r>
        <w:rPr>
          <w:rFonts w:ascii="Calibri" w:eastAsia="Times New Roman" w:hAnsi="Calibri" w:cs="Calibri"/>
          <w:lang w:val="sk-SK" w:eastAsia="cs-CZ"/>
        </w:rPr>
        <w:t>Banková záruka</w:t>
      </w:r>
      <w:r w:rsidR="00100D67" w:rsidRPr="00C243AF">
        <w:rPr>
          <w:rFonts w:ascii="Calibri" w:eastAsia="Times New Roman" w:hAnsi="Calibri" w:cs="Calibri"/>
          <w:lang w:val="sk-SK" w:eastAsia="cs-CZ"/>
        </w:rPr>
        <w:t xml:space="preserve"> bude vystavená vo výške 10 % z ceny diela a bude platná po dobu trvania platnosti záruky </w:t>
      </w:r>
      <w:r w:rsidR="00FC6CEC">
        <w:rPr>
          <w:rFonts w:ascii="Calibri" w:eastAsia="Times New Roman" w:hAnsi="Calibri" w:cs="Calibri"/>
          <w:lang w:val="sk-SK" w:eastAsia="cs-CZ"/>
        </w:rPr>
        <w:t>Zhotoviteľa</w:t>
      </w:r>
      <w:r w:rsidR="00100D67" w:rsidRPr="00C243AF">
        <w:rPr>
          <w:rFonts w:ascii="Calibri" w:eastAsia="Times New Roman" w:hAnsi="Calibri" w:cs="Calibri"/>
          <w:lang w:val="sk-SK" w:eastAsia="cs-CZ"/>
        </w:rPr>
        <w:t xml:space="preserve"> dohodnutej v zmluve, ktorá bude vyplývať z odovzdávacieho protokolu.</w:t>
      </w:r>
      <w:r w:rsidR="00FC6CEC">
        <w:rPr>
          <w:rFonts w:ascii="Calibri" w:eastAsia="Times New Roman" w:hAnsi="Calibri" w:cs="Calibri"/>
          <w:lang w:val="sk-SK" w:eastAsia="cs-CZ"/>
        </w:rPr>
        <w:t xml:space="preserve"> </w:t>
      </w:r>
    </w:p>
    <w:p w14:paraId="40DA0F41" w14:textId="77777777" w:rsidR="00E12B10" w:rsidRPr="00C243AF" w:rsidRDefault="00E12B10" w:rsidP="00E12B10">
      <w:pPr>
        <w:spacing w:after="0" w:line="240" w:lineRule="auto"/>
        <w:ind w:left="705"/>
        <w:jc w:val="both"/>
        <w:rPr>
          <w:rFonts w:ascii="Calibri" w:eastAsia="Times New Roman" w:hAnsi="Calibri" w:cs="Calibri"/>
          <w:lang w:val="sk-SK" w:eastAsia="cs-CZ"/>
        </w:rPr>
      </w:pPr>
    </w:p>
    <w:p w14:paraId="08880D3A" w14:textId="13231FC9" w:rsidR="00E12B10" w:rsidRDefault="00AF5096" w:rsidP="00E12B10">
      <w:pPr>
        <w:spacing w:after="0" w:line="240" w:lineRule="auto"/>
        <w:ind w:left="705"/>
        <w:jc w:val="both"/>
        <w:rPr>
          <w:rFonts w:ascii="Calibri" w:eastAsia="Times New Roman" w:hAnsi="Calibri" w:cs="Calibri"/>
          <w:lang w:val="sk-SK" w:eastAsia="cs-CZ"/>
        </w:rPr>
      </w:pPr>
      <w:r>
        <w:rPr>
          <w:rFonts w:ascii="Calibri" w:eastAsia="Times New Roman" w:hAnsi="Calibri" w:cs="Calibri"/>
          <w:lang w:val="sk-SK" w:eastAsia="cs-CZ"/>
        </w:rPr>
        <w:t xml:space="preserve">V prípade, že Objednávateľ sa rozhodne uplatniť </w:t>
      </w:r>
      <w:r w:rsidR="00916BA1">
        <w:rPr>
          <w:rFonts w:ascii="Calibri" w:eastAsia="Times New Roman" w:hAnsi="Calibri" w:cs="Calibri"/>
          <w:lang w:val="sk-SK" w:eastAsia="cs-CZ"/>
        </w:rPr>
        <w:t>právo z bankovej záruky vo výške viac ako 30.000,- EUR, môže tak urobiť iba na základe posudku súdneho znalca, ktorý potvrdil porušenie povinnosti Zhotoviteľa. Overená kópia musí vyť súčasťou výzvu Zhotoviteľovi, ktorú musí doručiť Objednávateľ  Zhotoviteľovi</w:t>
      </w:r>
      <w:r w:rsidR="00692D74">
        <w:rPr>
          <w:rFonts w:ascii="Calibri" w:eastAsia="Times New Roman" w:hAnsi="Calibri" w:cs="Calibri"/>
          <w:lang w:val="sk-SK" w:eastAsia="cs-CZ"/>
        </w:rPr>
        <w:t xml:space="preserve"> doporučenou poštou</w:t>
      </w:r>
      <w:r w:rsidR="00916BA1">
        <w:rPr>
          <w:rFonts w:ascii="Calibri" w:eastAsia="Times New Roman" w:hAnsi="Calibri" w:cs="Calibri"/>
          <w:lang w:val="sk-SK" w:eastAsia="cs-CZ"/>
        </w:rPr>
        <w:t xml:space="preserve">. </w:t>
      </w:r>
    </w:p>
    <w:p w14:paraId="66703106" w14:textId="77777777" w:rsidR="008459B8" w:rsidRPr="00C243AF" w:rsidRDefault="008459B8" w:rsidP="00E12B10">
      <w:pPr>
        <w:spacing w:after="0" w:line="240" w:lineRule="auto"/>
        <w:ind w:left="705"/>
        <w:jc w:val="both"/>
        <w:rPr>
          <w:rFonts w:ascii="Calibri" w:eastAsia="Times New Roman" w:hAnsi="Calibri" w:cs="Times New Roman"/>
          <w:szCs w:val="20"/>
          <w:lang w:val="sk-SK" w:eastAsia="cs-CZ"/>
        </w:rPr>
      </w:pPr>
    </w:p>
    <w:p w14:paraId="7915B3E7" w14:textId="77777777" w:rsidR="00E12B10" w:rsidRPr="00C243AF" w:rsidRDefault="00E12B10" w:rsidP="00E12B10">
      <w:pPr>
        <w:spacing w:after="0" w:line="240" w:lineRule="auto"/>
        <w:ind w:left="705"/>
        <w:jc w:val="both"/>
        <w:rPr>
          <w:rFonts w:ascii="Calibri" w:eastAsia="Times New Roman" w:hAnsi="Calibri" w:cs="Calibri"/>
          <w:lang w:val="sk-SK" w:eastAsia="cs-CZ"/>
        </w:rPr>
      </w:pPr>
      <w:r w:rsidRPr="00C243AF">
        <w:rPr>
          <w:rFonts w:ascii="Calibri" w:eastAsia="Times New Roman" w:hAnsi="Calibri" w:cs="Calibri"/>
          <w:lang w:val="sk-SK" w:eastAsia="cs-CZ"/>
        </w:rPr>
        <w:t>O</w:t>
      </w:r>
      <w:r w:rsidR="008459B8">
        <w:rPr>
          <w:rFonts w:ascii="Calibri" w:eastAsia="Times New Roman" w:hAnsi="Calibri" w:cs="Calibri"/>
          <w:lang w:val="sk-SK" w:eastAsia="cs-CZ"/>
        </w:rPr>
        <w:t xml:space="preserve">bjednávateľ bude oprávnený čerpať bankovú záruku </w:t>
      </w:r>
      <w:r w:rsidR="00ED3B14">
        <w:rPr>
          <w:rFonts w:ascii="Calibri" w:eastAsia="Times New Roman" w:hAnsi="Calibri" w:cs="Calibri"/>
          <w:lang w:val="sk-SK" w:eastAsia="cs-CZ"/>
        </w:rPr>
        <w:t xml:space="preserve">v prípade, že (a) </w:t>
      </w:r>
      <w:r w:rsidR="00164226">
        <w:rPr>
          <w:rFonts w:ascii="Calibri" w:eastAsia="Times New Roman" w:hAnsi="Calibri" w:cs="Calibri"/>
          <w:lang w:val="sk-SK" w:eastAsia="cs-CZ"/>
        </w:rPr>
        <w:t>Z</w:t>
      </w:r>
      <w:r w:rsidR="00ED3B14">
        <w:rPr>
          <w:rFonts w:ascii="Calibri" w:eastAsia="Times New Roman" w:hAnsi="Calibri" w:cs="Calibri"/>
          <w:lang w:val="sk-SK" w:eastAsia="cs-CZ"/>
        </w:rPr>
        <w:t xml:space="preserve">hotoviteľ  neplní akúkoľvek svoju povinnosť </w:t>
      </w:r>
      <w:r w:rsidR="00164226">
        <w:rPr>
          <w:rFonts w:ascii="Calibri" w:eastAsia="Times New Roman" w:hAnsi="Calibri" w:cs="Calibri"/>
          <w:lang w:val="sk-SK" w:eastAsia="cs-CZ"/>
        </w:rPr>
        <w:t>uvedenú v bode 6.3 tejto zmluvy a (b) Objednávateľ ho v súvislosti s predmetným neplnením upozornil na vznik konkrétnych finančných nárokov súvisiacich s</w:t>
      </w:r>
      <w:r w:rsidR="001A26A5">
        <w:rPr>
          <w:rFonts w:ascii="Calibri" w:eastAsia="Times New Roman" w:hAnsi="Calibri" w:cs="Calibri"/>
          <w:lang w:val="sk-SK" w:eastAsia="cs-CZ"/>
        </w:rPr>
        <w:t> </w:t>
      </w:r>
      <w:r w:rsidR="00164226">
        <w:rPr>
          <w:rFonts w:ascii="Calibri" w:eastAsia="Times New Roman" w:hAnsi="Calibri" w:cs="Calibri"/>
          <w:lang w:val="sk-SK" w:eastAsia="cs-CZ"/>
        </w:rPr>
        <w:t>odstraňovaním</w:t>
      </w:r>
      <w:r w:rsidR="001A26A5">
        <w:rPr>
          <w:rFonts w:ascii="Calibri" w:eastAsia="Times New Roman" w:hAnsi="Calibri" w:cs="Calibri"/>
          <w:lang w:val="sk-SK" w:eastAsia="cs-CZ"/>
        </w:rPr>
        <w:t xml:space="preserve"> vád diela, resp. s hradením zmluvných pokút. </w:t>
      </w:r>
      <w:r w:rsidR="00164226">
        <w:rPr>
          <w:rFonts w:ascii="Calibri" w:eastAsia="Times New Roman" w:hAnsi="Calibri" w:cs="Calibri"/>
          <w:lang w:val="sk-SK" w:eastAsia="cs-CZ"/>
        </w:rPr>
        <w:t xml:space="preserve"> </w:t>
      </w:r>
    </w:p>
    <w:p w14:paraId="50A3A75E" w14:textId="77777777" w:rsidR="00E12B10" w:rsidRPr="00C243AF" w:rsidRDefault="00E12B10" w:rsidP="00E12B10">
      <w:pPr>
        <w:spacing w:after="0" w:line="240" w:lineRule="auto"/>
        <w:ind w:left="705"/>
        <w:jc w:val="both"/>
        <w:rPr>
          <w:rFonts w:ascii="Calibri" w:eastAsia="Times New Roman" w:hAnsi="Calibri" w:cs="Calibri"/>
          <w:lang w:val="sk-SK" w:eastAsia="cs-CZ"/>
        </w:rPr>
      </w:pPr>
    </w:p>
    <w:p w14:paraId="3158A421" w14:textId="15A1A128" w:rsidR="00E12B10" w:rsidRPr="00C243AF" w:rsidRDefault="00693EF9" w:rsidP="00E12B10">
      <w:pPr>
        <w:spacing w:after="0" w:line="240" w:lineRule="auto"/>
        <w:ind w:left="705"/>
        <w:jc w:val="both"/>
        <w:rPr>
          <w:rFonts w:ascii="Calibri" w:eastAsia="Times New Roman" w:hAnsi="Calibri" w:cs="Calibri"/>
          <w:lang w:val="sk-SK" w:eastAsia="cs-CZ"/>
        </w:rPr>
      </w:pPr>
      <w:r>
        <w:rPr>
          <w:rFonts w:ascii="Calibri" w:eastAsia="Times New Roman" w:hAnsi="Calibri" w:cs="Calibri"/>
          <w:lang w:val="sk-SK" w:eastAsia="cs-CZ"/>
        </w:rPr>
        <w:t>V prípade, že Zhotoviteľ</w:t>
      </w:r>
      <w:r w:rsidR="0023478B">
        <w:rPr>
          <w:rFonts w:ascii="Calibri" w:eastAsia="Times New Roman" w:hAnsi="Calibri" w:cs="Calibri"/>
          <w:lang w:val="sk-SK" w:eastAsia="cs-CZ"/>
        </w:rPr>
        <w:t xml:space="preserve"> nezabezpečí vystavenie BZ</w:t>
      </w:r>
      <w:r w:rsidR="00FC0E5F">
        <w:rPr>
          <w:rFonts w:ascii="Calibri" w:eastAsia="Times New Roman" w:hAnsi="Calibri" w:cs="Calibri"/>
          <w:lang w:val="sk-SK" w:eastAsia="cs-CZ"/>
        </w:rPr>
        <w:t>2</w:t>
      </w:r>
      <w:r w:rsidR="0023478B">
        <w:rPr>
          <w:rFonts w:ascii="Calibri" w:eastAsia="Times New Roman" w:hAnsi="Calibri" w:cs="Calibri"/>
          <w:lang w:val="sk-SK" w:eastAsia="cs-CZ"/>
        </w:rPr>
        <w:t xml:space="preserve">, má Objednávateľ právo </w:t>
      </w:r>
      <w:r w:rsidR="00FC0E5F">
        <w:rPr>
          <w:rFonts w:ascii="Calibri" w:eastAsia="Times New Roman" w:hAnsi="Calibri" w:cs="Calibri"/>
          <w:lang w:val="sk-SK" w:eastAsia="cs-CZ"/>
        </w:rPr>
        <w:t>v rozsahu zodpovedajúcom výške BZ2 pozastaviť platbu z ceny podľa čl.</w:t>
      </w:r>
      <w:r w:rsidR="00835FE5">
        <w:rPr>
          <w:rFonts w:ascii="Calibri" w:eastAsia="Times New Roman" w:hAnsi="Calibri" w:cs="Calibri"/>
          <w:lang w:val="sk-SK" w:eastAsia="cs-CZ"/>
        </w:rPr>
        <w:t xml:space="preserve"> </w:t>
      </w:r>
      <w:r w:rsidR="00FC0E5F">
        <w:rPr>
          <w:rFonts w:ascii="Calibri" w:eastAsia="Times New Roman" w:hAnsi="Calibri" w:cs="Calibri"/>
          <w:lang w:val="sk-SK" w:eastAsia="cs-CZ"/>
        </w:rPr>
        <w:t>V bod 5.</w:t>
      </w:r>
      <w:r w:rsidR="00F23348">
        <w:rPr>
          <w:rFonts w:ascii="Calibri" w:eastAsia="Times New Roman" w:hAnsi="Calibri" w:cs="Calibri"/>
          <w:lang w:val="sk-SK" w:eastAsia="cs-CZ"/>
        </w:rPr>
        <w:t>2</w:t>
      </w:r>
      <w:r w:rsidR="00FC0E5F">
        <w:rPr>
          <w:rFonts w:ascii="Calibri" w:eastAsia="Times New Roman" w:hAnsi="Calibri" w:cs="Calibri"/>
          <w:lang w:val="sk-SK" w:eastAsia="cs-CZ"/>
        </w:rPr>
        <w:t>. d) zmluvy v rozsahu odpovedajúcemu výške BZ2, t.</w:t>
      </w:r>
      <w:r w:rsidR="00F23348">
        <w:rPr>
          <w:rFonts w:ascii="Calibri" w:eastAsia="Times New Roman" w:hAnsi="Calibri" w:cs="Calibri"/>
          <w:lang w:val="sk-SK" w:eastAsia="cs-CZ"/>
        </w:rPr>
        <w:t xml:space="preserve"> </w:t>
      </w:r>
      <w:r w:rsidR="00FC0E5F">
        <w:rPr>
          <w:rFonts w:ascii="Calibri" w:eastAsia="Times New Roman" w:hAnsi="Calibri" w:cs="Calibri"/>
          <w:lang w:val="sk-SK" w:eastAsia="cs-CZ"/>
        </w:rPr>
        <w:t>j.10% z ceny diela.</w:t>
      </w:r>
      <w:r>
        <w:rPr>
          <w:rFonts w:ascii="Calibri" w:eastAsia="Times New Roman" w:hAnsi="Calibri" w:cs="Calibri"/>
          <w:lang w:val="sk-SK" w:eastAsia="cs-CZ"/>
        </w:rPr>
        <w:t xml:space="preserve"> </w:t>
      </w:r>
    </w:p>
    <w:p w14:paraId="309D5DCE" w14:textId="77777777" w:rsidR="00E12B10" w:rsidRPr="00C243AF" w:rsidRDefault="00E12B10" w:rsidP="00E12B10">
      <w:pPr>
        <w:spacing w:after="0" w:line="240" w:lineRule="auto"/>
        <w:ind w:left="705"/>
        <w:jc w:val="both"/>
        <w:rPr>
          <w:rFonts w:ascii="Calibri" w:eastAsia="Times New Roman" w:hAnsi="Calibri" w:cs="Calibri"/>
          <w:strike/>
          <w:lang w:val="sk-SK" w:eastAsia="cs-CZ"/>
        </w:rPr>
      </w:pPr>
    </w:p>
    <w:p w14:paraId="20247D2E" w14:textId="7D930C84" w:rsidR="007A6415" w:rsidRPr="00A80073" w:rsidRDefault="007A6415" w:rsidP="00281B43">
      <w:pPr>
        <w:numPr>
          <w:ilvl w:val="1"/>
          <w:numId w:val="7"/>
        </w:numPr>
        <w:spacing w:after="0" w:line="240" w:lineRule="auto"/>
        <w:ind w:left="709" w:hanging="709"/>
        <w:jc w:val="both"/>
        <w:rPr>
          <w:rFonts w:ascii="Calibri" w:eastAsia="Times New Roman" w:hAnsi="Calibri" w:cs="Calibri"/>
          <w:lang w:val="sk-SK" w:eastAsia="cs-CZ"/>
        </w:rPr>
      </w:pPr>
      <w:r w:rsidRPr="00A80073">
        <w:rPr>
          <w:rFonts w:ascii="Calibri" w:eastAsia="Times New Roman" w:hAnsi="Calibri" w:cs="Calibri"/>
          <w:lang w:val="sk-SK" w:eastAsia="cs-CZ"/>
        </w:rPr>
        <w:t>Náklady na BZ1 znáša Objednávateľ a náklady na BZ</w:t>
      </w:r>
      <w:r w:rsidR="00FC0E5F" w:rsidRPr="00A80073">
        <w:rPr>
          <w:rFonts w:ascii="Calibri" w:eastAsia="Times New Roman" w:hAnsi="Calibri" w:cs="Calibri"/>
          <w:lang w:val="sk-SK" w:eastAsia="cs-CZ"/>
        </w:rPr>
        <w:t>2</w:t>
      </w:r>
      <w:r w:rsidRPr="00A80073">
        <w:rPr>
          <w:rFonts w:ascii="Calibri" w:eastAsia="Times New Roman" w:hAnsi="Calibri" w:cs="Calibri"/>
          <w:lang w:val="sk-SK" w:eastAsia="cs-CZ"/>
        </w:rPr>
        <w:t xml:space="preserve"> znáša Zhotoviteľ. Zmluvná strana, ktorá zaviní posunutie termínu, na ktorý sa viaže termín platnosti bankovej záruky, je povinná hradiť všetky náklady súvisiace s predĺžením bankovej záruky alebo vystavením novej bankovej záruky. Každá zo zmluvných strán má </w:t>
      </w:r>
      <w:r w:rsidR="00A80073" w:rsidRPr="00A80073">
        <w:rPr>
          <w:rFonts w:ascii="Calibri" w:eastAsia="Times New Roman" w:hAnsi="Calibri" w:cs="Calibri"/>
          <w:lang w:val="sk-SK" w:eastAsia="cs-CZ"/>
        </w:rPr>
        <w:t>povinnosť</w:t>
      </w:r>
      <w:r w:rsidRPr="00A80073">
        <w:rPr>
          <w:rFonts w:ascii="Calibri" w:eastAsia="Times New Roman" w:hAnsi="Calibri" w:cs="Calibri"/>
          <w:lang w:val="sk-SK" w:eastAsia="cs-CZ"/>
        </w:rPr>
        <w:t xml:space="preserve"> </w:t>
      </w:r>
      <w:r w:rsidR="007E0A52">
        <w:rPr>
          <w:rFonts w:ascii="Calibri" w:eastAsia="Times New Roman" w:hAnsi="Calibri" w:cs="Calibri"/>
          <w:lang w:val="sk-SK" w:eastAsia="cs-CZ"/>
        </w:rPr>
        <w:t xml:space="preserve">vykonať všetky potrebné kroky tak aby bolo možné </w:t>
      </w:r>
      <w:r w:rsidRPr="00A80073">
        <w:rPr>
          <w:rFonts w:ascii="Calibri" w:eastAsia="Times New Roman" w:hAnsi="Calibri" w:cs="Calibri"/>
          <w:lang w:val="sk-SK" w:eastAsia="cs-CZ"/>
        </w:rPr>
        <w:t>vrátiť poskytnutú bankovú záruku bezodkladne po skončení jej platnosti, alebo splnení podmienok jej zániku uvedených v tejto zmluve alebo v príslušnej záručnej listine.</w:t>
      </w:r>
    </w:p>
    <w:p w14:paraId="32E32348" w14:textId="77777777" w:rsidR="00FC0E5F" w:rsidRDefault="00FC0E5F" w:rsidP="00770580">
      <w:pPr>
        <w:spacing w:after="0" w:line="240" w:lineRule="auto"/>
        <w:ind w:left="709"/>
        <w:jc w:val="both"/>
        <w:rPr>
          <w:rFonts w:ascii="Calibri" w:eastAsia="Times New Roman" w:hAnsi="Calibri" w:cs="Calibri"/>
          <w:lang w:eastAsia="cs-CZ"/>
        </w:rPr>
      </w:pPr>
    </w:p>
    <w:p w14:paraId="33E71FD0" w14:textId="77777777" w:rsidR="00E12B10" w:rsidRPr="00C243AF" w:rsidRDefault="00FD3D25" w:rsidP="006D2534">
      <w:pPr>
        <w:numPr>
          <w:ilvl w:val="1"/>
          <w:numId w:val="7"/>
        </w:numPr>
        <w:spacing w:after="0" w:line="240" w:lineRule="auto"/>
        <w:ind w:left="709" w:hanging="709"/>
        <w:jc w:val="both"/>
        <w:rPr>
          <w:rFonts w:ascii="Calibri" w:eastAsia="Times New Roman" w:hAnsi="Calibri" w:cs="Calibri"/>
          <w:lang w:val="sk-SK" w:eastAsia="cs-CZ"/>
        </w:rPr>
      </w:pPr>
      <w:r>
        <w:rPr>
          <w:rFonts w:ascii="Calibri" w:eastAsia="Times New Roman" w:hAnsi="Calibri" w:cs="Calibri"/>
          <w:lang w:val="sk-SK" w:eastAsia="cs-CZ"/>
        </w:rPr>
        <w:t>Faktúry na jednotlivé čiastky splatné podľa tejto zmluvy vystaví</w:t>
      </w:r>
      <w:r w:rsidR="006815B1">
        <w:rPr>
          <w:rFonts w:ascii="Calibri" w:eastAsia="Times New Roman" w:hAnsi="Calibri" w:cs="Calibri"/>
          <w:lang w:val="sk-SK" w:eastAsia="cs-CZ"/>
        </w:rPr>
        <w:t xml:space="preserve"> </w:t>
      </w:r>
      <w:r w:rsidR="001E299C">
        <w:rPr>
          <w:rFonts w:ascii="Calibri" w:eastAsia="Times New Roman" w:hAnsi="Calibri" w:cs="Calibri"/>
          <w:lang w:val="sk-SK" w:eastAsia="cs-CZ"/>
        </w:rPr>
        <w:t xml:space="preserve">Zhotoviteľ na meno Objednávateľa najneskôr </w:t>
      </w:r>
      <w:r w:rsidR="00E14C92">
        <w:rPr>
          <w:rFonts w:ascii="Calibri" w:eastAsia="Times New Roman" w:hAnsi="Calibri" w:cs="Calibri"/>
          <w:lang w:val="sk-SK" w:eastAsia="cs-CZ"/>
        </w:rPr>
        <w:t xml:space="preserve">do 14 dní odo dňa podpisu protokolárneho odovzdania </w:t>
      </w:r>
      <w:r w:rsidR="006815B1">
        <w:rPr>
          <w:rFonts w:ascii="Calibri" w:eastAsia="Times New Roman" w:hAnsi="Calibri" w:cs="Calibri"/>
          <w:lang w:val="sk-SK" w:eastAsia="cs-CZ"/>
        </w:rPr>
        <w:t xml:space="preserve">a prevzatia jednotlivých </w:t>
      </w:r>
      <w:r w:rsidR="007A6415">
        <w:rPr>
          <w:rFonts w:ascii="Calibri" w:eastAsia="Times New Roman" w:hAnsi="Calibri" w:cs="Calibri"/>
          <w:lang w:val="sk-SK" w:eastAsia="cs-CZ"/>
        </w:rPr>
        <w:t xml:space="preserve">častí </w:t>
      </w:r>
      <w:r w:rsidR="006815B1">
        <w:rPr>
          <w:rFonts w:ascii="Calibri" w:eastAsia="Times New Roman" w:hAnsi="Calibri" w:cs="Calibri"/>
          <w:lang w:val="sk-SK" w:eastAsia="cs-CZ"/>
        </w:rPr>
        <w:t xml:space="preserve">diela, pri splnení ostatných podmienok uvedených v tejto zmluve. </w:t>
      </w:r>
      <w:r w:rsidR="00442ED7">
        <w:rPr>
          <w:rFonts w:ascii="Calibri" w:eastAsia="Times New Roman" w:hAnsi="Calibri" w:cs="Calibri"/>
          <w:lang w:val="sk-SK" w:eastAsia="cs-CZ"/>
        </w:rPr>
        <w:t xml:space="preserve">Faktúry budú zaslané na adresu: J. Jančeka 39, 034 01 </w:t>
      </w:r>
      <w:r w:rsidR="00A66619">
        <w:rPr>
          <w:rFonts w:ascii="Calibri" w:eastAsia="Times New Roman" w:hAnsi="Calibri" w:cs="Calibri"/>
          <w:lang w:val="sk-SK" w:eastAsia="cs-CZ"/>
        </w:rPr>
        <w:t xml:space="preserve">Ružomberok, </w:t>
      </w:r>
      <w:r w:rsidR="00521DFD">
        <w:rPr>
          <w:rFonts w:ascii="Calibri" w:eastAsia="Times New Roman" w:hAnsi="Calibri" w:cs="Calibri"/>
          <w:lang w:val="sk-SK" w:eastAsia="cs-CZ"/>
        </w:rPr>
        <w:t>Slovenská republika a mus</w:t>
      </w:r>
      <w:r w:rsidR="00D67A0F">
        <w:rPr>
          <w:rFonts w:ascii="Calibri" w:eastAsia="Times New Roman" w:hAnsi="Calibri" w:cs="Calibri"/>
          <w:lang w:val="sk-SK" w:eastAsia="cs-CZ"/>
        </w:rPr>
        <w:t>ia</w:t>
      </w:r>
      <w:r w:rsidR="00521DFD">
        <w:rPr>
          <w:rFonts w:ascii="Calibri" w:eastAsia="Times New Roman" w:hAnsi="Calibri" w:cs="Calibri"/>
          <w:lang w:val="sk-SK" w:eastAsia="cs-CZ"/>
        </w:rPr>
        <w:t xml:space="preserve"> </w:t>
      </w:r>
      <w:r w:rsidR="004C1363">
        <w:rPr>
          <w:rFonts w:ascii="Calibri" w:eastAsia="Times New Roman" w:hAnsi="Calibri" w:cs="Calibri"/>
          <w:lang w:val="sk-SK" w:eastAsia="cs-CZ"/>
        </w:rPr>
        <w:t>obsahovať</w:t>
      </w:r>
      <w:r w:rsidR="00D67A0F">
        <w:rPr>
          <w:rFonts w:ascii="Calibri" w:eastAsia="Times New Roman" w:hAnsi="Calibri" w:cs="Calibri"/>
          <w:lang w:val="sk-SK" w:eastAsia="cs-CZ"/>
        </w:rPr>
        <w:t xml:space="preserve"> číslo zmluvy o dielo.</w:t>
      </w:r>
      <w:r w:rsidR="004C1363">
        <w:rPr>
          <w:rFonts w:ascii="Calibri" w:eastAsia="Times New Roman" w:hAnsi="Calibri" w:cs="Calibri"/>
          <w:lang w:val="sk-SK" w:eastAsia="cs-CZ"/>
        </w:rPr>
        <w:t xml:space="preserve"> </w:t>
      </w:r>
    </w:p>
    <w:p w14:paraId="44BC4DCC" w14:textId="77777777" w:rsidR="00E12B10" w:rsidRPr="00C243AF" w:rsidRDefault="00E12B10" w:rsidP="00E12B10">
      <w:pPr>
        <w:spacing w:after="0" w:line="240" w:lineRule="auto"/>
        <w:jc w:val="both"/>
        <w:rPr>
          <w:rFonts w:ascii="Calibri" w:eastAsia="Times New Roman" w:hAnsi="Calibri" w:cs="Calibri"/>
          <w:color w:val="FF0000"/>
          <w:lang w:val="sk-SK" w:eastAsia="cs-CZ"/>
        </w:rPr>
      </w:pPr>
    </w:p>
    <w:p w14:paraId="07015FC8" w14:textId="77777777" w:rsidR="00E12B10" w:rsidRPr="00C00B7C" w:rsidRDefault="00820CCC" w:rsidP="006D2534">
      <w:pPr>
        <w:numPr>
          <w:ilvl w:val="1"/>
          <w:numId w:val="7"/>
        </w:numPr>
        <w:spacing w:after="0" w:line="240" w:lineRule="auto"/>
        <w:ind w:left="709" w:hanging="709"/>
        <w:jc w:val="both"/>
        <w:rPr>
          <w:rFonts w:ascii="Calibri" w:eastAsia="Times New Roman" w:hAnsi="Calibri" w:cs="Calibri"/>
          <w:lang w:val="sk-SK" w:eastAsia="cs-CZ"/>
        </w:rPr>
      </w:pPr>
      <w:r w:rsidRPr="00C00B7C">
        <w:rPr>
          <w:rFonts w:ascii="Calibri" w:eastAsia="Times New Roman" w:hAnsi="Calibri" w:cs="Calibri"/>
          <w:lang w:val="sk-SK" w:eastAsia="cs-CZ"/>
        </w:rPr>
        <w:t>Zhotoviteľ zabezpečí, aby ním vystavené faktúry obsahovali všetky potrebné náležitosti daňového dokladu v zmysle zákona č. 222/2004 Z.</w:t>
      </w:r>
      <w:r w:rsidR="007A6415">
        <w:rPr>
          <w:rFonts w:ascii="Calibri" w:eastAsia="Times New Roman" w:hAnsi="Calibri" w:cs="Calibri"/>
          <w:lang w:val="sk-SK" w:eastAsia="cs-CZ"/>
        </w:rPr>
        <w:t xml:space="preserve"> </w:t>
      </w:r>
      <w:r w:rsidRPr="00C00B7C">
        <w:rPr>
          <w:rFonts w:ascii="Calibri" w:eastAsia="Times New Roman" w:hAnsi="Calibri" w:cs="Calibri"/>
          <w:lang w:val="sk-SK" w:eastAsia="cs-CZ"/>
        </w:rPr>
        <w:t>z. o dani z pridanej hodnoty v znení neskorších predpisov. Objednávateľ si vyhradzuje právo vrátiť faktúru, ktorá nebude obsahovať požadované náležitosti. Vrátením faktúry sa preruší plynutie lehoty splatnosti a nová lehota splatnosti začne plynúť doručením opravenej faktúry objednávateľovi.</w:t>
      </w:r>
    </w:p>
    <w:p w14:paraId="5AC438DF" w14:textId="77777777" w:rsidR="00115C66" w:rsidRPr="00C243AF" w:rsidRDefault="00115C66" w:rsidP="00115C66">
      <w:pPr>
        <w:spacing w:after="0" w:line="240" w:lineRule="auto"/>
        <w:jc w:val="both"/>
        <w:rPr>
          <w:rFonts w:ascii="Calibri" w:eastAsia="Times New Roman" w:hAnsi="Calibri" w:cs="Calibri"/>
          <w:lang w:val="sk-SK" w:eastAsia="cs-CZ"/>
        </w:rPr>
      </w:pPr>
    </w:p>
    <w:p w14:paraId="34C6AC36" w14:textId="77777777" w:rsidR="00E12B10" w:rsidRDefault="00200229" w:rsidP="00E12B10">
      <w:pPr>
        <w:numPr>
          <w:ilvl w:val="1"/>
          <w:numId w:val="7"/>
        </w:numPr>
        <w:spacing w:after="0" w:line="240" w:lineRule="auto"/>
        <w:ind w:left="709" w:hanging="709"/>
        <w:jc w:val="both"/>
        <w:rPr>
          <w:rFonts w:ascii="Calibri" w:eastAsia="Times New Roman" w:hAnsi="Calibri" w:cs="Calibri"/>
          <w:lang w:val="sk-SK" w:eastAsia="cs-CZ"/>
        </w:rPr>
      </w:pPr>
      <w:r w:rsidRPr="004E7342">
        <w:rPr>
          <w:rFonts w:ascii="Calibri" w:eastAsia="Times New Roman" w:hAnsi="Calibri" w:cs="Calibri"/>
          <w:lang w:val="sk-SK" w:eastAsia="cs-CZ"/>
        </w:rPr>
        <w:t>V prípade, že fak</w:t>
      </w:r>
      <w:r w:rsidR="00EB1F8A" w:rsidRPr="004E7342">
        <w:rPr>
          <w:rFonts w:ascii="Calibri" w:eastAsia="Times New Roman" w:hAnsi="Calibri" w:cs="Calibri"/>
          <w:lang w:val="sk-SK" w:eastAsia="cs-CZ"/>
        </w:rPr>
        <w:t>túra Zhotoviteľa neobsahuje úplné</w:t>
      </w:r>
      <w:r w:rsidR="004B458B" w:rsidRPr="004E7342">
        <w:rPr>
          <w:rFonts w:ascii="Calibri" w:eastAsia="Times New Roman" w:hAnsi="Calibri" w:cs="Calibri"/>
          <w:lang w:val="sk-SK" w:eastAsia="cs-CZ"/>
        </w:rPr>
        <w:t xml:space="preserve"> náležitosti daňového dokladu podľa bodu 5.</w:t>
      </w:r>
      <w:r w:rsidR="00CF0C98">
        <w:rPr>
          <w:rFonts w:ascii="Calibri" w:eastAsia="Times New Roman" w:hAnsi="Calibri" w:cs="Calibri"/>
          <w:lang w:val="sk-SK" w:eastAsia="cs-CZ"/>
        </w:rPr>
        <w:t>9</w:t>
      </w:r>
      <w:r w:rsidR="004B458B" w:rsidRPr="004E7342">
        <w:rPr>
          <w:rFonts w:ascii="Calibri" w:eastAsia="Times New Roman" w:hAnsi="Calibri" w:cs="Calibri"/>
          <w:lang w:val="sk-SK" w:eastAsia="cs-CZ"/>
        </w:rPr>
        <w:t xml:space="preserve"> tejto zmluvy a údaje výslovn</w:t>
      </w:r>
      <w:r w:rsidR="0010124C" w:rsidRPr="004E7342">
        <w:rPr>
          <w:rFonts w:ascii="Calibri" w:eastAsia="Times New Roman" w:hAnsi="Calibri" w:cs="Calibri"/>
          <w:lang w:val="sk-SK" w:eastAsia="cs-CZ"/>
        </w:rPr>
        <w:t xml:space="preserve">e požadované podľa tejto zmluvy, </w:t>
      </w:r>
      <w:r w:rsidR="00E12B10" w:rsidRPr="004E7342">
        <w:rPr>
          <w:rFonts w:ascii="Calibri" w:eastAsia="Times New Roman" w:hAnsi="Calibri" w:cs="Calibri"/>
          <w:lang w:val="sk-SK" w:eastAsia="cs-CZ"/>
        </w:rPr>
        <w:t>má</w:t>
      </w:r>
      <w:r w:rsidR="0010124C" w:rsidRPr="004E7342">
        <w:rPr>
          <w:rFonts w:ascii="Calibri" w:eastAsia="Times New Roman" w:hAnsi="Calibri" w:cs="Calibri"/>
          <w:lang w:val="sk-SK" w:eastAsia="cs-CZ"/>
        </w:rPr>
        <w:t xml:space="preserve"> Objednávateľ právo vystavenú faktúru vrátiť </w:t>
      </w:r>
      <w:r w:rsidR="006C26C0" w:rsidRPr="004E7342">
        <w:rPr>
          <w:rFonts w:ascii="Calibri" w:eastAsia="Times New Roman" w:hAnsi="Calibri" w:cs="Calibri"/>
          <w:lang w:val="sk-SK" w:eastAsia="cs-CZ"/>
        </w:rPr>
        <w:t>Zhotoviteľovi k</w:t>
      </w:r>
      <w:r w:rsidR="00A80CE0" w:rsidRPr="004E7342">
        <w:rPr>
          <w:rFonts w:ascii="Calibri" w:eastAsia="Times New Roman" w:hAnsi="Calibri" w:cs="Calibri"/>
          <w:lang w:val="sk-SK" w:eastAsia="cs-CZ"/>
        </w:rPr>
        <w:t> </w:t>
      </w:r>
      <w:r w:rsidR="006C26C0" w:rsidRPr="004E7342">
        <w:rPr>
          <w:rFonts w:ascii="Calibri" w:eastAsia="Times New Roman" w:hAnsi="Calibri" w:cs="Calibri"/>
          <w:lang w:val="sk-SK" w:eastAsia="cs-CZ"/>
        </w:rPr>
        <w:t>doplnen</w:t>
      </w:r>
      <w:r w:rsidR="00A80CE0" w:rsidRPr="004E7342">
        <w:rPr>
          <w:rFonts w:ascii="Calibri" w:eastAsia="Times New Roman" w:hAnsi="Calibri" w:cs="Calibri"/>
          <w:lang w:val="sk-SK" w:eastAsia="cs-CZ"/>
        </w:rPr>
        <w:t xml:space="preserve">iu </w:t>
      </w:r>
      <w:r w:rsidR="006C26C0" w:rsidRPr="004E7342">
        <w:rPr>
          <w:rFonts w:ascii="Calibri" w:eastAsia="Times New Roman" w:hAnsi="Calibri" w:cs="Calibri"/>
          <w:lang w:val="sk-SK" w:eastAsia="cs-CZ"/>
        </w:rPr>
        <w:t>do 7 pracovných dní od obdrž</w:t>
      </w:r>
      <w:r w:rsidR="00A80CE0" w:rsidRPr="004E7342">
        <w:rPr>
          <w:rFonts w:ascii="Calibri" w:eastAsia="Times New Roman" w:hAnsi="Calibri" w:cs="Calibri"/>
          <w:lang w:val="sk-SK" w:eastAsia="cs-CZ"/>
        </w:rPr>
        <w:t>a</w:t>
      </w:r>
      <w:r w:rsidR="006C26C0" w:rsidRPr="004E7342">
        <w:rPr>
          <w:rFonts w:ascii="Calibri" w:eastAsia="Times New Roman" w:hAnsi="Calibri" w:cs="Calibri"/>
          <w:lang w:val="sk-SK" w:eastAsia="cs-CZ"/>
        </w:rPr>
        <w:t>n</w:t>
      </w:r>
      <w:r w:rsidR="00A80CE0" w:rsidRPr="004E7342">
        <w:rPr>
          <w:rFonts w:ascii="Calibri" w:eastAsia="Times New Roman" w:hAnsi="Calibri" w:cs="Calibri"/>
          <w:lang w:val="sk-SK" w:eastAsia="cs-CZ"/>
        </w:rPr>
        <w:t xml:space="preserve">ia faktúry. Zhotoviteľ je potom povinný údaje doplniť, prípadne vystaviť opravný doklad alebo novú faktúru. </w:t>
      </w:r>
      <w:r w:rsidR="00E12B10" w:rsidRPr="004E7342">
        <w:rPr>
          <w:rFonts w:ascii="Calibri" w:eastAsia="Times New Roman" w:hAnsi="Calibri" w:cs="Calibri"/>
          <w:lang w:val="sk-SK" w:eastAsia="cs-CZ"/>
        </w:rPr>
        <w:t xml:space="preserve"> </w:t>
      </w:r>
      <w:r w:rsidR="00A80CE0" w:rsidRPr="004E7342">
        <w:rPr>
          <w:rFonts w:ascii="Calibri" w:eastAsia="Times New Roman" w:hAnsi="Calibri" w:cs="Calibri"/>
          <w:lang w:val="sk-SK" w:eastAsia="cs-CZ"/>
        </w:rPr>
        <w:t xml:space="preserve">Splatnosť sa v tomto prípade predlžuje o sedem pracovných dní. </w:t>
      </w:r>
      <w:r w:rsidR="00481AD8" w:rsidRPr="004E7342">
        <w:rPr>
          <w:rFonts w:ascii="Calibri" w:eastAsia="Times New Roman" w:hAnsi="Calibri" w:cs="Calibri"/>
          <w:lang w:val="sk-SK" w:eastAsia="cs-CZ"/>
        </w:rPr>
        <w:t xml:space="preserve">V prípade, </w:t>
      </w:r>
      <w:r w:rsidR="0099057A" w:rsidRPr="004E7342">
        <w:rPr>
          <w:rFonts w:ascii="Calibri" w:eastAsia="Times New Roman" w:hAnsi="Calibri" w:cs="Calibri"/>
          <w:lang w:val="sk-SK" w:eastAsia="cs-CZ"/>
        </w:rPr>
        <w:t>ak</w:t>
      </w:r>
      <w:r w:rsidR="00481AD8" w:rsidRPr="004E7342">
        <w:rPr>
          <w:rFonts w:ascii="Calibri" w:eastAsia="Times New Roman" w:hAnsi="Calibri" w:cs="Calibri"/>
          <w:lang w:val="sk-SK" w:eastAsia="cs-CZ"/>
        </w:rPr>
        <w:t xml:space="preserve"> Objednávateľ vráti faktúru pre neúplnosť </w:t>
      </w:r>
      <w:r w:rsidR="0099057A" w:rsidRPr="004E7342">
        <w:rPr>
          <w:rFonts w:ascii="Calibri" w:eastAsia="Times New Roman" w:hAnsi="Calibri" w:cs="Calibri"/>
          <w:lang w:val="sk-SK" w:eastAsia="cs-CZ"/>
        </w:rPr>
        <w:t xml:space="preserve">údajov neskôr, </w:t>
      </w:r>
      <w:r w:rsidR="00C61972" w:rsidRPr="004E7342">
        <w:rPr>
          <w:rFonts w:ascii="Calibri" w:eastAsia="Times New Roman" w:hAnsi="Calibri" w:cs="Calibri"/>
          <w:lang w:val="sk-SK" w:eastAsia="cs-CZ"/>
        </w:rPr>
        <w:t>ako za sedem pracovných dní</w:t>
      </w:r>
      <w:r w:rsidR="000C5A55" w:rsidRPr="004E7342">
        <w:rPr>
          <w:rFonts w:ascii="Calibri" w:eastAsia="Times New Roman" w:hAnsi="Calibri" w:cs="Calibri"/>
          <w:lang w:val="sk-SK" w:eastAsia="cs-CZ"/>
        </w:rPr>
        <w:t xml:space="preserve">, splatnosť opraveného či nového dokladu </w:t>
      </w:r>
      <w:r w:rsidR="004E7342" w:rsidRPr="004E7342">
        <w:rPr>
          <w:rFonts w:ascii="Calibri" w:eastAsia="Times New Roman" w:hAnsi="Calibri" w:cs="Calibri"/>
          <w:lang w:val="sk-SK" w:eastAsia="cs-CZ"/>
        </w:rPr>
        <w:t>je rovnaká ako splatnosť</w:t>
      </w:r>
      <w:r w:rsidR="00C61972" w:rsidRPr="004E7342">
        <w:rPr>
          <w:rFonts w:ascii="Calibri" w:eastAsia="Times New Roman" w:hAnsi="Calibri" w:cs="Calibri"/>
          <w:lang w:val="sk-SK" w:eastAsia="cs-CZ"/>
        </w:rPr>
        <w:t xml:space="preserve"> </w:t>
      </w:r>
      <w:r w:rsidR="004E7342" w:rsidRPr="004E7342">
        <w:rPr>
          <w:rFonts w:ascii="Calibri" w:eastAsia="Times New Roman" w:hAnsi="Calibri" w:cs="Calibri"/>
          <w:lang w:val="sk-SK" w:eastAsia="cs-CZ"/>
        </w:rPr>
        <w:t xml:space="preserve"> pôvodnej faktúry. </w:t>
      </w:r>
    </w:p>
    <w:p w14:paraId="44C96E5B" w14:textId="77777777" w:rsidR="004E7342" w:rsidRPr="004E7342" w:rsidRDefault="004E7342" w:rsidP="004E7342">
      <w:pPr>
        <w:spacing w:after="0" w:line="240" w:lineRule="auto"/>
        <w:jc w:val="both"/>
        <w:rPr>
          <w:rFonts w:ascii="Calibri" w:eastAsia="Times New Roman" w:hAnsi="Calibri" w:cs="Calibri"/>
          <w:lang w:val="sk-SK" w:eastAsia="cs-CZ"/>
        </w:rPr>
      </w:pPr>
    </w:p>
    <w:p w14:paraId="7E9B719F" w14:textId="77777777" w:rsidR="004E7342" w:rsidRPr="00C243AF" w:rsidRDefault="00E12B10" w:rsidP="004E7342">
      <w:pPr>
        <w:keepNext/>
        <w:spacing w:after="0" w:line="240" w:lineRule="auto"/>
        <w:jc w:val="center"/>
        <w:outlineLvl w:val="3"/>
        <w:rPr>
          <w:rFonts w:ascii="Calibri" w:eastAsia="Times New Roman" w:hAnsi="Calibri" w:cs="Calibri"/>
          <w:b/>
          <w:lang w:val="sk-SK" w:eastAsia="cs-CZ"/>
        </w:rPr>
      </w:pPr>
      <w:r w:rsidRPr="00C243AF">
        <w:rPr>
          <w:rFonts w:ascii="Calibri" w:eastAsia="Times New Roman" w:hAnsi="Calibri" w:cs="Calibri"/>
          <w:b/>
          <w:lang w:val="sk-SK" w:eastAsia="cs-CZ"/>
        </w:rPr>
        <w:lastRenderedPageBreak/>
        <w:t xml:space="preserve"> VI. </w:t>
      </w:r>
      <w:r w:rsidR="004E7342">
        <w:rPr>
          <w:rFonts w:ascii="Calibri" w:eastAsia="Times New Roman" w:hAnsi="Calibri" w:cs="Calibri"/>
          <w:b/>
          <w:lang w:val="sk-SK" w:eastAsia="cs-CZ"/>
        </w:rPr>
        <w:t xml:space="preserve">Záručné podmienky, zodpovednosť za vady </w:t>
      </w:r>
    </w:p>
    <w:p w14:paraId="2C62D56D" w14:textId="77777777" w:rsidR="00E12B10" w:rsidRPr="00C243AF" w:rsidRDefault="00E12B10" w:rsidP="00E12B10">
      <w:pPr>
        <w:spacing w:after="0" w:line="240" w:lineRule="auto"/>
        <w:rPr>
          <w:rFonts w:ascii="Calibri" w:eastAsia="Times New Roman" w:hAnsi="Calibri" w:cs="Calibri"/>
          <w:lang w:val="sk-SK" w:eastAsia="cs-CZ"/>
        </w:rPr>
      </w:pPr>
    </w:p>
    <w:p w14:paraId="66A28964" w14:textId="27E869B7" w:rsidR="00E12B10" w:rsidRDefault="00E12B10" w:rsidP="005305A8">
      <w:pPr>
        <w:spacing w:after="0" w:line="240" w:lineRule="auto"/>
        <w:ind w:left="705" w:hanging="705"/>
        <w:jc w:val="both"/>
        <w:rPr>
          <w:rFonts w:ascii="Calibri" w:eastAsia="Times New Roman" w:hAnsi="Calibri" w:cs="Calibri"/>
          <w:lang w:val="sk-SK" w:eastAsia="cs-CZ"/>
        </w:rPr>
      </w:pPr>
      <w:r w:rsidRPr="00286D2D">
        <w:rPr>
          <w:rFonts w:ascii="Calibri" w:eastAsia="Times New Roman" w:hAnsi="Calibri" w:cs="Calibri"/>
          <w:b/>
          <w:lang w:val="sk-SK" w:eastAsia="cs-CZ"/>
        </w:rPr>
        <w:t>6.1</w:t>
      </w:r>
      <w:r w:rsidRPr="00C243AF">
        <w:rPr>
          <w:rFonts w:ascii="Calibri" w:eastAsia="Times New Roman" w:hAnsi="Calibri" w:cs="Calibri"/>
          <w:b/>
          <w:bCs/>
          <w:lang w:val="sk-SK" w:eastAsia="cs-CZ"/>
        </w:rPr>
        <w:tab/>
      </w:r>
      <w:r w:rsidR="0076680C" w:rsidRPr="0076680C">
        <w:rPr>
          <w:rFonts w:ascii="Calibri" w:eastAsia="Times New Roman" w:hAnsi="Calibri" w:cs="Calibri"/>
          <w:bCs/>
          <w:lang w:val="sk-SK" w:eastAsia="cs-CZ"/>
        </w:rPr>
        <w:t xml:space="preserve">Záručná </w:t>
      </w:r>
      <w:r w:rsidR="0076680C">
        <w:rPr>
          <w:rFonts w:ascii="Calibri" w:eastAsia="Times New Roman" w:hAnsi="Calibri" w:cs="Calibri"/>
          <w:lang w:val="sk-SK" w:eastAsia="cs-CZ"/>
        </w:rPr>
        <w:t xml:space="preserve">doba na dielo predstavuje 24 mesiacov odo dňa </w:t>
      </w:r>
      <w:r w:rsidR="007E0A52">
        <w:rPr>
          <w:rFonts w:ascii="Calibri" w:eastAsia="Times New Roman" w:hAnsi="Calibri" w:cs="Calibri"/>
          <w:lang w:val="sk-SK" w:eastAsia="cs-CZ"/>
        </w:rPr>
        <w:t xml:space="preserve">úspešného ukončenia </w:t>
      </w:r>
      <w:r w:rsidR="00997349">
        <w:rPr>
          <w:rFonts w:ascii="Calibri" w:eastAsia="Times New Roman" w:hAnsi="Calibri" w:cs="Calibri"/>
          <w:lang w:val="sk-SK" w:eastAsia="cs-CZ"/>
        </w:rPr>
        <w:t>overovacej</w:t>
      </w:r>
      <w:r w:rsidR="007E0A52">
        <w:rPr>
          <w:rFonts w:ascii="Calibri" w:eastAsia="Times New Roman" w:hAnsi="Calibri" w:cs="Calibri"/>
          <w:lang w:val="sk-SK" w:eastAsia="cs-CZ"/>
        </w:rPr>
        <w:t xml:space="preserve"> prevádzky v zmysle </w:t>
      </w:r>
      <w:r w:rsidR="0076680C">
        <w:rPr>
          <w:rFonts w:ascii="Calibri" w:eastAsia="Times New Roman" w:hAnsi="Calibri" w:cs="Calibri"/>
          <w:lang w:val="sk-SK" w:eastAsia="cs-CZ"/>
        </w:rPr>
        <w:t>v bod</w:t>
      </w:r>
      <w:r w:rsidR="007E0A52">
        <w:rPr>
          <w:rFonts w:ascii="Calibri" w:eastAsia="Times New Roman" w:hAnsi="Calibri" w:cs="Calibri"/>
          <w:lang w:val="sk-SK" w:eastAsia="cs-CZ"/>
        </w:rPr>
        <w:t>u</w:t>
      </w:r>
      <w:r w:rsidR="0076680C">
        <w:rPr>
          <w:rFonts w:ascii="Calibri" w:eastAsia="Times New Roman" w:hAnsi="Calibri" w:cs="Calibri"/>
          <w:lang w:val="sk-SK" w:eastAsia="cs-CZ"/>
        </w:rPr>
        <w:t xml:space="preserve"> </w:t>
      </w:r>
      <w:r w:rsidR="009772FC">
        <w:rPr>
          <w:rFonts w:ascii="Calibri" w:eastAsia="Times New Roman" w:hAnsi="Calibri" w:cs="Calibri"/>
          <w:lang w:val="sk-SK" w:eastAsia="cs-CZ"/>
        </w:rPr>
        <w:t>3.</w:t>
      </w:r>
      <w:r w:rsidR="00492F11">
        <w:rPr>
          <w:rFonts w:ascii="Calibri" w:eastAsia="Times New Roman" w:hAnsi="Calibri" w:cs="Calibri"/>
          <w:lang w:val="sk-SK" w:eastAsia="cs-CZ"/>
        </w:rPr>
        <w:t xml:space="preserve">4 </w:t>
      </w:r>
      <w:r w:rsidR="009772FC">
        <w:rPr>
          <w:rFonts w:ascii="Calibri" w:eastAsia="Times New Roman" w:hAnsi="Calibri" w:cs="Calibri"/>
          <w:lang w:val="sk-SK" w:eastAsia="cs-CZ"/>
        </w:rPr>
        <w:t xml:space="preserve">písm. </w:t>
      </w:r>
      <w:r w:rsidR="00997349">
        <w:rPr>
          <w:rFonts w:ascii="Calibri" w:eastAsia="Times New Roman" w:hAnsi="Calibri" w:cs="Calibri"/>
          <w:lang w:val="sk-SK" w:eastAsia="cs-CZ"/>
        </w:rPr>
        <w:t>a</w:t>
      </w:r>
      <w:r w:rsidR="009772FC">
        <w:rPr>
          <w:rFonts w:ascii="Calibri" w:eastAsia="Times New Roman" w:hAnsi="Calibri" w:cs="Calibri"/>
          <w:lang w:val="sk-SK" w:eastAsia="cs-CZ"/>
        </w:rPr>
        <w:t>) tejto zmluvy</w:t>
      </w:r>
      <w:r w:rsidR="00492F11">
        <w:rPr>
          <w:rFonts w:ascii="Calibri" w:eastAsia="Times New Roman" w:hAnsi="Calibri" w:cs="Calibri"/>
          <w:lang w:val="sk-SK" w:eastAsia="cs-CZ"/>
        </w:rPr>
        <w:t>, pokiaľ zo zmluvy nevyplýva niečo iné</w:t>
      </w:r>
      <w:r w:rsidR="00DA48DD">
        <w:rPr>
          <w:rFonts w:ascii="Calibri" w:eastAsia="Times New Roman" w:hAnsi="Calibri" w:cs="Calibri"/>
          <w:lang w:val="sk-SK" w:eastAsia="cs-CZ"/>
        </w:rPr>
        <w:t xml:space="preserve"> (napr. na časti diela odovzdané </w:t>
      </w:r>
      <w:r w:rsidR="00997349">
        <w:rPr>
          <w:rFonts w:ascii="Calibri" w:eastAsia="Times New Roman" w:hAnsi="Calibri" w:cs="Calibri"/>
          <w:lang w:val="sk-SK" w:eastAsia="cs-CZ"/>
        </w:rPr>
        <w:t xml:space="preserve">čiastkovým preberaním </w:t>
      </w:r>
      <w:r w:rsidR="00DA48DD">
        <w:rPr>
          <w:rFonts w:ascii="Calibri" w:eastAsia="Times New Roman" w:hAnsi="Calibri" w:cs="Calibri"/>
          <w:lang w:val="sk-SK" w:eastAsia="cs-CZ"/>
        </w:rPr>
        <w:t>neskôr bude plynúť odo dňa ich odovzdania</w:t>
      </w:r>
      <w:r w:rsidR="00997349">
        <w:rPr>
          <w:rFonts w:ascii="Calibri" w:eastAsia="Times New Roman" w:hAnsi="Calibri" w:cs="Calibri"/>
          <w:lang w:val="sk-SK" w:eastAsia="cs-CZ"/>
        </w:rPr>
        <w:t xml:space="preserve"> čiastkovým prebratím a odovzdaním</w:t>
      </w:r>
      <w:r w:rsidR="00DA48DD">
        <w:rPr>
          <w:rFonts w:ascii="Calibri" w:eastAsia="Times New Roman" w:hAnsi="Calibri" w:cs="Calibri"/>
          <w:lang w:val="sk-SK" w:eastAsia="cs-CZ"/>
        </w:rPr>
        <w:t>)</w:t>
      </w:r>
      <w:r w:rsidRPr="00C243AF">
        <w:rPr>
          <w:rFonts w:ascii="Calibri" w:eastAsia="Times New Roman" w:hAnsi="Calibri" w:cs="Calibri"/>
          <w:lang w:val="sk-SK" w:eastAsia="cs-CZ"/>
        </w:rPr>
        <w:t xml:space="preserve">. </w:t>
      </w:r>
      <w:r w:rsidR="009772FC">
        <w:rPr>
          <w:rFonts w:ascii="Calibri" w:eastAsia="Times New Roman" w:hAnsi="Calibri" w:cs="Calibri"/>
          <w:lang w:val="sk-SK" w:eastAsia="cs-CZ"/>
        </w:rPr>
        <w:t xml:space="preserve">Rozsah záruky je stanovený po dohode zmluvných strán tak, že Zhotoviteľ zodpovedá za vady, nedostatky a nedorobky </w:t>
      </w:r>
      <w:r w:rsidR="000A6D03">
        <w:rPr>
          <w:rFonts w:ascii="Calibri" w:eastAsia="Times New Roman" w:hAnsi="Calibri" w:cs="Calibri"/>
          <w:lang w:val="sk-SK" w:eastAsia="cs-CZ"/>
        </w:rPr>
        <w:t xml:space="preserve"> týkajúce sa konštrukcie, použitých materiálov, kvality použitých častí</w:t>
      </w:r>
      <w:r w:rsidR="00FD7E75">
        <w:rPr>
          <w:rFonts w:ascii="Calibri" w:eastAsia="Times New Roman" w:hAnsi="Calibri" w:cs="Calibri"/>
          <w:lang w:val="sk-SK" w:eastAsia="cs-CZ"/>
        </w:rPr>
        <w:t>, súčastí a materiálov, programové</w:t>
      </w:r>
      <w:r w:rsidR="004A17A4">
        <w:rPr>
          <w:rFonts w:ascii="Calibri" w:eastAsia="Times New Roman" w:hAnsi="Calibri" w:cs="Calibri"/>
          <w:lang w:val="sk-SK" w:eastAsia="cs-CZ"/>
        </w:rPr>
        <w:t xml:space="preserve">ho vybavenia a ich montáže, nastavenia, navrhnuté konštrukčné prvky riešenia a pokyny k údržbe a obsluhe podľa </w:t>
      </w:r>
      <w:r w:rsidR="004A17A4" w:rsidRPr="00770580">
        <w:rPr>
          <w:rFonts w:ascii="Calibri" w:eastAsia="Times New Roman" w:hAnsi="Calibri" w:cs="Calibri"/>
          <w:lang w:val="sk-SK" w:eastAsia="cs-CZ"/>
        </w:rPr>
        <w:t>prílohy č. 1</w:t>
      </w:r>
      <w:r w:rsidR="004A17A4">
        <w:rPr>
          <w:rFonts w:ascii="Calibri" w:eastAsia="Times New Roman" w:hAnsi="Calibri" w:cs="Calibri"/>
          <w:lang w:val="sk-SK" w:eastAsia="cs-CZ"/>
        </w:rPr>
        <w:t xml:space="preserve"> tejto zmluvy. </w:t>
      </w:r>
      <w:r w:rsidR="00315DAE">
        <w:rPr>
          <w:rFonts w:ascii="Calibri" w:eastAsia="Times New Roman" w:hAnsi="Calibri" w:cs="Calibri"/>
          <w:lang w:val="sk-SK" w:eastAsia="cs-CZ"/>
        </w:rPr>
        <w:t>Plynutie záručnej doby sa prerušuje počas odstraňovania</w:t>
      </w:r>
      <w:r w:rsidR="00647739">
        <w:rPr>
          <w:rFonts w:ascii="Calibri" w:eastAsia="Times New Roman" w:hAnsi="Calibri" w:cs="Calibri"/>
          <w:lang w:val="sk-SK" w:eastAsia="cs-CZ"/>
        </w:rPr>
        <w:t xml:space="preserve"> vady v prípade poruchy, </w:t>
      </w:r>
      <w:r w:rsidR="00B23EEA">
        <w:rPr>
          <w:rFonts w:ascii="Calibri" w:eastAsia="Times New Roman" w:hAnsi="Calibri" w:cs="Calibri"/>
          <w:lang w:val="sk-SK" w:eastAsia="cs-CZ"/>
        </w:rPr>
        <w:t xml:space="preserve">kedy nebude </w:t>
      </w:r>
      <w:r w:rsidR="0065579F">
        <w:rPr>
          <w:rFonts w:ascii="Calibri" w:eastAsia="Times New Roman" w:hAnsi="Calibri" w:cs="Calibri"/>
          <w:lang w:val="sk-SK" w:eastAsia="cs-CZ"/>
        </w:rPr>
        <w:t>dielo schopné bežnej prevádzky viac ako jeden deň, a</w:t>
      </w:r>
      <w:r w:rsidR="004E1959">
        <w:rPr>
          <w:rFonts w:ascii="Calibri" w:eastAsia="Times New Roman" w:hAnsi="Calibri" w:cs="Calibri"/>
          <w:lang w:val="sk-SK" w:eastAsia="cs-CZ"/>
        </w:rPr>
        <w:t> </w:t>
      </w:r>
      <w:r w:rsidR="0065579F">
        <w:rPr>
          <w:rFonts w:ascii="Calibri" w:eastAsia="Times New Roman" w:hAnsi="Calibri" w:cs="Calibri"/>
          <w:lang w:val="sk-SK" w:eastAsia="cs-CZ"/>
        </w:rPr>
        <w:t>záručná</w:t>
      </w:r>
      <w:r w:rsidR="004E1959">
        <w:rPr>
          <w:rFonts w:ascii="Calibri" w:eastAsia="Times New Roman" w:hAnsi="Calibri" w:cs="Calibri"/>
          <w:lang w:val="sk-SK" w:eastAsia="cs-CZ"/>
        </w:rPr>
        <w:t xml:space="preserve"> sa predlžuje o túto dobu odstraňovania</w:t>
      </w:r>
      <w:r w:rsidR="00237C44">
        <w:rPr>
          <w:rFonts w:ascii="Calibri" w:eastAsia="Times New Roman" w:hAnsi="Calibri" w:cs="Calibri"/>
          <w:lang w:val="sk-SK" w:eastAsia="cs-CZ"/>
        </w:rPr>
        <w:t xml:space="preserve"> vady do opätovného spustenia bežnej prevádzky </w:t>
      </w:r>
      <w:r w:rsidR="005305A8">
        <w:rPr>
          <w:rFonts w:ascii="Calibri" w:eastAsia="Times New Roman" w:hAnsi="Calibri" w:cs="Calibri"/>
          <w:lang w:val="sk-SK" w:eastAsia="cs-CZ"/>
        </w:rPr>
        <w:t xml:space="preserve">diela, a túto skutočnosť sú zmluvné strany povinné si písomne potvrdiť. </w:t>
      </w:r>
    </w:p>
    <w:p w14:paraId="047DB685" w14:textId="77777777" w:rsidR="005305A8" w:rsidRPr="005305A8" w:rsidRDefault="005305A8" w:rsidP="005305A8">
      <w:pPr>
        <w:spacing w:after="0" w:line="240" w:lineRule="auto"/>
        <w:ind w:left="705" w:hanging="705"/>
        <w:jc w:val="both"/>
        <w:rPr>
          <w:rFonts w:ascii="Calibri" w:eastAsia="Times New Roman" w:hAnsi="Calibri" w:cs="Calibri"/>
          <w:lang w:val="sk-SK" w:eastAsia="cs-CZ"/>
        </w:rPr>
      </w:pPr>
    </w:p>
    <w:p w14:paraId="65CFC316" w14:textId="77777777" w:rsidR="00E12B10" w:rsidRPr="00770580" w:rsidRDefault="00E12B10" w:rsidP="00E12B10">
      <w:pPr>
        <w:spacing w:after="0" w:line="240" w:lineRule="auto"/>
        <w:ind w:left="705" w:hanging="705"/>
        <w:jc w:val="both"/>
        <w:rPr>
          <w:rFonts w:ascii="Calibri" w:eastAsia="Times New Roman" w:hAnsi="Calibri" w:cs="Calibri"/>
          <w:bCs/>
          <w:lang w:val="sk-SK" w:eastAsia="cs-CZ"/>
        </w:rPr>
      </w:pPr>
      <w:r w:rsidRPr="00C243AF">
        <w:rPr>
          <w:rFonts w:ascii="Calibri" w:eastAsia="Times New Roman" w:hAnsi="Calibri" w:cs="Calibri"/>
          <w:bCs/>
          <w:lang w:val="sk-SK" w:eastAsia="cs-CZ"/>
        </w:rPr>
        <w:tab/>
      </w:r>
      <w:r w:rsidRPr="00770580">
        <w:rPr>
          <w:rFonts w:ascii="Calibri" w:eastAsia="Times New Roman" w:hAnsi="Calibri" w:cs="Calibri"/>
          <w:bCs/>
          <w:lang w:val="sk-SK" w:eastAsia="cs-CZ"/>
        </w:rPr>
        <w:t xml:space="preserve">Záruka </w:t>
      </w:r>
      <w:r w:rsidR="005305A8" w:rsidRPr="00770580">
        <w:rPr>
          <w:rFonts w:ascii="Calibri" w:eastAsia="Times New Roman" w:hAnsi="Calibri" w:cs="Calibri"/>
          <w:bCs/>
          <w:lang w:val="sk-SK" w:eastAsia="cs-CZ"/>
        </w:rPr>
        <w:t>sa nevzťahuje na vady diela, ktoré boli spôsobené</w:t>
      </w:r>
      <w:r w:rsidRPr="00770580">
        <w:rPr>
          <w:rFonts w:ascii="Calibri" w:eastAsia="Times New Roman" w:hAnsi="Calibri" w:cs="Calibri"/>
          <w:bCs/>
          <w:lang w:val="sk-SK" w:eastAsia="cs-CZ"/>
        </w:rPr>
        <w:t>:</w:t>
      </w:r>
    </w:p>
    <w:p w14:paraId="6E7C1ABA" w14:textId="77777777" w:rsidR="00E12B10" w:rsidRPr="00770580" w:rsidRDefault="005305A8" w:rsidP="006D2534">
      <w:pPr>
        <w:numPr>
          <w:ilvl w:val="0"/>
          <w:numId w:val="12"/>
        </w:numPr>
        <w:spacing w:after="0" w:line="240" w:lineRule="auto"/>
        <w:jc w:val="both"/>
        <w:rPr>
          <w:rFonts w:ascii="Calibri" w:eastAsia="Times New Roman" w:hAnsi="Calibri" w:cs="Calibri"/>
          <w:bCs/>
          <w:lang w:val="sk-SK" w:eastAsia="cs-CZ"/>
        </w:rPr>
      </w:pPr>
      <w:r w:rsidRPr="00770580">
        <w:rPr>
          <w:rFonts w:ascii="Calibri" w:eastAsia="Times New Roman" w:hAnsi="Calibri" w:cs="Calibri"/>
          <w:bCs/>
          <w:lang w:val="sk-SK" w:eastAsia="cs-CZ"/>
        </w:rPr>
        <w:t>v dôsledku nesprávneho užívania diela Objednávateľom (vrátane použitia Zhotoviteľom neautorizovaného software</w:t>
      </w:r>
      <w:r w:rsidR="00B65C60" w:rsidRPr="00770580">
        <w:rPr>
          <w:rFonts w:ascii="Calibri" w:eastAsia="Times New Roman" w:hAnsi="Calibri" w:cs="Calibri"/>
          <w:bCs/>
          <w:lang w:val="sk-SK" w:eastAsia="cs-CZ"/>
        </w:rPr>
        <w:t xml:space="preserve"> a nedodržiavania povinných servisných prehliadok a údržby diela autorizovanou osobou </w:t>
      </w:r>
      <w:r w:rsidR="00251195" w:rsidRPr="00835FE5">
        <w:rPr>
          <w:rFonts w:ascii="Calibri" w:eastAsia="Times New Roman" w:hAnsi="Calibri" w:cs="Calibri"/>
          <w:bCs/>
          <w:lang w:val="sk-SK" w:eastAsia="cs-CZ"/>
        </w:rPr>
        <w:t>Zhotoviteľa), t.</w:t>
      </w:r>
      <w:r w:rsidR="007A6415" w:rsidRPr="00835FE5">
        <w:rPr>
          <w:rFonts w:ascii="Calibri" w:eastAsia="Times New Roman" w:hAnsi="Calibri" w:cs="Calibri"/>
          <w:bCs/>
          <w:lang w:val="sk-SK" w:eastAsia="cs-CZ"/>
        </w:rPr>
        <w:t xml:space="preserve"> </w:t>
      </w:r>
      <w:r w:rsidR="00251195" w:rsidRPr="00835FE5">
        <w:rPr>
          <w:rFonts w:ascii="Calibri" w:eastAsia="Times New Roman" w:hAnsi="Calibri" w:cs="Calibri"/>
          <w:bCs/>
          <w:lang w:val="sk-SK" w:eastAsia="cs-CZ"/>
        </w:rPr>
        <w:t>j. užívaním</w:t>
      </w:r>
      <w:r w:rsidR="00E12B10" w:rsidRPr="00835FE5">
        <w:rPr>
          <w:rFonts w:ascii="Calibri" w:eastAsia="Times New Roman" w:hAnsi="Calibri" w:cs="Calibri"/>
          <w:bCs/>
          <w:lang w:val="sk-SK" w:eastAsia="cs-CZ"/>
        </w:rPr>
        <w:t xml:space="preserve"> v rozpor</w:t>
      </w:r>
      <w:r w:rsidR="00251195" w:rsidRPr="00835FE5">
        <w:rPr>
          <w:rFonts w:ascii="Calibri" w:eastAsia="Times New Roman" w:hAnsi="Calibri" w:cs="Calibri"/>
          <w:bCs/>
          <w:lang w:val="sk-SK" w:eastAsia="cs-CZ"/>
        </w:rPr>
        <w:t>e</w:t>
      </w:r>
      <w:r w:rsidR="00E12B10" w:rsidRPr="00835FE5">
        <w:rPr>
          <w:rFonts w:ascii="Calibri" w:eastAsia="Times New Roman" w:hAnsi="Calibri" w:cs="Calibri"/>
          <w:bCs/>
          <w:lang w:val="sk-SK" w:eastAsia="cs-CZ"/>
        </w:rPr>
        <w:t xml:space="preserve"> s</w:t>
      </w:r>
      <w:r w:rsidR="00251195" w:rsidRPr="00770580">
        <w:rPr>
          <w:rFonts w:ascii="Calibri" w:eastAsia="Times New Roman" w:hAnsi="Calibri" w:cs="Calibri"/>
          <w:bCs/>
          <w:lang w:val="sk-SK" w:eastAsia="cs-CZ"/>
        </w:rPr>
        <w:t> návodom k</w:t>
      </w:r>
      <w:r w:rsidR="00B52D36" w:rsidRPr="00770580">
        <w:rPr>
          <w:rFonts w:ascii="Calibri" w:eastAsia="Times New Roman" w:hAnsi="Calibri" w:cs="Calibri"/>
          <w:bCs/>
          <w:lang w:val="sk-SK" w:eastAsia="cs-CZ"/>
        </w:rPr>
        <w:t xml:space="preserve"> použitiu a obsluhe, odovzdanou technickou dokumentáciou alebo pokynmi Zhotoviteľa; </w:t>
      </w:r>
    </w:p>
    <w:p w14:paraId="2A1A3574" w14:textId="77777777" w:rsidR="00E12B10" w:rsidRPr="00835FE5" w:rsidRDefault="00F55F9D" w:rsidP="006D2534">
      <w:pPr>
        <w:numPr>
          <w:ilvl w:val="0"/>
          <w:numId w:val="12"/>
        </w:numPr>
        <w:spacing w:after="0" w:line="240" w:lineRule="auto"/>
        <w:jc w:val="both"/>
        <w:rPr>
          <w:rFonts w:ascii="Calibri" w:eastAsia="Times New Roman" w:hAnsi="Calibri" w:cs="Calibri"/>
          <w:bCs/>
          <w:lang w:val="sk-SK" w:eastAsia="cs-CZ"/>
        </w:rPr>
      </w:pPr>
      <w:r w:rsidRPr="00770580">
        <w:rPr>
          <w:rFonts w:ascii="Calibri" w:eastAsia="Times New Roman" w:hAnsi="Calibri" w:cs="Calibri"/>
          <w:bCs/>
          <w:lang w:val="sk-SK" w:eastAsia="cs-CZ"/>
        </w:rPr>
        <w:t xml:space="preserve">nesprávnou inštaláciou, </w:t>
      </w:r>
      <w:r w:rsidR="006E5E3B" w:rsidRPr="00770580">
        <w:rPr>
          <w:rFonts w:ascii="Calibri" w:eastAsia="Times New Roman" w:hAnsi="Calibri" w:cs="Calibri"/>
          <w:bCs/>
          <w:lang w:val="sk-SK" w:eastAsia="cs-CZ"/>
        </w:rPr>
        <w:t>nesprávnym používaním alebo neodborným zaobchádzaním, nedodržiavaním prevádzkových predpisov, používaním nesprávnych prevádzkových látok, bežným opotrebením diela, zanedbaním povinnej údržby diela alebo v dôsledku vyššie moci;</w:t>
      </w:r>
      <w:r w:rsidRPr="00835FE5">
        <w:rPr>
          <w:rFonts w:ascii="Calibri" w:eastAsia="Times New Roman" w:hAnsi="Calibri" w:cs="Calibri"/>
          <w:bCs/>
          <w:lang w:val="sk-SK" w:eastAsia="cs-CZ"/>
        </w:rPr>
        <w:t xml:space="preserve"> </w:t>
      </w:r>
    </w:p>
    <w:p w14:paraId="4A815B90" w14:textId="77777777" w:rsidR="00E12B10" w:rsidRPr="00C243AF" w:rsidRDefault="006E5E3B" w:rsidP="006D2534">
      <w:pPr>
        <w:numPr>
          <w:ilvl w:val="0"/>
          <w:numId w:val="12"/>
        </w:numPr>
        <w:spacing w:after="0" w:line="240" w:lineRule="auto"/>
        <w:jc w:val="both"/>
        <w:rPr>
          <w:rFonts w:ascii="Calibri" w:eastAsia="Times New Roman" w:hAnsi="Calibri" w:cs="Calibri"/>
          <w:bCs/>
          <w:lang w:val="sk-SK" w:eastAsia="cs-CZ"/>
        </w:rPr>
      </w:pPr>
      <w:r>
        <w:rPr>
          <w:rFonts w:ascii="Calibri" w:eastAsia="Times New Roman" w:hAnsi="Calibri" w:cs="Calibri"/>
          <w:bCs/>
          <w:lang w:val="sk-SK" w:eastAsia="cs-CZ"/>
        </w:rPr>
        <w:t xml:space="preserve">vykonaním akýchkoľvek zásahov do diela po dobu </w:t>
      </w:r>
      <w:r w:rsidR="00523E95">
        <w:rPr>
          <w:rFonts w:ascii="Calibri" w:eastAsia="Times New Roman" w:hAnsi="Calibri" w:cs="Calibri"/>
          <w:bCs/>
          <w:lang w:val="sk-SK" w:eastAsia="cs-CZ"/>
        </w:rPr>
        <w:t xml:space="preserve">trvania záručnej doby inou osobou ako Zhotoviteľom  alebo bez predchádzajúceho písomného súhlasu Zhotoviteľa. </w:t>
      </w:r>
    </w:p>
    <w:p w14:paraId="5FA27488" w14:textId="77777777" w:rsidR="00E12B10" w:rsidRPr="00C243AF" w:rsidRDefault="00E12B10" w:rsidP="00E12B10">
      <w:pPr>
        <w:spacing w:after="0" w:line="240" w:lineRule="auto"/>
        <w:ind w:left="705"/>
        <w:jc w:val="both"/>
        <w:rPr>
          <w:rFonts w:ascii="Calibri" w:eastAsia="Times New Roman" w:hAnsi="Calibri" w:cs="Calibri"/>
          <w:bCs/>
          <w:lang w:val="sk-SK" w:eastAsia="cs-CZ"/>
        </w:rPr>
      </w:pPr>
    </w:p>
    <w:p w14:paraId="765D81B6" w14:textId="77777777" w:rsidR="00E12B10" w:rsidRPr="00C243AF" w:rsidRDefault="00523E95" w:rsidP="00E12B10">
      <w:pPr>
        <w:spacing w:after="0" w:line="240" w:lineRule="auto"/>
        <w:ind w:left="705"/>
        <w:jc w:val="both"/>
        <w:rPr>
          <w:rFonts w:ascii="Calibri" w:eastAsia="Times New Roman" w:hAnsi="Calibri" w:cs="Calibri"/>
          <w:bCs/>
          <w:lang w:val="sk-SK" w:eastAsia="cs-CZ"/>
        </w:rPr>
      </w:pPr>
      <w:r>
        <w:rPr>
          <w:rFonts w:ascii="Calibri" w:eastAsia="Times New Roman" w:hAnsi="Calibri" w:cs="Calibri"/>
          <w:bCs/>
          <w:lang w:val="sk-SK" w:eastAsia="cs-CZ"/>
        </w:rPr>
        <w:t>Záruka podľa tohto článku sa taktiež nevzťahuje na rýchle opotrebiteľné diely, ktoré sú takto označené výrobc</w:t>
      </w:r>
      <w:r w:rsidR="006577C3">
        <w:rPr>
          <w:rFonts w:ascii="Calibri" w:eastAsia="Times New Roman" w:hAnsi="Calibri" w:cs="Calibri"/>
          <w:bCs/>
          <w:lang w:val="sk-SK" w:eastAsia="cs-CZ"/>
        </w:rPr>
        <w:t>ami jednotlivých komponentov diela v zoznamoch náhradných dielov. Zhotoviteľ dodá zoznam týchto dielov najneskôr</w:t>
      </w:r>
      <w:r w:rsidR="002A13B1">
        <w:rPr>
          <w:rFonts w:ascii="Calibri" w:eastAsia="Times New Roman" w:hAnsi="Calibri" w:cs="Calibri"/>
          <w:bCs/>
          <w:lang w:val="sk-SK" w:eastAsia="cs-CZ"/>
        </w:rPr>
        <w:t xml:space="preserve"> v deň začatia montáže diela.</w:t>
      </w:r>
      <w:r w:rsidR="006577C3">
        <w:rPr>
          <w:rFonts w:ascii="Calibri" w:eastAsia="Times New Roman" w:hAnsi="Calibri" w:cs="Calibri"/>
          <w:bCs/>
          <w:lang w:val="sk-SK" w:eastAsia="cs-CZ"/>
        </w:rPr>
        <w:t xml:space="preserve"> </w:t>
      </w:r>
      <w:r>
        <w:rPr>
          <w:rFonts w:ascii="Calibri" w:eastAsia="Times New Roman" w:hAnsi="Calibri" w:cs="Calibri"/>
          <w:bCs/>
          <w:lang w:val="sk-SK" w:eastAsia="cs-CZ"/>
        </w:rPr>
        <w:t xml:space="preserve"> </w:t>
      </w:r>
    </w:p>
    <w:p w14:paraId="7C460A11" w14:textId="77777777" w:rsidR="00E12B10" w:rsidRPr="00C243AF" w:rsidRDefault="00E12B10" w:rsidP="00E12B10">
      <w:pPr>
        <w:spacing w:after="0" w:line="240" w:lineRule="auto"/>
        <w:jc w:val="both"/>
        <w:rPr>
          <w:rFonts w:ascii="Calibri" w:eastAsia="Times New Roman" w:hAnsi="Calibri" w:cs="Calibri"/>
          <w:lang w:val="sk-SK" w:eastAsia="cs-CZ"/>
        </w:rPr>
      </w:pPr>
    </w:p>
    <w:p w14:paraId="25FD1E32" w14:textId="4C9CA31B" w:rsidR="00E12B10" w:rsidRPr="00C243AF" w:rsidRDefault="00E12B10" w:rsidP="00E12B10">
      <w:pPr>
        <w:spacing w:after="0" w:line="240" w:lineRule="auto"/>
        <w:ind w:left="705" w:hanging="705"/>
        <w:jc w:val="both"/>
        <w:rPr>
          <w:rFonts w:ascii="Calibri" w:eastAsia="Times New Roman" w:hAnsi="Calibri" w:cs="Calibri"/>
          <w:lang w:val="sk-SK" w:eastAsia="cs-CZ"/>
        </w:rPr>
      </w:pPr>
      <w:r w:rsidRPr="00770580">
        <w:rPr>
          <w:rFonts w:ascii="Calibri" w:eastAsia="Times New Roman" w:hAnsi="Calibri" w:cs="Calibri"/>
          <w:b/>
          <w:lang w:val="sk-SK" w:eastAsia="cs-CZ"/>
        </w:rPr>
        <w:t>6.2</w:t>
      </w:r>
      <w:r w:rsidRPr="00770580">
        <w:rPr>
          <w:rFonts w:ascii="Calibri" w:eastAsia="Times New Roman" w:hAnsi="Calibri" w:cs="Calibri"/>
          <w:b/>
          <w:lang w:val="sk-SK" w:eastAsia="cs-CZ"/>
        </w:rPr>
        <w:tab/>
      </w:r>
      <w:r w:rsidR="002A13B1" w:rsidRPr="00770580">
        <w:rPr>
          <w:rFonts w:ascii="Calibri" w:eastAsia="Times New Roman" w:hAnsi="Calibri" w:cs="Calibri"/>
          <w:lang w:val="sk-SK" w:eastAsia="cs-CZ"/>
        </w:rPr>
        <w:t>Vady diela a nároky z vád diela (vrátane vád v záručnej dobe) je možné oznamovať / uplatňovať v</w:t>
      </w:r>
      <w:r w:rsidR="00CF0C98" w:rsidRPr="00770580">
        <w:rPr>
          <w:rFonts w:ascii="Calibri" w:eastAsia="Times New Roman" w:hAnsi="Calibri" w:cs="Calibri"/>
          <w:lang w:val="sk-SK" w:eastAsia="cs-CZ"/>
        </w:rPr>
        <w:t> pracovn</w:t>
      </w:r>
      <w:r w:rsidR="007A6415" w:rsidRPr="00770580">
        <w:rPr>
          <w:rFonts w:ascii="Calibri" w:eastAsia="Times New Roman" w:hAnsi="Calibri" w:cs="Calibri"/>
          <w:lang w:val="sk-SK" w:eastAsia="cs-CZ"/>
        </w:rPr>
        <w:t>ej</w:t>
      </w:r>
      <w:r w:rsidR="00CF0C98" w:rsidRPr="00770580">
        <w:rPr>
          <w:rFonts w:ascii="Calibri" w:eastAsia="Times New Roman" w:hAnsi="Calibri" w:cs="Calibri"/>
          <w:lang w:val="sk-SK" w:eastAsia="cs-CZ"/>
        </w:rPr>
        <w:t xml:space="preserve"> dob</w:t>
      </w:r>
      <w:r w:rsidR="007A6415" w:rsidRPr="00770580">
        <w:rPr>
          <w:rFonts w:ascii="Calibri" w:eastAsia="Times New Roman" w:hAnsi="Calibri" w:cs="Calibri"/>
          <w:lang w:val="sk-SK" w:eastAsia="cs-CZ"/>
        </w:rPr>
        <w:t>e</w:t>
      </w:r>
      <w:r w:rsidR="00CF0C98" w:rsidRPr="00770580">
        <w:rPr>
          <w:rFonts w:ascii="Calibri" w:eastAsia="Times New Roman" w:hAnsi="Calibri" w:cs="Calibri"/>
          <w:lang w:val="sk-SK" w:eastAsia="cs-CZ"/>
        </w:rPr>
        <w:t xml:space="preserve"> Zhotovite</w:t>
      </w:r>
      <w:r w:rsidR="007A6415" w:rsidRPr="00770580">
        <w:rPr>
          <w:rFonts w:ascii="Calibri" w:eastAsia="Times New Roman" w:hAnsi="Calibri" w:cs="Calibri"/>
          <w:lang w:val="sk-SK" w:eastAsia="cs-CZ"/>
        </w:rPr>
        <w:t>ľa</w:t>
      </w:r>
      <w:r w:rsidR="00CF0C98" w:rsidRPr="00770580">
        <w:rPr>
          <w:rFonts w:ascii="Calibri" w:eastAsia="Times New Roman" w:hAnsi="Calibri" w:cs="Calibri"/>
          <w:lang w:val="sk-SK" w:eastAsia="cs-CZ"/>
        </w:rPr>
        <w:t xml:space="preserve"> na tel.</w:t>
      </w:r>
      <w:r w:rsidR="002A13B1" w:rsidRPr="00770580">
        <w:rPr>
          <w:rFonts w:ascii="Calibri" w:eastAsia="Times New Roman" w:hAnsi="Calibri" w:cs="Calibri"/>
          <w:lang w:val="sk-SK" w:eastAsia="cs-CZ"/>
        </w:rPr>
        <w:t> xxx alebo na adrese xxx .</w:t>
      </w:r>
    </w:p>
    <w:p w14:paraId="7A7C2CEB" w14:textId="77777777" w:rsidR="00E12B10" w:rsidRPr="00C243AF" w:rsidRDefault="00E12B10" w:rsidP="00E12B10">
      <w:pPr>
        <w:spacing w:after="0" w:line="240" w:lineRule="auto"/>
        <w:jc w:val="both"/>
        <w:rPr>
          <w:rFonts w:ascii="Calibri" w:eastAsia="Times New Roman" w:hAnsi="Calibri" w:cs="Calibri"/>
          <w:lang w:val="sk-SK" w:eastAsia="cs-CZ"/>
        </w:rPr>
      </w:pPr>
    </w:p>
    <w:p w14:paraId="08D41B86" w14:textId="77777777" w:rsidR="00E12B10" w:rsidRPr="00C243AF" w:rsidRDefault="00E12B10" w:rsidP="00E12B10">
      <w:pPr>
        <w:spacing w:after="0" w:line="240" w:lineRule="auto"/>
        <w:ind w:left="705" w:hanging="705"/>
        <w:jc w:val="both"/>
        <w:rPr>
          <w:rFonts w:ascii="Calibri" w:eastAsia="Times New Roman" w:hAnsi="Calibri" w:cs="Times New Roman"/>
          <w:szCs w:val="20"/>
          <w:lang w:val="sk-SK" w:eastAsia="cs-CZ"/>
        </w:rPr>
      </w:pPr>
      <w:r w:rsidRPr="00C243AF">
        <w:rPr>
          <w:rFonts w:ascii="Calibri" w:eastAsia="Times New Roman" w:hAnsi="Calibri" w:cs="Calibri"/>
          <w:b/>
          <w:lang w:val="sk-SK" w:eastAsia="cs-CZ"/>
        </w:rPr>
        <w:t>6.3</w:t>
      </w:r>
      <w:r w:rsidRPr="00C243AF">
        <w:rPr>
          <w:rFonts w:ascii="Calibri" w:eastAsia="Times New Roman" w:hAnsi="Calibri" w:cs="Calibri"/>
          <w:b/>
          <w:lang w:val="sk-SK" w:eastAsia="cs-CZ"/>
        </w:rPr>
        <w:tab/>
      </w:r>
      <w:r w:rsidR="002A13B1" w:rsidRPr="004D2C0D">
        <w:rPr>
          <w:rFonts w:ascii="Calibri" w:eastAsia="Times New Roman" w:hAnsi="Calibri" w:cs="Calibri"/>
          <w:lang w:val="sk-SK" w:eastAsia="cs-CZ"/>
        </w:rPr>
        <w:t>Objednávateľ je v prípade zistených vád diela oprávnený požadovať odstránenie každej takejto vady.</w:t>
      </w:r>
      <w:r w:rsidR="002A13B1">
        <w:rPr>
          <w:rFonts w:ascii="Calibri" w:eastAsia="Times New Roman" w:hAnsi="Calibri" w:cs="Calibri"/>
          <w:b/>
          <w:lang w:val="sk-SK" w:eastAsia="cs-CZ"/>
        </w:rPr>
        <w:t xml:space="preserve"> </w:t>
      </w:r>
      <w:r w:rsidR="002A13B1">
        <w:rPr>
          <w:rFonts w:ascii="Calibri" w:eastAsia="Times New Roman" w:hAnsi="Calibri" w:cs="Times New Roman"/>
          <w:szCs w:val="20"/>
          <w:lang w:val="sk-SK" w:eastAsia="cs-CZ"/>
        </w:rPr>
        <w:t>Lehota pre začatie odstraňovania vady, ktor</w:t>
      </w:r>
      <w:r w:rsidR="00B337C8">
        <w:rPr>
          <w:rFonts w:ascii="Calibri" w:eastAsia="Times New Roman" w:hAnsi="Calibri" w:cs="Times New Roman"/>
          <w:szCs w:val="20"/>
          <w:lang w:val="sk-SK" w:eastAsia="cs-CZ"/>
        </w:rPr>
        <w:t>á</w:t>
      </w:r>
      <w:r w:rsidR="002A13B1">
        <w:rPr>
          <w:rFonts w:ascii="Calibri" w:eastAsia="Times New Roman" w:hAnsi="Calibri" w:cs="Times New Roman"/>
          <w:szCs w:val="20"/>
          <w:lang w:val="sk-SK" w:eastAsia="cs-CZ"/>
        </w:rPr>
        <w:t xml:space="preserve"> bráni riadnej prevádzke diela, predstavuje maximálne 12 hodín od oznámenia vady diela v pracovní dobe</w:t>
      </w:r>
      <w:r w:rsidR="00B337C8">
        <w:rPr>
          <w:rFonts w:ascii="Calibri" w:eastAsia="Times New Roman" w:hAnsi="Calibri" w:cs="Times New Roman"/>
          <w:szCs w:val="20"/>
          <w:lang w:val="sk-SK" w:eastAsia="cs-CZ"/>
        </w:rPr>
        <w:t xml:space="preserve"> podľa bodu 6.2 tejto zmluvy, pokiaľ sa Objednávateľ so Zhotoviteľom nedohodnú inak.</w:t>
      </w:r>
      <w:r w:rsidRPr="00C243AF">
        <w:rPr>
          <w:rFonts w:ascii="Calibri" w:eastAsia="Times New Roman" w:hAnsi="Calibri" w:cs="Times New Roman"/>
          <w:szCs w:val="20"/>
          <w:lang w:val="sk-SK" w:eastAsia="cs-CZ"/>
        </w:rPr>
        <w:t xml:space="preserve"> </w:t>
      </w:r>
      <w:r w:rsidR="00B337C8">
        <w:rPr>
          <w:rFonts w:ascii="Calibri" w:eastAsia="Times New Roman" w:hAnsi="Calibri" w:cs="Times New Roman"/>
          <w:szCs w:val="20"/>
          <w:lang w:val="sk-SK" w:eastAsia="cs-CZ"/>
        </w:rPr>
        <w:t>V prípade, že je vada diela oznámená mimo pracovnú dobu alebo neskôr ako 1 hodinu pred skončením pracovnej doby</w:t>
      </w:r>
      <w:r w:rsidR="009755B8">
        <w:rPr>
          <w:rFonts w:ascii="Calibri" w:eastAsia="Times New Roman" w:hAnsi="Calibri" w:cs="Times New Roman"/>
          <w:szCs w:val="20"/>
          <w:lang w:val="sk-SK" w:eastAsia="cs-CZ"/>
        </w:rPr>
        <w:t>, začína lehota pre začatie odstraňovania vady</w:t>
      </w:r>
      <w:r w:rsidR="004D2C0D">
        <w:rPr>
          <w:rFonts w:ascii="Calibri" w:eastAsia="Times New Roman" w:hAnsi="Calibri" w:cs="Times New Roman"/>
          <w:szCs w:val="20"/>
          <w:lang w:val="sk-SK" w:eastAsia="cs-CZ"/>
        </w:rPr>
        <w:t xml:space="preserve"> diela plynúť nasledujúci kalendárni deň (s výnimkou štátnych sviatkov SR a dní pracovného pokoja). </w:t>
      </w:r>
    </w:p>
    <w:p w14:paraId="4C30A9BD" w14:textId="77777777" w:rsidR="00E12B10" w:rsidRPr="00C243AF" w:rsidRDefault="00E12B10" w:rsidP="00E12B10">
      <w:pPr>
        <w:spacing w:after="0" w:line="240" w:lineRule="auto"/>
        <w:ind w:left="705" w:hanging="705"/>
        <w:jc w:val="both"/>
        <w:rPr>
          <w:rFonts w:ascii="Calibri" w:eastAsia="Times New Roman" w:hAnsi="Calibri" w:cs="Times New Roman"/>
          <w:szCs w:val="20"/>
          <w:lang w:val="sk-SK" w:eastAsia="cs-CZ"/>
        </w:rPr>
      </w:pPr>
    </w:p>
    <w:p w14:paraId="01EC8B22" w14:textId="77777777" w:rsidR="00E12B10" w:rsidRPr="00C243AF" w:rsidRDefault="004D2C0D" w:rsidP="00E12B10">
      <w:pPr>
        <w:spacing w:after="0" w:line="240" w:lineRule="auto"/>
        <w:ind w:left="705"/>
        <w:jc w:val="both"/>
        <w:rPr>
          <w:rFonts w:ascii="Calibri" w:eastAsia="Times New Roman" w:hAnsi="Calibri" w:cs="Times New Roman"/>
          <w:szCs w:val="20"/>
          <w:lang w:val="sk-SK" w:eastAsia="cs-CZ"/>
        </w:rPr>
      </w:pPr>
      <w:r>
        <w:rPr>
          <w:rFonts w:ascii="Calibri" w:eastAsia="Times New Roman" w:hAnsi="Calibri" w:cs="Times New Roman"/>
          <w:szCs w:val="20"/>
          <w:lang w:val="sk-SK" w:eastAsia="cs-CZ"/>
        </w:rPr>
        <w:t>Odstránenie vady bude vykonané najneskôr do 3 pracovných dní od doručenia oznámenia vady diela Zhotoviteľovi tak, aby bol zaistený bezpečný chod diela (s výnimkou štátnych sviatkov SR) Lehota na odstránenie vady, ktorá nebráni riadnej prevádzke diela, je maximálne 7 pracovných dní od oznámenia vady diela</w:t>
      </w:r>
      <w:r w:rsidR="009C01BA">
        <w:rPr>
          <w:rFonts w:ascii="Calibri" w:eastAsia="Times New Roman" w:hAnsi="Calibri" w:cs="Times New Roman"/>
          <w:szCs w:val="20"/>
          <w:lang w:val="sk-SK" w:eastAsia="cs-CZ"/>
        </w:rPr>
        <w:t xml:space="preserve">, pokiaľ sa zmluvné strany nedohodnú inak. </w:t>
      </w:r>
      <w:r>
        <w:rPr>
          <w:rFonts w:ascii="Calibri" w:eastAsia="Times New Roman" w:hAnsi="Calibri" w:cs="Times New Roman"/>
          <w:szCs w:val="20"/>
          <w:lang w:val="sk-SK" w:eastAsia="cs-CZ"/>
        </w:rPr>
        <w:t xml:space="preserve"> </w:t>
      </w:r>
    </w:p>
    <w:p w14:paraId="6AA2582A" w14:textId="77777777" w:rsidR="00E12B10" w:rsidRPr="00C243AF" w:rsidRDefault="00E12B10" w:rsidP="00E12B10">
      <w:pPr>
        <w:spacing w:after="0" w:line="240" w:lineRule="auto"/>
        <w:ind w:left="705"/>
        <w:jc w:val="both"/>
        <w:rPr>
          <w:rFonts w:ascii="Calibri" w:eastAsia="Times New Roman" w:hAnsi="Calibri" w:cs="Times New Roman"/>
          <w:color w:val="FF0000"/>
          <w:szCs w:val="20"/>
          <w:highlight w:val="green"/>
          <w:lang w:val="sk-SK" w:eastAsia="cs-CZ"/>
        </w:rPr>
      </w:pPr>
    </w:p>
    <w:p w14:paraId="711D21AB" w14:textId="68096191" w:rsidR="00E12B10" w:rsidRPr="00C243AF" w:rsidRDefault="00E12B10" w:rsidP="00E12B10">
      <w:pPr>
        <w:spacing w:after="0" w:line="240" w:lineRule="auto"/>
        <w:ind w:left="705"/>
        <w:jc w:val="both"/>
        <w:rPr>
          <w:rFonts w:ascii="Calibri" w:eastAsia="Times New Roman" w:hAnsi="Calibri" w:cs="Times New Roman"/>
          <w:szCs w:val="20"/>
          <w:lang w:val="sk-SK" w:eastAsia="cs-CZ"/>
        </w:rPr>
      </w:pPr>
      <w:r w:rsidRPr="00C243AF">
        <w:rPr>
          <w:rFonts w:ascii="Calibri" w:eastAsia="Times New Roman" w:hAnsi="Calibri" w:cs="Times New Roman"/>
          <w:szCs w:val="20"/>
          <w:lang w:val="sk-SK" w:eastAsia="cs-CZ"/>
        </w:rPr>
        <w:t>V</w:t>
      </w:r>
      <w:r w:rsidR="00234054">
        <w:rPr>
          <w:rFonts w:ascii="Calibri" w:eastAsia="Times New Roman" w:hAnsi="Calibri" w:cs="Times New Roman"/>
          <w:szCs w:val="20"/>
          <w:lang w:val="sk-SK" w:eastAsia="cs-CZ"/>
        </w:rPr>
        <w:t xml:space="preserve"> prípade, že Zhotoviteľ </w:t>
      </w:r>
      <w:r w:rsidR="00C90A86">
        <w:rPr>
          <w:rFonts w:ascii="Calibri" w:eastAsia="Times New Roman" w:hAnsi="Calibri" w:cs="Times New Roman"/>
          <w:szCs w:val="20"/>
          <w:lang w:val="sk-SK" w:eastAsia="cs-CZ"/>
        </w:rPr>
        <w:t xml:space="preserve">nezaistí úplné odstránenie vady diela v dohodnutej lehote, je Objednávateľ oprávnený realizovať jej odstránenie </w:t>
      </w:r>
      <w:r w:rsidR="00CC70D8">
        <w:rPr>
          <w:rFonts w:ascii="Calibri" w:eastAsia="Times New Roman" w:hAnsi="Calibri" w:cs="Times New Roman"/>
          <w:szCs w:val="20"/>
          <w:lang w:val="sk-SK" w:eastAsia="cs-CZ"/>
        </w:rPr>
        <w:t xml:space="preserve">namiesto Zhotoviteľa k tomu preukázateľne odborne spôsobilou osobou sám, alebo poverením tretej osoby, a to na náklady Zhotoviteľa. O tom je Objednávateľ </w:t>
      </w:r>
      <w:r w:rsidR="00B5398A">
        <w:rPr>
          <w:rFonts w:ascii="Calibri" w:eastAsia="Times New Roman" w:hAnsi="Calibri" w:cs="Times New Roman"/>
          <w:szCs w:val="20"/>
          <w:lang w:val="sk-SK" w:eastAsia="cs-CZ"/>
        </w:rPr>
        <w:t xml:space="preserve">povinný Zhotoviteľa informovať. </w:t>
      </w:r>
    </w:p>
    <w:p w14:paraId="05A188DF" w14:textId="77777777" w:rsidR="00E12B10" w:rsidRPr="00C243AF" w:rsidRDefault="00E12B10" w:rsidP="00E12B10">
      <w:pPr>
        <w:spacing w:after="0" w:line="240" w:lineRule="auto"/>
        <w:ind w:left="705" w:hanging="705"/>
        <w:jc w:val="both"/>
        <w:rPr>
          <w:rFonts w:ascii="Calibri" w:eastAsia="Times New Roman" w:hAnsi="Calibri" w:cs="Calibri"/>
          <w:lang w:val="sk-SK" w:eastAsia="cs-CZ"/>
        </w:rPr>
      </w:pPr>
    </w:p>
    <w:p w14:paraId="210C8E48" w14:textId="28CB4B21" w:rsidR="00E12B10" w:rsidRPr="00C243AF" w:rsidRDefault="00E12B10" w:rsidP="00E12B10">
      <w:pPr>
        <w:spacing w:after="0" w:line="240" w:lineRule="auto"/>
        <w:ind w:left="705" w:hanging="705"/>
        <w:jc w:val="both"/>
        <w:rPr>
          <w:rFonts w:ascii="Calibri" w:eastAsia="Times New Roman" w:hAnsi="Calibri" w:cs="Calibri"/>
          <w:lang w:val="sk-SK" w:eastAsia="cs-CZ"/>
        </w:rPr>
      </w:pPr>
      <w:r w:rsidRPr="00C243AF">
        <w:rPr>
          <w:rFonts w:ascii="Calibri" w:eastAsia="Times New Roman" w:hAnsi="Calibri" w:cs="Calibri"/>
          <w:b/>
          <w:lang w:val="sk-SK" w:eastAsia="cs-CZ"/>
        </w:rPr>
        <w:t>6.4</w:t>
      </w:r>
      <w:r w:rsidRPr="00C243AF">
        <w:rPr>
          <w:rFonts w:ascii="Calibri" w:eastAsia="Times New Roman" w:hAnsi="Calibri" w:cs="Calibri"/>
          <w:b/>
          <w:lang w:val="sk-SK" w:eastAsia="cs-CZ"/>
        </w:rPr>
        <w:tab/>
      </w:r>
      <w:r w:rsidR="0092124F" w:rsidRPr="00703CBE">
        <w:rPr>
          <w:rFonts w:ascii="Calibri" w:eastAsia="Times New Roman" w:hAnsi="Calibri" w:cs="Calibri"/>
          <w:lang w:val="sk-SK" w:eastAsia="cs-CZ"/>
        </w:rPr>
        <w:t>V prípade, že vadu diela nie je možné odstrániť postupom podľa bodu 6.3 tejto zmluvy, má Objednávateľ právo požadovať od Zhotoviteľa výmenu vadnej časti diela alebo primeranú zľavu z ceny diela. Zvolený nárok z vadného plneni</w:t>
      </w:r>
      <w:r w:rsidR="007A6415">
        <w:rPr>
          <w:rFonts w:ascii="Calibri" w:eastAsia="Times New Roman" w:hAnsi="Calibri" w:cs="Calibri"/>
          <w:lang w:val="sk-SK" w:eastAsia="cs-CZ"/>
        </w:rPr>
        <w:t>a</w:t>
      </w:r>
      <w:r w:rsidR="0092124F" w:rsidRPr="00703CBE">
        <w:rPr>
          <w:rFonts w:ascii="Calibri" w:eastAsia="Times New Roman" w:hAnsi="Calibri" w:cs="Calibri"/>
          <w:lang w:val="sk-SK" w:eastAsia="cs-CZ"/>
        </w:rPr>
        <w:t xml:space="preserve"> Objednávateľ nemôže </w:t>
      </w:r>
      <w:r w:rsidR="00703CBE" w:rsidRPr="00703CBE">
        <w:rPr>
          <w:rFonts w:ascii="Calibri" w:eastAsia="Times New Roman" w:hAnsi="Calibri" w:cs="Calibri"/>
          <w:lang w:val="sk-SK" w:eastAsia="cs-CZ"/>
        </w:rPr>
        <w:t>zmeniť bez súhlasu Zhotoviteľa.</w:t>
      </w:r>
      <w:r w:rsidR="0092124F">
        <w:rPr>
          <w:rFonts w:ascii="Calibri" w:eastAsia="Times New Roman" w:hAnsi="Calibri" w:cs="Calibri"/>
          <w:b/>
          <w:lang w:val="sk-SK" w:eastAsia="cs-CZ"/>
        </w:rPr>
        <w:t xml:space="preserve"> </w:t>
      </w:r>
    </w:p>
    <w:p w14:paraId="79BB2DA1" w14:textId="77777777" w:rsidR="00E12B10" w:rsidRPr="00C243AF" w:rsidRDefault="00E12B10" w:rsidP="00E12B10">
      <w:pPr>
        <w:spacing w:after="0" w:line="240" w:lineRule="auto"/>
        <w:ind w:left="705" w:hanging="705"/>
        <w:jc w:val="both"/>
        <w:rPr>
          <w:rFonts w:ascii="Calibri" w:eastAsia="Times New Roman" w:hAnsi="Calibri" w:cs="Calibri"/>
          <w:lang w:val="sk-SK" w:eastAsia="cs-CZ"/>
        </w:rPr>
      </w:pPr>
    </w:p>
    <w:p w14:paraId="1CD272A6" w14:textId="77777777" w:rsidR="00E12B10" w:rsidRPr="00C243AF" w:rsidRDefault="00E12B10" w:rsidP="00E12B10">
      <w:pPr>
        <w:spacing w:after="0" w:line="240" w:lineRule="auto"/>
        <w:ind w:left="705" w:hanging="705"/>
        <w:jc w:val="both"/>
        <w:rPr>
          <w:rFonts w:ascii="Calibri" w:eastAsia="Times New Roman" w:hAnsi="Calibri" w:cs="Calibri"/>
          <w:bCs/>
          <w:lang w:val="sk-SK" w:eastAsia="cs-CZ"/>
        </w:rPr>
      </w:pPr>
      <w:r w:rsidRPr="00C243AF">
        <w:rPr>
          <w:rFonts w:ascii="Calibri" w:eastAsia="Times New Roman" w:hAnsi="Calibri" w:cs="Calibri"/>
          <w:b/>
          <w:bCs/>
          <w:lang w:val="sk-SK" w:eastAsia="cs-CZ"/>
        </w:rPr>
        <w:lastRenderedPageBreak/>
        <w:t>6.5</w:t>
      </w:r>
      <w:r w:rsidRPr="00C243AF">
        <w:rPr>
          <w:rFonts w:ascii="Calibri" w:eastAsia="Times New Roman" w:hAnsi="Calibri" w:cs="Calibri"/>
          <w:b/>
          <w:bCs/>
          <w:lang w:val="sk-SK" w:eastAsia="cs-CZ"/>
        </w:rPr>
        <w:tab/>
      </w:r>
      <w:r w:rsidR="00EE1845" w:rsidRPr="00EE1845">
        <w:rPr>
          <w:rFonts w:ascii="Calibri" w:eastAsia="Times New Roman" w:hAnsi="Calibri" w:cs="Calibri"/>
          <w:bCs/>
          <w:lang w:val="sk-SK" w:eastAsia="cs-CZ"/>
        </w:rPr>
        <w:t>V reklamácií musia byť vady uvedené a popísané, ako sa prejavujú. Objednávateľ sa zaväzuje poskytnúť Zhotoviteľovi maximálnu súčinnosť pri odstraňovaní vád diela, predovšetkým vád brániacich riadnej prevádzke diela.</w:t>
      </w:r>
      <w:r w:rsidR="00EE1845">
        <w:rPr>
          <w:rFonts w:ascii="Calibri" w:eastAsia="Times New Roman" w:hAnsi="Calibri" w:cs="Calibri"/>
          <w:b/>
          <w:bCs/>
          <w:lang w:val="sk-SK" w:eastAsia="cs-CZ"/>
        </w:rPr>
        <w:t xml:space="preserve"> </w:t>
      </w:r>
    </w:p>
    <w:p w14:paraId="50851934" w14:textId="77777777" w:rsidR="00E12B10" w:rsidRPr="00C243AF" w:rsidRDefault="00E12B10" w:rsidP="00E12B10">
      <w:pPr>
        <w:spacing w:after="0" w:line="240" w:lineRule="auto"/>
        <w:jc w:val="both"/>
        <w:rPr>
          <w:rFonts w:ascii="Calibri" w:eastAsia="Times New Roman" w:hAnsi="Calibri" w:cs="Calibri"/>
          <w:bCs/>
          <w:lang w:val="sk-SK" w:eastAsia="cs-CZ"/>
        </w:rPr>
      </w:pPr>
    </w:p>
    <w:p w14:paraId="1D24C3FF" w14:textId="77777777" w:rsidR="00E12B10" w:rsidRPr="006B3D85" w:rsidRDefault="00E12B10" w:rsidP="001B7F67">
      <w:pPr>
        <w:spacing w:after="0" w:line="240" w:lineRule="auto"/>
        <w:ind w:left="705" w:hanging="705"/>
        <w:jc w:val="both"/>
        <w:rPr>
          <w:rFonts w:ascii="Calibri" w:eastAsia="Times New Roman" w:hAnsi="Calibri" w:cs="Calibri"/>
          <w:bCs/>
          <w:lang w:val="sk-SK" w:eastAsia="cs-CZ"/>
        </w:rPr>
      </w:pPr>
      <w:r w:rsidRPr="00C243AF">
        <w:rPr>
          <w:rFonts w:ascii="Calibri" w:eastAsia="Times New Roman" w:hAnsi="Calibri" w:cs="Calibri"/>
          <w:b/>
          <w:bCs/>
          <w:lang w:val="sk-SK" w:eastAsia="cs-CZ"/>
        </w:rPr>
        <w:t>6.6</w:t>
      </w:r>
      <w:r w:rsidRPr="00C243AF">
        <w:rPr>
          <w:rFonts w:ascii="Calibri" w:eastAsia="Times New Roman" w:hAnsi="Calibri" w:cs="Calibri"/>
          <w:b/>
          <w:bCs/>
          <w:lang w:val="sk-SK" w:eastAsia="cs-CZ"/>
        </w:rPr>
        <w:tab/>
      </w:r>
      <w:r w:rsidR="00EE1845" w:rsidRPr="00795B9F">
        <w:rPr>
          <w:rFonts w:ascii="Calibri" w:eastAsia="Times New Roman" w:hAnsi="Calibri" w:cs="Calibri"/>
          <w:bCs/>
          <w:lang w:val="sk-SK" w:eastAsia="cs-CZ"/>
        </w:rPr>
        <w:t>Zmluvné strany sa dohodli, že existencia práv Objednávateľa zo zodpovednosti z vád diela nevylučuje právo Objednávateľa domáhať sa voči Zhotoviteľovi uspokojenia svojich práv aj z iného právneho dôvodu, najmä z titulu zodpovednosti za škodu a ušlého zisku v rozsahu stanovenom príslušnými právnymi predpismi pre náhradu škody a ušlého zisku.</w:t>
      </w:r>
      <w:r w:rsidR="00EE1845">
        <w:rPr>
          <w:rFonts w:ascii="Calibri" w:eastAsia="Times New Roman" w:hAnsi="Calibri" w:cs="Calibri"/>
          <w:bCs/>
          <w:lang w:val="sk-SK" w:eastAsia="cs-CZ"/>
        </w:rPr>
        <w:t xml:space="preserve"> V sektore automotive sa zmluvné strany dohodli na obmedzení nárokov</w:t>
      </w:r>
      <w:r w:rsidR="004B1CFA" w:rsidRPr="00C243AF">
        <w:rPr>
          <w:rFonts w:ascii="Calibri" w:eastAsia="Times New Roman" w:hAnsi="Calibri" w:cs="Calibri"/>
          <w:bCs/>
          <w:lang w:val="sk-SK" w:eastAsia="cs-CZ"/>
        </w:rPr>
        <w:t xml:space="preserve"> </w:t>
      </w:r>
      <w:r w:rsidR="00EE1845">
        <w:rPr>
          <w:rFonts w:ascii="Calibri" w:eastAsia="Times New Roman" w:hAnsi="Calibri" w:cs="Calibri"/>
          <w:bCs/>
          <w:lang w:val="sk-SK" w:eastAsia="cs-CZ"/>
        </w:rPr>
        <w:t>v zmysle tohto bodu</w:t>
      </w:r>
      <w:r w:rsidR="007D02C1">
        <w:rPr>
          <w:rFonts w:ascii="Calibri" w:eastAsia="Times New Roman" w:hAnsi="Calibri" w:cs="Calibri"/>
          <w:bCs/>
          <w:lang w:val="sk-SK" w:eastAsia="cs-CZ"/>
        </w:rPr>
        <w:t xml:space="preserve"> maximálne</w:t>
      </w:r>
      <w:r w:rsidR="00094D1E">
        <w:rPr>
          <w:rFonts w:ascii="Calibri" w:eastAsia="Times New Roman" w:hAnsi="Calibri" w:cs="Calibri"/>
          <w:bCs/>
          <w:lang w:val="sk-SK" w:eastAsia="cs-CZ"/>
        </w:rPr>
        <w:t xml:space="preserve"> do výšky 20 % z celkovej ceny diela, v ktorej výške je Objednávateľ </w:t>
      </w:r>
      <w:r w:rsidR="00F24F2B">
        <w:rPr>
          <w:rFonts w:ascii="Calibri" w:eastAsia="Times New Roman" w:hAnsi="Calibri" w:cs="Calibri"/>
          <w:bCs/>
          <w:lang w:val="sk-SK" w:eastAsia="cs-CZ"/>
        </w:rPr>
        <w:t>oprávnený voči Zhotoviteľovi uplatniť nárok na náhradu preukázateľn</w:t>
      </w:r>
      <w:r w:rsidR="00E15B9E">
        <w:rPr>
          <w:rFonts w:ascii="Calibri" w:eastAsia="Times New Roman" w:hAnsi="Calibri" w:cs="Calibri"/>
          <w:bCs/>
          <w:lang w:val="sk-SK" w:eastAsia="cs-CZ"/>
        </w:rPr>
        <w:t>ej škody, vrátene ušlého zisku vzniknu</w:t>
      </w:r>
      <w:r w:rsidR="0032398B">
        <w:rPr>
          <w:rFonts w:ascii="Calibri" w:eastAsia="Times New Roman" w:hAnsi="Calibri" w:cs="Calibri"/>
          <w:bCs/>
          <w:lang w:val="sk-SK" w:eastAsia="cs-CZ"/>
        </w:rPr>
        <w:t>tých</w:t>
      </w:r>
      <w:r w:rsidR="00E15B9E">
        <w:rPr>
          <w:rFonts w:ascii="Calibri" w:eastAsia="Times New Roman" w:hAnsi="Calibri" w:cs="Calibri"/>
          <w:bCs/>
          <w:lang w:val="sk-SK" w:eastAsia="cs-CZ"/>
        </w:rPr>
        <w:t xml:space="preserve"> </w:t>
      </w:r>
      <w:r w:rsidR="007279DA">
        <w:rPr>
          <w:rFonts w:ascii="Calibri" w:eastAsia="Times New Roman" w:hAnsi="Calibri" w:cs="Calibri"/>
          <w:bCs/>
          <w:lang w:val="sk-SK" w:eastAsia="cs-CZ"/>
        </w:rPr>
        <w:t>v</w:t>
      </w:r>
      <w:r w:rsidR="00A473A6">
        <w:rPr>
          <w:rFonts w:ascii="Calibri" w:eastAsia="Times New Roman" w:hAnsi="Calibri" w:cs="Calibri"/>
          <w:bCs/>
          <w:lang w:val="sk-SK" w:eastAsia="cs-CZ"/>
        </w:rPr>
        <w:t> </w:t>
      </w:r>
      <w:r w:rsidR="007279DA">
        <w:rPr>
          <w:rFonts w:ascii="Calibri" w:eastAsia="Times New Roman" w:hAnsi="Calibri" w:cs="Calibri"/>
          <w:bCs/>
          <w:lang w:val="sk-SK" w:eastAsia="cs-CZ"/>
        </w:rPr>
        <w:t>dôsledku</w:t>
      </w:r>
      <w:r w:rsidR="00A473A6">
        <w:rPr>
          <w:rFonts w:ascii="Calibri" w:eastAsia="Times New Roman" w:hAnsi="Calibri" w:cs="Calibri"/>
          <w:bCs/>
          <w:lang w:val="sk-SK" w:eastAsia="cs-CZ"/>
        </w:rPr>
        <w:t xml:space="preserve"> Zhotoviteľom zavineného porušenia povinnosti (bez prispenia Objednávateľa) pri odstraňovaní vád diela.</w:t>
      </w:r>
      <w:r w:rsidR="007D02C1">
        <w:rPr>
          <w:rFonts w:ascii="Calibri" w:eastAsia="Times New Roman" w:hAnsi="Calibri" w:cs="Calibri"/>
          <w:bCs/>
          <w:lang w:val="sk-SK" w:eastAsia="cs-CZ"/>
        </w:rPr>
        <w:t xml:space="preserve"> </w:t>
      </w:r>
    </w:p>
    <w:p w14:paraId="267FDAE4" w14:textId="77777777" w:rsidR="00820CCC" w:rsidRPr="00C243AF" w:rsidRDefault="00820CCC" w:rsidP="00E12B10">
      <w:pPr>
        <w:spacing w:after="0" w:line="240" w:lineRule="auto"/>
        <w:ind w:left="705" w:hanging="705"/>
        <w:jc w:val="both"/>
        <w:rPr>
          <w:rFonts w:ascii="Calibri" w:eastAsia="Times New Roman" w:hAnsi="Calibri" w:cs="Calibri"/>
          <w:bCs/>
          <w:lang w:val="sk-SK" w:eastAsia="cs-CZ"/>
        </w:rPr>
      </w:pPr>
    </w:p>
    <w:p w14:paraId="11FD1AB9" w14:textId="77777777" w:rsidR="00E12B10" w:rsidRPr="00C243AF" w:rsidRDefault="00E12B10" w:rsidP="006B3D85">
      <w:pPr>
        <w:keepNext/>
        <w:spacing w:after="0" w:line="240" w:lineRule="auto"/>
        <w:jc w:val="center"/>
        <w:outlineLvl w:val="3"/>
        <w:rPr>
          <w:rFonts w:ascii="Calibri" w:eastAsia="Times New Roman" w:hAnsi="Calibri" w:cs="Calibri"/>
          <w:b/>
          <w:lang w:val="sk-SK" w:eastAsia="cs-CZ"/>
        </w:rPr>
      </w:pPr>
      <w:r w:rsidRPr="00C243AF">
        <w:rPr>
          <w:rFonts w:ascii="Calibri" w:eastAsia="Times New Roman" w:hAnsi="Calibri" w:cs="Calibri"/>
          <w:b/>
          <w:lang w:val="sk-SK" w:eastAsia="cs-CZ"/>
        </w:rPr>
        <w:t xml:space="preserve">VII. </w:t>
      </w:r>
      <w:r w:rsidR="006B3D85">
        <w:rPr>
          <w:rFonts w:ascii="Calibri" w:eastAsia="Times New Roman" w:hAnsi="Calibri" w:cs="Calibri"/>
          <w:b/>
          <w:lang w:val="sk-SK" w:eastAsia="cs-CZ"/>
        </w:rPr>
        <w:t xml:space="preserve">Podmienky vykonania diela a jeho zmeny </w:t>
      </w:r>
    </w:p>
    <w:p w14:paraId="35F6E008" w14:textId="77777777" w:rsidR="00E12B10" w:rsidRPr="00C243AF" w:rsidRDefault="00E12B10" w:rsidP="003B75B3">
      <w:pPr>
        <w:spacing w:after="0" w:line="240" w:lineRule="auto"/>
        <w:ind w:left="709" w:hanging="709"/>
        <w:jc w:val="both"/>
        <w:rPr>
          <w:rFonts w:ascii="Calibri" w:eastAsia="Times New Roman" w:hAnsi="Calibri" w:cs="Calibri"/>
          <w:lang w:val="sk-SK" w:eastAsia="cs-CZ"/>
        </w:rPr>
      </w:pPr>
    </w:p>
    <w:p w14:paraId="5AFD6EEB" w14:textId="77777777" w:rsidR="00E12B10" w:rsidRDefault="004E58AA" w:rsidP="003B75B3">
      <w:pPr>
        <w:pStyle w:val="Default"/>
        <w:numPr>
          <w:ilvl w:val="1"/>
          <w:numId w:val="16"/>
        </w:numPr>
        <w:ind w:left="709" w:hanging="709"/>
        <w:jc w:val="both"/>
        <w:rPr>
          <w:rFonts w:ascii="Calibri" w:eastAsia="Times New Roman" w:hAnsi="Calibri" w:cs="Calibri"/>
          <w:bCs/>
          <w:sz w:val="22"/>
          <w:szCs w:val="22"/>
          <w:lang w:eastAsia="cs-CZ"/>
        </w:rPr>
      </w:pPr>
      <w:r w:rsidRPr="00021ADA">
        <w:rPr>
          <w:rFonts w:ascii="Calibri" w:eastAsia="Times New Roman" w:hAnsi="Calibri" w:cs="Calibri"/>
          <w:bCs/>
          <w:sz w:val="22"/>
          <w:szCs w:val="22"/>
          <w:lang w:eastAsia="cs-CZ"/>
        </w:rPr>
        <w:t>Zhotoviteľ je povinný dielo vykonať na svoje náklady a na svoje nebezpečenstvo v dohodnutej dobe</w:t>
      </w:r>
      <w:r w:rsidR="00DF34A4">
        <w:rPr>
          <w:rFonts w:ascii="Calibri" w:eastAsia="Times New Roman" w:hAnsi="Calibri" w:cs="Calibri"/>
          <w:bCs/>
          <w:sz w:val="22"/>
          <w:szCs w:val="22"/>
          <w:lang w:eastAsia="cs-CZ"/>
        </w:rPr>
        <w:t>.</w:t>
      </w:r>
    </w:p>
    <w:p w14:paraId="4795094F" w14:textId="77777777" w:rsidR="00DF34A4" w:rsidRPr="00021ADA" w:rsidRDefault="00DF34A4" w:rsidP="00DF34A4">
      <w:pPr>
        <w:pStyle w:val="Default"/>
        <w:ind w:left="709"/>
        <w:jc w:val="both"/>
        <w:rPr>
          <w:rFonts w:ascii="Calibri" w:eastAsia="Times New Roman" w:hAnsi="Calibri" w:cs="Calibri"/>
          <w:bCs/>
          <w:sz w:val="22"/>
          <w:szCs w:val="22"/>
          <w:lang w:eastAsia="cs-CZ"/>
        </w:rPr>
      </w:pPr>
    </w:p>
    <w:p w14:paraId="3B92F0AB" w14:textId="77777777" w:rsidR="00A727F0" w:rsidRPr="00021ADA" w:rsidRDefault="004E58AA" w:rsidP="003B75B3">
      <w:pPr>
        <w:pStyle w:val="Default"/>
        <w:numPr>
          <w:ilvl w:val="1"/>
          <w:numId w:val="16"/>
        </w:numPr>
        <w:ind w:left="709" w:hanging="709"/>
        <w:jc w:val="both"/>
        <w:rPr>
          <w:rFonts w:ascii="Calibri" w:eastAsia="Times New Roman" w:hAnsi="Calibri" w:cs="Calibri"/>
          <w:bCs/>
          <w:sz w:val="22"/>
          <w:szCs w:val="22"/>
          <w:lang w:eastAsia="cs-CZ"/>
        </w:rPr>
      </w:pPr>
      <w:r w:rsidRPr="00021ADA">
        <w:rPr>
          <w:rFonts w:ascii="Calibri" w:eastAsia="Times New Roman" w:hAnsi="Calibri" w:cs="Calibri"/>
          <w:bCs/>
          <w:sz w:val="22"/>
          <w:szCs w:val="22"/>
          <w:lang w:eastAsia="cs-CZ"/>
        </w:rPr>
        <w:t>Objednávateľ zaistí Zhotoviteľovi stavebnú pripravenosť pracoviska pre montáž diela, a to najneskôr do T1 + 15 dní</w:t>
      </w:r>
      <w:r w:rsidR="004A5895" w:rsidRPr="00021ADA">
        <w:rPr>
          <w:rFonts w:ascii="Calibri" w:eastAsia="Times New Roman" w:hAnsi="Calibri" w:cs="Calibri"/>
          <w:bCs/>
          <w:sz w:val="22"/>
          <w:szCs w:val="22"/>
          <w:lang w:eastAsia="cs-CZ"/>
        </w:rPr>
        <w:t>, najmä plochu pre zariadenie staveniska v dohodnutom rozsahu, vrátene spotrebovaných médií, a to všetko bezodplatne. Objednávateľ taktiež súčasne zaistí: vypratanie dotknutých priestorov, trvalo prístupný vjazd k predmetu diela, prípojku elektriny v dohodnutej kapacite. Objednávateľ je povinný zaistiť priestor pre bezpečné uloženie dodaných komponentov</w:t>
      </w:r>
      <w:r w:rsidR="00DD4612" w:rsidRPr="00021ADA">
        <w:rPr>
          <w:rFonts w:ascii="Calibri" w:eastAsia="Times New Roman" w:hAnsi="Calibri" w:cs="Calibri"/>
          <w:bCs/>
          <w:sz w:val="22"/>
          <w:szCs w:val="22"/>
          <w:lang w:eastAsia="cs-CZ"/>
        </w:rPr>
        <w:t xml:space="preserve"> pre montáž diela a vykonať také opatrenia, aby bolo zabránené akejkoľvek strate alebo poškodeniu týchto komponentov alebo samotného diela po jeho umiestnení a/alebo postavení do priestorov určených pre skladovanie a/alebo vykonanie diela z dôvodov nie na strane pracovníkov Zhotoviteľa. O prebratí staveniska a priestorov na uloženie komponentov diela bude vyhotovený písomný protokol. V prípade omeškania Objednávateľa so splnením ktorejkoľvek </w:t>
      </w:r>
      <w:r w:rsidR="002F2E08" w:rsidRPr="00021ADA">
        <w:rPr>
          <w:rFonts w:ascii="Calibri" w:eastAsia="Times New Roman" w:hAnsi="Calibri" w:cs="Calibri"/>
          <w:bCs/>
          <w:sz w:val="22"/>
          <w:szCs w:val="22"/>
          <w:lang w:eastAsia="cs-CZ"/>
        </w:rPr>
        <w:t xml:space="preserve">povinnosti </w:t>
      </w:r>
      <w:r w:rsidR="00DD4612" w:rsidRPr="00021ADA">
        <w:rPr>
          <w:rFonts w:ascii="Calibri" w:eastAsia="Times New Roman" w:hAnsi="Calibri" w:cs="Calibri"/>
          <w:bCs/>
          <w:sz w:val="22"/>
          <w:szCs w:val="22"/>
          <w:lang w:eastAsia="cs-CZ"/>
        </w:rPr>
        <w:t xml:space="preserve">podľa tohto </w:t>
      </w:r>
      <w:r w:rsidR="002F2E08" w:rsidRPr="00021ADA">
        <w:rPr>
          <w:rFonts w:ascii="Calibri" w:eastAsia="Times New Roman" w:hAnsi="Calibri" w:cs="Calibri"/>
          <w:bCs/>
          <w:sz w:val="22"/>
          <w:szCs w:val="22"/>
          <w:lang w:eastAsia="cs-CZ"/>
        </w:rPr>
        <w:t>článku sa o dobu omeškania predlžujú akékoľvek lehoty pre plnenia Zhotoviteľa.</w:t>
      </w:r>
    </w:p>
    <w:p w14:paraId="0F27A937" w14:textId="77777777" w:rsidR="00A727F0" w:rsidRPr="00021ADA" w:rsidRDefault="00A727F0" w:rsidP="003B75B3">
      <w:pPr>
        <w:pStyle w:val="Default"/>
        <w:ind w:left="709" w:hanging="709"/>
        <w:rPr>
          <w:rFonts w:ascii="Calibri" w:eastAsia="Times New Roman" w:hAnsi="Calibri" w:cs="Calibri"/>
          <w:bCs/>
          <w:sz w:val="22"/>
          <w:szCs w:val="22"/>
          <w:lang w:eastAsia="cs-CZ"/>
        </w:rPr>
      </w:pPr>
    </w:p>
    <w:p w14:paraId="7F935554" w14:textId="77777777" w:rsidR="00E8065E" w:rsidRPr="00021ADA" w:rsidRDefault="00757290" w:rsidP="003B75B3">
      <w:pPr>
        <w:pStyle w:val="Default"/>
        <w:numPr>
          <w:ilvl w:val="1"/>
          <w:numId w:val="16"/>
        </w:numPr>
        <w:ind w:left="709" w:hanging="709"/>
        <w:jc w:val="both"/>
        <w:rPr>
          <w:rFonts w:ascii="Calibri" w:eastAsia="Times New Roman" w:hAnsi="Calibri" w:cs="Calibri"/>
          <w:bCs/>
          <w:sz w:val="22"/>
          <w:szCs w:val="22"/>
          <w:lang w:eastAsia="cs-CZ"/>
        </w:rPr>
      </w:pPr>
      <w:r w:rsidRPr="00021ADA">
        <w:rPr>
          <w:rFonts w:ascii="Calibri" w:eastAsia="Times New Roman" w:hAnsi="Calibri" w:cs="Calibri"/>
          <w:bCs/>
          <w:sz w:val="22"/>
          <w:szCs w:val="22"/>
          <w:lang w:eastAsia="cs-CZ"/>
        </w:rPr>
        <w:t>Zhotoviteľ zodpovedá za bezpečnosť a ochranu zdravia svojich pracovníkov a zároveň zodpovedá za čistou a poriadok na stavenisku</w:t>
      </w:r>
      <w:r w:rsidR="00E12B10" w:rsidRPr="00021ADA">
        <w:rPr>
          <w:rFonts w:ascii="Calibri" w:eastAsia="Times New Roman" w:hAnsi="Calibri" w:cs="Calibri"/>
          <w:bCs/>
          <w:sz w:val="22"/>
          <w:szCs w:val="22"/>
          <w:lang w:eastAsia="cs-CZ"/>
        </w:rPr>
        <w:t xml:space="preserve">. </w:t>
      </w:r>
      <w:r w:rsidRPr="00021ADA">
        <w:rPr>
          <w:rFonts w:ascii="Calibri" w:eastAsia="Times New Roman" w:hAnsi="Calibri" w:cs="Calibri"/>
          <w:bCs/>
          <w:sz w:val="22"/>
          <w:szCs w:val="22"/>
          <w:lang w:eastAsia="cs-CZ"/>
        </w:rPr>
        <w:t>Na stavenisku môžu vystupovať iba osoby písomné poverené Objednávateľom, medzi ktor</w:t>
      </w:r>
      <w:r w:rsidR="00E8065E" w:rsidRPr="00021ADA">
        <w:rPr>
          <w:rFonts w:ascii="Calibri" w:eastAsia="Times New Roman" w:hAnsi="Calibri" w:cs="Calibri"/>
          <w:bCs/>
          <w:sz w:val="22"/>
          <w:szCs w:val="22"/>
          <w:lang w:eastAsia="cs-CZ"/>
        </w:rPr>
        <w:t xml:space="preserve">ých </w:t>
      </w:r>
      <w:r w:rsidRPr="00021ADA">
        <w:rPr>
          <w:rFonts w:ascii="Calibri" w:eastAsia="Times New Roman" w:hAnsi="Calibri" w:cs="Calibri"/>
          <w:bCs/>
          <w:sz w:val="22"/>
          <w:szCs w:val="22"/>
          <w:lang w:eastAsia="cs-CZ"/>
        </w:rPr>
        <w:t>patr</w:t>
      </w:r>
      <w:r w:rsidR="00E8065E" w:rsidRPr="00021ADA">
        <w:rPr>
          <w:rFonts w:ascii="Calibri" w:eastAsia="Times New Roman" w:hAnsi="Calibri" w:cs="Calibri"/>
          <w:bCs/>
          <w:sz w:val="22"/>
          <w:szCs w:val="22"/>
          <w:lang w:eastAsia="cs-CZ"/>
        </w:rPr>
        <w:t xml:space="preserve">ia aj zástupcovia oprávnených orgánov štátnej správy. Tieto osoby sú povinné sa riadiť na stavenisku pokynmi stavbyvedúceho Zhotoviteľa. </w:t>
      </w:r>
    </w:p>
    <w:p w14:paraId="523D7A1D" w14:textId="77777777" w:rsidR="00E8065E" w:rsidRPr="00021ADA" w:rsidRDefault="00E8065E" w:rsidP="003B75B3">
      <w:pPr>
        <w:pStyle w:val="Default"/>
        <w:ind w:left="709" w:hanging="709"/>
        <w:jc w:val="both"/>
        <w:rPr>
          <w:rFonts w:ascii="Calibri" w:eastAsia="Times New Roman" w:hAnsi="Calibri" w:cs="Calibri"/>
          <w:bCs/>
          <w:sz w:val="22"/>
          <w:szCs w:val="22"/>
          <w:lang w:eastAsia="cs-CZ"/>
        </w:rPr>
      </w:pPr>
    </w:p>
    <w:p w14:paraId="1B829B74" w14:textId="77777777" w:rsidR="00260AC0" w:rsidRPr="00021ADA" w:rsidRDefault="00E8065E" w:rsidP="003B75B3">
      <w:pPr>
        <w:pStyle w:val="Default"/>
        <w:numPr>
          <w:ilvl w:val="1"/>
          <w:numId w:val="16"/>
        </w:numPr>
        <w:ind w:left="709" w:hanging="709"/>
        <w:jc w:val="both"/>
        <w:rPr>
          <w:rFonts w:ascii="Calibri" w:eastAsia="Times New Roman" w:hAnsi="Calibri" w:cs="Calibri"/>
          <w:bCs/>
          <w:sz w:val="22"/>
          <w:szCs w:val="22"/>
          <w:lang w:eastAsia="cs-CZ"/>
        </w:rPr>
      </w:pPr>
      <w:r w:rsidRPr="00021ADA">
        <w:rPr>
          <w:rFonts w:ascii="Calibri" w:eastAsia="Times New Roman" w:hAnsi="Calibri" w:cs="Calibri"/>
          <w:bCs/>
          <w:sz w:val="22"/>
          <w:szCs w:val="22"/>
          <w:lang w:eastAsia="cs-CZ"/>
        </w:rPr>
        <w:t xml:space="preserve">Zhotoviteľ sa zaväzuje zaistiť, </w:t>
      </w:r>
      <w:r w:rsidR="0071747D" w:rsidRPr="00021ADA">
        <w:rPr>
          <w:rFonts w:ascii="Calibri" w:eastAsia="Times New Roman" w:hAnsi="Calibri" w:cs="Calibri"/>
          <w:bCs/>
          <w:sz w:val="22"/>
          <w:szCs w:val="22"/>
          <w:lang w:eastAsia="cs-CZ"/>
        </w:rPr>
        <w:t>aby fyzické osoby ktorých prostredníctvom vykonáva diel</w:t>
      </w:r>
      <w:r w:rsidR="00F44B58">
        <w:rPr>
          <w:rFonts w:ascii="Calibri" w:eastAsia="Times New Roman" w:hAnsi="Calibri" w:cs="Calibri"/>
          <w:bCs/>
          <w:sz w:val="22"/>
          <w:szCs w:val="22"/>
          <w:lang w:eastAsia="cs-CZ"/>
        </w:rPr>
        <w:t>o</w:t>
      </w:r>
      <w:r w:rsidR="0071747D" w:rsidRPr="00021ADA">
        <w:rPr>
          <w:rFonts w:ascii="Calibri" w:eastAsia="Times New Roman" w:hAnsi="Calibri" w:cs="Calibri"/>
          <w:bCs/>
          <w:sz w:val="22"/>
          <w:szCs w:val="22"/>
          <w:lang w:eastAsia="cs-CZ"/>
        </w:rPr>
        <w:t xml:space="preserve">, dodržovali </w:t>
      </w:r>
      <w:r w:rsidR="00F44B58">
        <w:rPr>
          <w:rFonts w:ascii="Calibri" w:eastAsia="Times New Roman" w:hAnsi="Calibri" w:cs="Calibri"/>
          <w:bCs/>
          <w:sz w:val="22"/>
          <w:szCs w:val="22"/>
          <w:lang w:eastAsia="cs-CZ"/>
        </w:rPr>
        <w:t xml:space="preserve">náležitý spôsob ustrojenia, </w:t>
      </w:r>
      <w:r w:rsidR="0071747D" w:rsidRPr="00021ADA">
        <w:rPr>
          <w:rFonts w:ascii="Calibri" w:eastAsia="Times New Roman" w:hAnsi="Calibri" w:cs="Calibri"/>
          <w:bCs/>
          <w:sz w:val="22"/>
          <w:szCs w:val="22"/>
          <w:lang w:eastAsia="cs-CZ"/>
        </w:rPr>
        <w:t>tzn. aby mali oblečený riadne pracovný odev, boli riadne a viditeľne identifikovaný označení obchodným menom Zhotoviteľa.</w:t>
      </w:r>
    </w:p>
    <w:p w14:paraId="7C9280B6" w14:textId="77777777" w:rsidR="0071747D" w:rsidRPr="0071747D" w:rsidRDefault="0071747D" w:rsidP="003B75B3">
      <w:pPr>
        <w:pStyle w:val="Default"/>
        <w:ind w:left="709" w:hanging="709"/>
        <w:jc w:val="both"/>
        <w:rPr>
          <w:rFonts w:ascii="Calibri" w:eastAsia="Times New Roman" w:hAnsi="Calibri" w:cs="Calibri"/>
          <w:bCs/>
          <w:lang w:eastAsia="cs-CZ"/>
        </w:rPr>
      </w:pPr>
    </w:p>
    <w:p w14:paraId="1B60C293" w14:textId="77777777" w:rsidR="00260AC0" w:rsidRDefault="00792E76" w:rsidP="003B75B3">
      <w:pPr>
        <w:pStyle w:val="Default"/>
        <w:numPr>
          <w:ilvl w:val="1"/>
          <w:numId w:val="16"/>
        </w:numPr>
        <w:ind w:left="709" w:hanging="709"/>
        <w:jc w:val="both"/>
        <w:rPr>
          <w:rFonts w:ascii="Calibri" w:eastAsia="Times New Roman" w:hAnsi="Calibri" w:cs="Calibri"/>
          <w:bCs/>
          <w:sz w:val="22"/>
          <w:szCs w:val="22"/>
          <w:lang w:eastAsia="cs-CZ"/>
        </w:rPr>
      </w:pPr>
      <w:r w:rsidRPr="00D406DF">
        <w:rPr>
          <w:rFonts w:ascii="Calibri" w:eastAsia="Times New Roman" w:hAnsi="Calibri" w:cs="Calibri"/>
          <w:bCs/>
          <w:sz w:val="22"/>
          <w:szCs w:val="22"/>
          <w:lang w:eastAsia="cs-CZ"/>
        </w:rPr>
        <w:t xml:space="preserve">Objednávateľ je oprávnený </w:t>
      </w:r>
      <w:r w:rsidR="00500C6C" w:rsidRPr="00D406DF">
        <w:rPr>
          <w:rFonts w:ascii="Calibri" w:eastAsia="Times New Roman" w:hAnsi="Calibri" w:cs="Calibri"/>
          <w:bCs/>
          <w:sz w:val="22"/>
          <w:szCs w:val="22"/>
          <w:lang w:eastAsia="cs-CZ"/>
        </w:rPr>
        <w:t xml:space="preserve">z areálu Objednávateľom užívaného vykázať a zamedziť v ďalšom </w:t>
      </w:r>
      <w:r w:rsidR="003B2DC0" w:rsidRPr="00D406DF">
        <w:rPr>
          <w:rFonts w:ascii="Calibri" w:eastAsia="Times New Roman" w:hAnsi="Calibri" w:cs="Calibri"/>
          <w:bCs/>
          <w:sz w:val="22"/>
          <w:szCs w:val="22"/>
          <w:lang w:eastAsia="cs-CZ"/>
        </w:rPr>
        <w:t>vstupe také osoby, ktoré sa v ňom nachádzajú v súvislosti s vykonávaním Diela Zhotoviteľom</w:t>
      </w:r>
      <w:r w:rsidR="005F34C2" w:rsidRPr="00D406DF">
        <w:rPr>
          <w:rFonts w:ascii="Calibri" w:eastAsia="Times New Roman" w:hAnsi="Calibri" w:cs="Calibri"/>
          <w:bCs/>
          <w:sz w:val="22"/>
          <w:szCs w:val="22"/>
          <w:lang w:eastAsia="cs-CZ"/>
        </w:rPr>
        <w:t xml:space="preserve">, pokiaľ tieto osoby porušia ktorýkoľvek </w:t>
      </w:r>
      <w:r w:rsidR="00D406DF" w:rsidRPr="00D406DF">
        <w:rPr>
          <w:rFonts w:ascii="Calibri" w:eastAsia="Times New Roman" w:hAnsi="Calibri" w:cs="Calibri"/>
          <w:bCs/>
          <w:sz w:val="22"/>
          <w:szCs w:val="22"/>
          <w:lang w:eastAsia="cs-CZ"/>
        </w:rPr>
        <w:t xml:space="preserve">zo záväzkov Zhotoviteľa podľa tejto zmluvy. Týmto vykázaním / zamedzením vstupu sa neposúva termín realizácie diela a jeho jednotlivých etáp. </w:t>
      </w:r>
    </w:p>
    <w:p w14:paraId="6A155000" w14:textId="77777777" w:rsidR="00D406DF" w:rsidRPr="00D406DF" w:rsidRDefault="00D406DF" w:rsidP="003B75B3">
      <w:pPr>
        <w:pStyle w:val="Default"/>
        <w:ind w:left="709" w:hanging="709"/>
        <w:jc w:val="both"/>
        <w:rPr>
          <w:rFonts w:ascii="Calibri" w:eastAsia="Times New Roman" w:hAnsi="Calibri" w:cs="Calibri"/>
          <w:bCs/>
          <w:sz w:val="22"/>
          <w:szCs w:val="22"/>
          <w:lang w:eastAsia="cs-CZ"/>
        </w:rPr>
      </w:pPr>
    </w:p>
    <w:p w14:paraId="4EAAFE98" w14:textId="1A0DF8FF" w:rsidR="00E12B10" w:rsidRPr="00DB0C4C" w:rsidRDefault="00D406DF" w:rsidP="003B75B3">
      <w:pPr>
        <w:pStyle w:val="Default"/>
        <w:numPr>
          <w:ilvl w:val="1"/>
          <w:numId w:val="16"/>
        </w:numPr>
        <w:ind w:left="709" w:hanging="709"/>
        <w:jc w:val="both"/>
        <w:rPr>
          <w:rFonts w:ascii="Calibri" w:eastAsia="Times New Roman" w:hAnsi="Calibri" w:cs="Calibri"/>
          <w:bCs/>
          <w:sz w:val="22"/>
          <w:szCs w:val="22"/>
          <w:lang w:eastAsia="cs-CZ"/>
        </w:rPr>
      </w:pPr>
      <w:r>
        <w:rPr>
          <w:rFonts w:ascii="Calibri" w:eastAsia="Times New Roman" w:hAnsi="Calibri" w:cs="Calibri"/>
          <w:bCs/>
          <w:color w:val="auto"/>
          <w:sz w:val="22"/>
          <w:szCs w:val="22"/>
          <w:lang w:eastAsia="cs-CZ"/>
        </w:rPr>
        <w:t xml:space="preserve">Nebezpečenstvo vzniku škody na diele prechádza na Objednávateľa </w:t>
      </w:r>
      <w:r w:rsidR="000A0C9F">
        <w:rPr>
          <w:rFonts w:ascii="Calibri" w:eastAsia="Times New Roman" w:hAnsi="Calibri" w:cs="Calibri"/>
          <w:bCs/>
          <w:color w:val="auto"/>
          <w:sz w:val="22"/>
          <w:szCs w:val="22"/>
          <w:lang w:eastAsia="cs-CZ"/>
        </w:rPr>
        <w:t xml:space="preserve">vždy postupne, spolu s prechodom vlastníckeho práva na Objednávateľa v súlade s bodom 7.7 tejto zmluvy. Zhotoviteľ aj Objednávateľ </w:t>
      </w:r>
      <w:r w:rsidR="003F395E">
        <w:rPr>
          <w:rFonts w:ascii="Calibri" w:eastAsia="Times New Roman" w:hAnsi="Calibri" w:cs="Calibri"/>
          <w:bCs/>
          <w:color w:val="auto"/>
          <w:sz w:val="22"/>
          <w:szCs w:val="22"/>
          <w:lang w:eastAsia="cs-CZ"/>
        </w:rPr>
        <w:t xml:space="preserve">sú povinní byť poistení proti škodám spôsobeným počas realizácie diela a sú </w:t>
      </w:r>
      <w:r w:rsidR="00AF62BF">
        <w:rPr>
          <w:rFonts w:ascii="Calibri" w:eastAsia="Times New Roman" w:hAnsi="Calibri" w:cs="Calibri"/>
          <w:bCs/>
          <w:color w:val="auto"/>
          <w:sz w:val="22"/>
          <w:szCs w:val="22"/>
          <w:lang w:eastAsia="cs-CZ"/>
        </w:rPr>
        <w:t xml:space="preserve">si </w:t>
      </w:r>
      <w:r w:rsidR="003F395E">
        <w:rPr>
          <w:rFonts w:ascii="Calibri" w:eastAsia="Times New Roman" w:hAnsi="Calibri" w:cs="Calibri"/>
          <w:bCs/>
          <w:color w:val="auto"/>
          <w:sz w:val="22"/>
          <w:szCs w:val="22"/>
          <w:lang w:eastAsia="cs-CZ"/>
        </w:rPr>
        <w:t xml:space="preserve">povinní </w:t>
      </w:r>
      <w:r w:rsidR="00AF62BF">
        <w:rPr>
          <w:rFonts w:ascii="Calibri" w:eastAsia="Times New Roman" w:hAnsi="Calibri" w:cs="Calibri"/>
          <w:bCs/>
          <w:color w:val="auto"/>
          <w:sz w:val="22"/>
          <w:szCs w:val="22"/>
          <w:lang w:eastAsia="cs-CZ"/>
        </w:rPr>
        <w:t xml:space="preserve">navzájom </w:t>
      </w:r>
      <w:r w:rsidR="003F395E">
        <w:rPr>
          <w:rFonts w:ascii="Calibri" w:eastAsia="Times New Roman" w:hAnsi="Calibri" w:cs="Calibri"/>
          <w:bCs/>
          <w:color w:val="auto"/>
          <w:sz w:val="22"/>
          <w:szCs w:val="22"/>
          <w:lang w:eastAsia="cs-CZ"/>
        </w:rPr>
        <w:t>predložiť podmienky a existenciu poistenia</w:t>
      </w:r>
      <w:r w:rsidR="00AF62BF">
        <w:rPr>
          <w:rFonts w:ascii="Calibri" w:eastAsia="Times New Roman" w:hAnsi="Calibri" w:cs="Calibri"/>
          <w:bCs/>
          <w:color w:val="auto"/>
          <w:sz w:val="22"/>
          <w:szCs w:val="22"/>
          <w:lang w:eastAsia="cs-CZ"/>
        </w:rPr>
        <w:t xml:space="preserve">. V prípade, že dôjde k poškodeniu, strate alebo k zničeniu diela alebo jeho časti po </w:t>
      </w:r>
      <w:r w:rsidR="00AF62BF" w:rsidRPr="00DB0C4C">
        <w:rPr>
          <w:rFonts w:ascii="Calibri" w:eastAsia="Times New Roman" w:hAnsi="Calibri" w:cs="Calibri"/>
          <w:bCs/>
          <w:color w:val="auto"/>
          <w:sz w:val="22"/>
          <w:szCs w:val="22"/>
          <w:lang w:eastAsia="cs-CZ"/>
        </w:rPr>
        <w:t xml:space="preserve">prechode nebezpečenstva  vzniku škody na Objednávateľa, zmluvné strany sa zaväzujú </w:t>
      </w:r>
      <w:r w:rsidR="00242BD0" w:rsidRPr="00DB0C4C">
        <w:rPr>
          <w:rFonts w:ascii="Calibri" w:eastAsia="Times New Roman" w:hAnsi="Calibri" w:cs="Calibri"/>
          <w:bCs/>
          <w:color w:val="auto"/>
          <w:sz w:val="22"/>
          <w:szCs w:val="22"/>
          <w:lang w:eastAsia="cs-CZ"/>
        </w:rPr>
        <w:t xml:space="preserve">bezodkladne </w:t>
      </w:r>
      <w:r w:rsidR="007A6415" w:rsidRPr="00DB0C4C">
        <w:rPr>
          <w:rFonts w:ascii="Calibri" w:eastAsia="Times New Roman" w:hAnsi="Calibri" w:cs="Calibri"/>
          <w:bCs/>
          <w:color w:val="auto"/>
          <w:sz w:val="22"/>
          <w:szCs w:val="22"/>
          <w:lang w:eastAsia="cs-CZ"/>
        </w:rPr>
        <w:t>pre</w:t>
      </w:r>
      <w:r w:rsidR="007A6415">
        <w:rPr>
          <w:rFonts w:ascii="Calibri" w:eastAsia="Times New Roman" w:hAnsi="Calibri" w:cs="Calibri"/>
          <w:bCs/>
          <w:color w:val="auto"/>
          <w:sz w:val="22"/>
          <w:szCs w:val="22"/>
          <w:lang w:eastAsia="cs-CZ"/>
        </w:rPr>
        <w:t>rokovať</w:t>
      </w:r>
      <w:r w:rsidR="007A6415" w:rsidRPr="00DB0C4C">
        <w:rPr>
          <w:rFonts w:ascii="Calibri" w:eastAsia="Times New Roman" w:hAnsi="Calibri" w:cs="Calibri"/>
          <w:bCs/>
          <w:color w:val="auto"/>
          <w:sz w:val="22"/>
          <w:szCs w:val="22"/>
          <w:lang w:eastAsia="cs-CZ"/>
        </w:rPr>
        <w:t xml:space="preserve"> </w:t>
      </w:r>
      <w:r w:rsidR="00242BD0" w:rsidRPr="00DB0C4C">
        <w:rPr>
          <w:rFonts w:ascii="Calibri" w:eastAsia="Times New Roman" w:hAnsi="Calibri" w:cs="Calibri"/>
          <w:bCs/>
          <w:color w:val="auto"/>
          <w:sz w:val="22"/>
          <w:szCs w:val="22"/>
          <w:lang w:eastAsia="cs-CZ"/>
        </w:rPr>
        <w:t xml:space="preserve">podmienky odstránenia škody. Zhotoviteľ sa zaväzuje takúto škodu bezodkladne odstrániť  podľa požiadaviek Objednávateľa. Pokiaľ škodu nespôsobil Zhotoviteľ, náklady na odstránenie a náhradu predmetnej škody znáša Objednávateľ. </w:t>
      </w:r>
    </w:p>
    <w:p w14:paraId="10F5EAF5" w14:textId="77777777" w:rsidR="00E12B10" w:rsidRPr="00DB0C4C" w:rsidRDefault="00E12B10" w:rsidP="003B75B3">
      <w:pPr>
        <w:autoSpaceDE w:val="0"/>
        <w:autoSpaceDN w:val="0"/>
        <w:adjustRightInd w:val="0"/>
        <w:spacing w:after="0" w:line="240" w:lineRule="auto"/>
        <w:ind w:left="709" w:hanging="709"/>
        <w:jc w:val="both"/>
        <w:rPr>
          <w:rFonts w:ascii="Calibri" w:eastAsia="Times New Roman" w:hAnsi="Calibri" w:cs="Calibri"/>
          <w:bCs/>
          <w:lang w:val="sk-SK" w:eastAsia="cs-CZ"/>
        </w:rPr>
      </w:pPr>
    </w:p>
    <w:p w14:paraId="45437565" w14:textId="1CB2817C" w:rsidR="00E12B10" w:rsidRPr="00DB0C4C" w:rsidRDefault="00242BD0" w:rsidP="003B75B3">
      <w:pPr>
        <w:pStyle w:val="Default"/>
        <w:numPr>
          <w:ilvl w:val="1"/>
          <w:numId w:val="16"/>
        </w:numPr>
        <w:ind w:left="709" w:hanging="709"/>
        <w:jc w:val="both"/>
        <w:rPr>
          <w:rFonts w:ascii="Calibri" w:eastAsia="Times New Roman" w:hAnsi="Calibri" w:cs="Calibri"/>
          <w:bCs/>
          <w:sz w:val="22"/>
          <w:szCs w:val="22"/>
          <w:lang w:eastAsia="cs-CZ"/>
        </w:rPr>
      </w:pPr>
      <w:r w:rsidRPr="00DB0C4C">
        <w:rPr>
          <w:rFonts w:ascii="Calibri" w:eastAsia="Times New Roman" w:hAnsi="Calibri" w:cs="Calibri"/>
          <w:bCs/>
          <w:color w:val="auto"/>
          <w:sz w:val="22"/>
          <w:szCs w:val="22"/>
          <w:lang w:eastAsia="cs-CZ"/>
        </w:rPr>
        <w:t xml:space="preserve">Vlastnícke právo a prechod rizika </w:t>
      </w:r>
      <w:r w:rsidR="009A6302">
        <w:rPr>
          <w:rFonts w:ascii="Calibri" w:eastAsia="Times New Roman" w:hAnsi="Calibri" w:cs="Calibri"/>
          <w:bCs/>
          <w:color w:val="auto"/>
          <w:sz w:val="22"/>
          <w:szCs w:val="22"/>
          <w:lang w:eastAsia="cs-CZ"/>
        </w:rPr>
        <w:t xml:space="preserve">poškodenia, alebo zničenia diela, alebo jeho časti </w:t>
      </w:r>
      <w:r w:rsidRPr="00DB0C4C">
        <w:rPr>
          <w:rFonts w:ascii="Calibri" w:eastAsia="Times New Roman" w:hAnsi="Calibri" w:cs="Calibri"/>
          <w:bCs/>
          <w:color w:val="auto"/>
          <w:sz w:val="22"/>
          <w:szCs w:val="22"/>
          <w:lang w:eastAsia="cs-CZ"/>
        </w:rPr>
        <w:t>k dielu, prechádza na Objednávateľa postupne, a to zabudovaním</w:t>
      </w:r>
      <w:r w:rsidR="00046A6C" w:rsidRPr="00DB0C4C">
        <w:rPr>
          <w:rFonts w:ascii="Calibri" w:eastAsia="Times New Roman" w:hAnsi="Calibri" w:cs="Calibri"/>
          <w:bCs/>
          <w:color w:val="auto"/>
          <w:sz w:val="22"/>
          <w:szCs w:val="22"/>
          <w:lang w:eastAsia="cs-CZ"/>
        </w:rPr>
        <w:t>, namontovaním, zakomponovaním či iným začleneným príslušnej časti diela</w:t>
      </w:r>
      <w:r w:rsidR="00DB5004" w:rsidRPr="00DB0C4C">
        <w:rPr>
          <w:rFonts w:ascii="Calibri" w:eastAsia="Times New Roman" w:hAnsi="Calibri" w:cs="Calibri"/>
          <w:bCs/>
          <w:color w:val="auto"/>
          <w:sz w:val="22"/>
          <w:szCs w:val="22"/>
          <w:lang w:eastAsia="cs-CZ"/>
        </w:rPr>
        <w:t xml:space="preserve"> (materiálu) do zhotoveného diela ako celku (a tým aj pevným spojením s budovou Objednávateľa)</w:t>
      </w:r>
      <w:r w:rsidR="00495D04">
        <w:rPr>
          <w:rFonts w:ascii="Calibri" w:eastAsia="Times New Roman" w:hAnsi="Calibri" w:cs="Calibri"/>
          <w:bCs/>
          <w:color w:val="auto"/>
          <w:sz w:val="22"/>
          <w:szCs w:val="22"/>
          <w:lang w:eastAsia="cs-CZ"/>
        </w:rPr>
        <w:t xml:space="preserve"> a zaplatením príslušnej časti diela</w:t>
      </w:r>
      <w:r w:rsidR="00DB5004" w:rsidRPr="00DB0C4C">
        <w:rPr>
          <w:rFonts w:ascii="Calibri" w:eastAsia="Times New Roman" w:hAnsi="Calibri" w:cs="Calibri"/>
          <w:bCs/>
          <w:color w:val="auto"/>
          <w:sz w:val="22"/>
          <w:szCs w:val="22"/>
          <w:lang w:eastAsia="cs-CZ"/>
        </w:rPr>
        <w:t>.</w:t>
      </w:r>
      <w:r w:rsidR="00046A6C" w:rsidRPr="00DB0C4C">
        <w:rPr>
          <w:rFonts w:ascii="Calibri" w:eastAsia="Times New Roman" w:hAnsi="Calibri" w:cs="Calibri"/>
          <w:bCs/>
          <w:color w:val="auto"/>
          <w:sz w:val="22"/>
          <w:szCs w:val="22"/>
          <w:lang w:eastAsia="cs-CZ"/>
        </w:rPr>
        <w:t xml:space="preserve"> </w:t>
      </w:r>
      <w:r w:rsidR="002F15DE" w:rsidRPr="00DB0C4C">
        <w:rPr>
          <w:rFonts w:ascii="Calibri" w:eastAsia="Times New Roman" w:hAnsi="Calibri" w:cs="Calibri"/>
          <w:bCs/>
          <w:color w:val="auto"/>
          <w:sz w:val="22"/>
          <w:szCs w:val="22"/>
          <w:lang w:eastAsia="cs-CZ"/>
        </w:rPr>
        <w:t>Zmluvné strany pre vylúčenie všetkých pochybností potvrdzujú, že samotn</w:t>
      </w:r>
      <w:r w:rsidR="00DB0C4C" w:rsidRPr="00DB0C4C">
        <w:rPr>
          <w:rFonts w:ascii="Calibri" w:eastAsia="Times New Roman" w:hAnsi="Calibri" w:cs="Calibri"/>
          <w:bCs/>
          <w:color w:val="auto"/>
          <w:sz w:val="22"/>
          <w:szCs w:val="22"/>
          <w:lang w:eastAsia="cs-CZ"/>
        </w:rPr>
        <w:t>ou</w:t>
      </w:r>
      <w:r w:rsidR="002F15DE" w:rsidRPr="00DB0C4C">
        <w:rPr>
          <w:rFonts w:ascii="Calibri" w:eastAsia="Times New Roman" w:hAnsi="Calibri" w:cs="Calibri"/>
          <w:bCs/>
          <w:color w:val="auto"/>
          <w:sz w:val="22"/>
          <w:szCs w:val="22"/>
          <w:lang w:eastAsia="cs-CZ"/>
        </w:rPr>
        <w:t xml:space="preserve"> dodávk</w:t>
      </w:r>
      <w:r w:rsidR="00DB0C4C" w:rsidRPr="00DB0C4C">
        <w:rPr>
          <w:rFonts w:ascii="Calibri" w:eastAsia="Times New Roman" w:hAnsi="Calibri" w:cs="Calibri"/>
          <w:bCs/>
          <w:color w:val="auto"/>
          <w:sz w:val="22"/>
          <w:szCs w:val="22"/>
          <w:lang w:eastAsia="cs-CZ"/>
        </w:rPr>
        <w:t xml:space="preserve">ou </w:t>
      </w:r>
      <w:r w:rsidR="002F15DE" w:rsidRPr="00DB0C4C">
        <w:rPr>
          <w:rFonts w:ascii="Calibri" w:eastAsia="Times New Roman" w:hAnsi="Calibri" w:cs="Calibri"/>
          <w:bCs/>
          <w:color w:val="auto"/>
          <w:sz w:val="22"/>
          <w:szCs w:val="22"/>
          <w:lang w:eastAsia="cs-CZ"/>
        </w:rPr>
        <w:t>komponentov lakovacej linky do sídla</w:t>
      </w:r>
      <w:r w:rsidR="00F43E0A" w:rsidRPr="00DB0C4C">
        <w:rPr>
          <w:rFonts w:ascii="Calibri" w:eastAsia="Times New Roman" w:hAnsi="Calibri" w:cs="Calibri"/>
          <w:bCs/>
          <w:color w:val="auto"/>
          <w:sz w:val="22"/>
          <w:szCs w:val="22"/>
          <w:lang w:eastAsia="cs-CZ"/>
        </w:rPr>
        <w:t xml:space="preserve"> Objednávateľa resp. miesta vykonania </w:t>
      </w:r>
      <w:r w:rsidR="00A910A3" w:rsidRPr="00DB0C4C">
        <w:rPr>
          <w:rFonts w:ascii="Calibri" w:eastAsia="Times New Roman" w:hAnsi="Calibri" w:cs="Calibri"/>
          <w:bCs/>
          <w:color w:val="auto"/>
          <w:sz w:val="22"/>
          <w:szCs w:val="22"/>
          <w:lang w:eastAsia="cs-CZ"/>
        </w:rPr>
        <w:t xml:space="preserve">diela </w:t>
      </w:r>
      <w:r w:rsidR="007650AA" w:rsidRPr="00DB0C4C">
        <w:rPr>
          <w:rFonts w:ascii="Calibri" w:eastAsia="Times New Roman" w:hAnsi="Calibri" w:cs="Calibri"/>
          <w:bCs/>
          <w:color w:val="auto"/>
          <w:sz w:val="22"/>
          <w:szCs w:val="22"/>
          <w:lang w:eastAsia="cs-CZ"/>
        </w:rPr>
        <w:t xml:space="preserve">a ich uskladnenia v priestoroch Objednávateľa nedochádza k prechodu </w:t>
      </w:r>
      <w:r w:rsidR="00DB0C4C" w:rsidRPr="00DB0C4C">
        <w:rPr>
          <w:rFonts w:ascii="Calibri" w:eastAsia="Times New Roman" w:hAnsi="Calibri" w:cs="Calibri"/>
          <w:bCs/>
          <w:color w:val="auto"/>
          <w:sz w:val="22"/>
          <w:szCs w:val="22"/>
          <w:lang w:eastAsia="cs-CZ"/>
        </w:rPr>
        <w:t xml:space="preserve">ich vlastníckeho práva na Objednávateľa. </w:t>
      </w:r>
    </w:p>
    <w:p w14:paraId="47FB8CF7" w14:textId="77777777" w:rsidR="002F15DE" w:rsidRPr="00C243AF" w:rsidRDefault="002F15DE" w:rsidP="003B75B3">
      <w:pPr>
        <w:pStyle w:val="Default"/>
        <w:ind w:left="709" w:hanging="709"/>
        <w:rPr>
          <w:rFonts w:ascii="Calibri" w:eastAsia="Times New Roman" w:hAnsi="Calibri" w:cs="Calibri"/>
          <w:bCs/>
          <w:lang w:eastAsia="cs-CZ"/>
        </w:rPr>
      </w:pPr>
    </w:p>
    <w:p w14:paraId="185BC171" w14:textId="77777777" w:rsidR="00E12B10" w:rsidRPr="00E86D8B" w:rsidRDefault="00E86D8B" w:rsidP="003B75B3">
      <w:pPr>
        <w:pStyle w:val="Default"/>
        <w:numPr>
          <w:ilvl w:val="1"/>
          <w:numId w:val="16"/>
        </w:numPr>
        <w:ind w:left="709" w:hanging="709"/>
        <w:jc w:val="both"/>
        <w:rPr>
          <w:rFonts w:ascii="Calibri" w:eastAsia="Times New Roman" w:hAnsi="Calibri" w:cs="Calibri"/>
          <w:bCs/>
          <w:lang w:eastAsia="cs-CZ"/>
        </w:rPr>
      </w:pPr>
      <w:r>
        <w:rPr>
          <w:rFonts w:ascii="Calibri" w:eastAsia="Times New Roman" w:hAnsi="Calibri" w:cs="Calibri"/>
          <w:bCs/>
          <w:color w:val="auto"/>
          <w:sz w:val="22"/>
          <w:szCs w:val="22"/>
          <w:lang w:eastAsia="cs-CZ"/>
        </w:rPr>
        <w:t xml:space="preserve">Zhotoviteľ potvrdzuje, že sa v plnom rozsahu </w:t>
      </w:r>
      <w:r w:rsidR="00E41EDB">
        <w:rPr>
          <w:rFonts w:ascii="Calibri" w:eastAsia="Times New Roman" w:hAnsi="Calibri" w:cs="Calibri"/>
          <w:bCs/>
          <w:color w:val="auto"/>
          <w:sz w:val="22"/>
          <w:szCs w:val="22"/>
          <w:lang w:eastAsia="cs-CZ"/>
        </w:rPr>
        <w:t xml:space="preserve">oboznámil s rozsahom a povahou diela, že sú mu známe akékoľvek </w:t>
      </w:r>
      <w:r w:rsidR="00316962">
        <w:rPr>
          <w:rFonts w:ascii="Calibri" w:eastAsia="Times New Roman" w:hAnsi="Calibri" w:cs="Calibri"/>
          <w:bCs/>
          <w:color w:val="auto"/>
          <w:sz w:val="22"/>
          <w:szCs w:val="22"/>
          <w:lang w:eastAsia="cs-CZ"/>
        </w:rPr>
        <w:t>technické, kvalitatívne a iné podmienky nevyhnutné k realizácií diela a že disponuje takými kapacitami a odborným</w:t>
      </w:r>
      <w:r w:rsidR="00FA0B30">
        <w:rPr>
          <w:rFonts w:ascii="Calibri" w:eastAsia="Times New Roman" w:hAnsi="Calibri" w:cs="Calibri"/>
          <w:bCs/>
          <w:color w:val="auto"/>
          <w:sz w:val="22"/>
          <w:szCs w:val="22"/>
          <w:lang w:eastAsia="cs-CZ"/>
        </w:rPr>
        <w:t>i</w:t>
      </w:r>
      <w:r w:rsidR="00316962">
        <w:rPr>
          <w:rFonts w:ascii="Calibri" w:eastAsia="Times New Roman" w:hAnsi="Calibri" w:cs="Calibri"/>
          <w:bCs/>
          <w:color w:val="auto"/>
          <w:sz w:val="22"/>
          <w:szCs w:val="22"/>
          <w:lang w:eastAsia="cs-CZ"/>
        </w:rPr>
        <w:t xml:space="preserve"> znalosťami</w:t>
      </w:r>
      <w:r w:rsidR="00342189">
        <w:rPr>
          <w:rFonts w:ascii="Calibri" w:eastAsia="Times New Roman" w:hAnsi="Calibri" w:cs="Calibri"/>
          <w:bCs/>
          <w:color w:val="auto"/>
          <w:sz w:val="22"/>
          <w:szCs w:val="22"/>
          <w:lang w:eastAsia="cs-CZ"/>
        </w:rPr>
        <w:t xml:space="preserve">, ktoré sú nevyhnutné k vykonaniu diela. </w:t>
      </w:r>
    </w:p>
    <w:p w14:paraId="1318BA22" w14:textId="77777777" w:rsidR="00E12B10" w:rsidRPr="00C243AF" w:rsidRDefault="00E12B10" w:rsidP="003B75B3">
      <w:pPr>
        <w:pStyle w:val="Default"/>
        <w:ind w:left="709" w:hanging="709"/>
        <w:rPr>
          <w:rFonts w:ascii="Calibri" w:eastAsia="Times New Roman" w:hAnsi="Calibri" w:cs="Calibri"/>
          <w:bCs/>
          <w:lang w:eastAsia="cs-CZ"/>
        </w:rPr>
      </w:pPr>
    </w:p>
    <w:p w14:paraId="36A97907" w14:textId="77777777" w:rsidR="006F5F34" w:rsidRPr="003D2718" w:rsidRDefault="00025B72" w:rsidP="003B75B3">
      <w:pPr>
        <w:pStyle w:val="Default"/>
        <w:numPr>
          <w:ilvl w:val="1"/>
          <w:numId w:val="16"/>
        </w:numPr>
        <w:ind w:left="709" w:hanging="709"/>
        <w:jc w:val="both"/>
        <w:rPr>
          <w:rFonts w:asciiTheme="minorHAnsi" w:eastAsia="Times New Roman" w:hAnsiTheme="minorHAnsi" w:cstheme="minorHAnsi"/>
          <w:bCs/>
          <w:sz w:val="22"/>
          <w:szCs w:val="22"/>
          <w:lang w:eastAsia="cs-CZ"/>
        </w:rPr>
      </w:pPr>
      <w:r w:rsidRPr="003D2718">
        <w:rPr>
          <w:rFonts w:asciiTheme="minorHAnsi" w:eastAsia="Times New Roman" w:hAnsiTheme="minorHAnsi" w:cstheme="minorHAnsi"/>
          <w:bCs/>
          <w:sz w:val="22"/>
          <w:szCs w:val="22"/>
          <w:lang w:eastAsia="cs-CZ"/>
        </w:rPr>
        <w:t xml:space="preserve">Požiadavka na vykonanie zmien diela musí byť písomná a musí obsahovať presný popis a rozsah požadovaných zmien. </w:t>
      </w:r>
    </w:p>
    <w:p w14:paraId="1E94D0BF" w14:textId="77777777" w:rsidR="0082322A" w:rsidRPr="003D2718" w:rsidRDefault="0082322A" w:rsidP="0082322A">
      <w:pPr>
        <w:pStyle w:val="Default"/>
        <w:jc w:val="both"/>
        <w:rPr>
          <w:rFonts w:asciiTheme="minorHAnsi" w:eastAsia="Times New Roman" w:hAnsiTheme="minorHAnsi" w:cstheme="minorHAnsi"/>
          <w:bCs/>
          <w:sz w:val="22"/>
          <w:szCs w:val="22"/>
          <w:lang w:eastAsia="cs-CZ"/>
        </w:rPr>
      </w:pPr>
    </w:p>
    <w:p w14:paraId="4E18E2A3" w14:textId="77777777" w:rsidR="006F5F34" w:rsidRPr="003D2718" w:rsidRDefault="004636D6" w:rsidP="003B75B3">
      <w:pPr>
        <w:pStyle w:val="Default"/>
        <w:numPr>
          <w:ilvl w:val="1"/>
          <w:numId w:val="16"/>
        </w:numPr>
        <w:ind w:left="709" w:hanging="709"/>
        <w:jc w:val="both"/>
        <w:rPr>
          <w:rFonts w:asciiTheme="minorHAnsi" w:hAnsiTheme="minorHAnsi" w:cstheme="minorHAnsi"/>
          <w:sz w:val="22"/>
          <w:szCs w:val="22"/>
          <w:lang w:eastAsia="cs-CZ"/>
        </w:rPr>
      </w:pPr>
      <w:bookmarkStart w:id="3" w:name="zmeny"/>
      <w:r w:rsidRPr="003D2718">
        <w:rPr>
          <w:rFonts w:asciiTheme="minorHAnsi" w:hAnsiTheme="minorHAnsi" w:cstheme="minorHAnsi"/>
          <w:sz w:val="22"/>
          <w:szCs w:val="22"/>
          <w:lang w:eastAsia="cs-CZ"/>
        </w:rPr>
        <w:t>Zhotoviteľ do 10 dní po doručení požiadavky na vykonanie zmien diela písomne oznámi Objednávateľovi, či a ako môžu byť požadované zmeny diela vykonané a ich vplyv na ce</w:t>
      </w:r>
      <w:r w:rsidR="001D6304">
        <w:rPr>
          <w:rFonts w:asciiTheme="minorHAnsi" w:hAnsiTheme="minorHAnsi" w:cstheme="minorHAnsi"/>
          <w:sz w:val="22"/>
          <w:szCs w:val="22"/>
          <w:lang w:eastAsia="cs-CZ"/>
        </w:rPr>
        <w:t>n</w:t>
      </w:r>
      <w:r w:rsidRPr="003D2718">
        <w:rPr>
          <w:rFonts w:asciiTheme="minorHAnsi" w:hAnsiTheme="minorHAnsi" w:cstheme="minorHAnsi"/>
          <w:sz w:val="22"/>
          <w:szCs w:val="22"/>
          <w:lang w:eastAsia="cs-CZ"/>
        </w:rPr>
        <w:t>u diela a dobu ich plnení.</w:t>
      </w:r>
      <w:bookmarkEnd w:id="3"/>
    </w:p>
    <w:p w14:paraId="2BBB6A59" w14:textId="77777777" w:rsidR="0082322A" w:rsidRPr="003D2718" w:rsidRDefault="0082322A" w:rsidP="0082322A">
      <w:pPr>
        <w:pStyle w:val="Default"/>
        <w:jc w:val="both"/>
        <w:rPr>
          <w:rFonts w:asciiTheme="minorHAnsi" w:hAnsiTheme="minorHAnsi" w:cstheme="minorHAnsi"/>
          <w:sz w:val="22"/>
          <w:szCs w:val="22"/>
          <w:lang w:eastAsia="cs-CZ"/>
        </w:rPr>
      </w:pPr>
    </w:p>
    <w:p w14:paraId="73A8CC33" w14:textId="77777777" w:rsidR="00495D04" w:rsidRPr="00430C49" w:rsidRDefault="00373243" w:rsidP="000F6FBB">
      <w:pPr>
        <w:pStyle w:val="Default"/>
        <w:numPr>
          <w:ilvl w:val="1"/>
          <w:numId w:val="16"/>
        </w:numPr>
        <w:ind w:left="709" w:hanging="709"/>
        <w:jc w:val="both"/>
        <w:rPr>
          <w:rFonts w:asciiTheme="minorHAnsi" w:eastAsia="Times New Roman" w:hAnsiTheme="minorHAnsi" w:cstheme="minorHAnsi"/>
          <w:bCs/>
          <w:sz w:val="22"/>
          <w:szCs w:val="22"/>
          <w:lang w:eastAsia="cs-CZ"/>
        </w:rPr>
      </w:pPr>
      <w:r w:rsidRPr="003D2718">
        <w:rPr>
          <w:rFonts w:asciiTheme="minorHAnsi" w:hAnsiTheme="minorHAnsi" w:cstheme="minorHAnsi"/>
          <w:sz w:val="22"/>
          <w:szCs w:val="22"/>
          <w:lang w:eastAsia="cs-CZ"/>
        </w:rPr>
        <w:t xml:space="preserve">Prípadné práce naviac alebo zmeny diela vyvolané Objednávateľom </w:t>
      </w:r>
      <w:r w:rsidR="00767FDF" w:rsidRPr="003D2718">
        <w:rPr>
          <w:rFonts w:asciiTheme="minorHAnsi" w:hAnsiTheme="minorHAnsi" w:cstheme="minorHAnsi"/>
          <w:sz w:val="22"/>
          <w:szCs w:val="22"/>
          <w:lang w:eastAsia="cs-CZ"/>
        </w:rPr>
        <w:t xml:space="preserve">budú oceňované rovnakou metodikou, akou bola </w:t>
      </w:r>
      <w:r w:rsidR="004E2D66" w:rsidRPr="003D2718">
        <w:rPr>
          <w:rFonts w:asciiTheme="minorHAnsi" w:hAnsiTheme="minorHAnsi" w:cstheme="minorHAnsi"/>
          <w:sz w:val="22"/>
          <w:szCs w:val="22"/>
          <w:lang w:eastAsia="cs-CZ"/>
        </w:rPr>
        <w:t>s</w:t>
      </w:r>
      <w:r w:rsidR="00767FDF" w:rsidRPr="003D2718">
        <w:rPr>
          <w:rFonts w:asciiTheme="minorHAnsi" w:hAnsiTheme="minorHAnsi" w:cstheme="minorHAnsi"/>
          <w:sz w:val="22"/>
          <w:szCs w:val="22"/>
          <w:lang w:eastAsia="cs-CZ"/>
        </w:rPr>
        <w:t xml:space="preserve">pracovaná cenová ponuka diela. Prípadné práce </w:t>
      </w:r>
      <w:r w:rsidR="004E2D66" w:rsidRPr="003D2718">
        <w:rPr>
          <w:rFonts w:asciiTheme="minorHAnsi" w:hAnsiTheme="minorHAnsi" w:cstheme="minorHAnsi"/>
          <w:sz w:val="22"/>
          <w:szCs w:val="22"/>
          <w:lang w:eastAsia="cs-CZ"/>
        </w:rPr>
        <w:t xml:space="preserve">naviac požadované Objednávateľom </w:t>
      </w:r>
      <w:r w:rsidR="00B81CA9" w:rsidRPr="003D2718">
        <w:rPr>
          <w:rFonts w:asciiTheme="minorHAnsi" w:hAnsiTheme="minorHAnsi" w:cstheme="minorHAnsi"/>
          <w:sz w:val="22"/>
          <w:szCs w:val="22"/>
          <w:lang w:eastAsia="cs-CZ"/>
        </w:rPr>
        <w:t xml:space="preserve">musia byť pred realizáciou písomne odsúhlasené poverením pracovníkom Objednávateľa. </w:t>
      </w:r>
    </w:p>
    <w:p w14:paraId="219DD4DB" w14:textId="77777777" w:rsidR="00495D04" w:rsidRDefault="00495D04" w:rsidP="00430C49">
      <w:pPr>
        <w:pStyle w:val="Odsekzoznamu"/>
        <w:rPr>
          <w:rFonts w:asciiTheme="minorHAnsi" w:hAnsiTheme="minorHAnsi" w:cstheme="minorHAnsi"/>
          <w:sz w:val="22"/>
          <w:szCs w:val="22"/>
        </w:rPr>
      </w:pPr>
    </w:p>
    <w:p w14:paraId="4FEB97B9" w14:textId="2DAEAFDF" w:rsidR="006F5F34" w:rsidRPr="003D2718" w:rsidRDefault="00E12B10" w:rsidP="000F6FBB">
      <w:pPr>
        <w:pStyle w:val="Default"/>
        <w:numPr>
          <w:ilvl w:val="1"/>
          <w:numId w:val="16"/>
        </w:numPr>
        <w:ind w:left="709" w:hanging="709"/>
        <w:jc w:val="both"/>
        <w:rPr>
          <w:rFonts w:asciiTheme="minorHAnsi" w:eastAsia="Times New Roman" w:hAnsiTheme="minorHAnsi" w:cstheme="minorHAnsi"/>
          <w:bCs/>
          <w:sz w:val="22"/>
          <w:szCs w:val="22"/>
          <w:lang w:eastAsia="cs-CZ"/>
        </w:rPr>
      </w:pPr>
      <w:r w:rsidRPr="003D2718">
        <w:rPr>
          <w:rFonts w:asciiTheme="minorHAnsi" w:hAnsiTheme="minorHAnsi" w:cstheme="minorHAnsi"/>
          <w:sz w:val="22"/>
          <w:szCs w:val="22"/>
          <w:lang w:eastAsia="cs-CZ"/>
        </w:rPr>
        <w:t>K takto vykalkulovaným cenám bude p</w:t>
      </w:r>
      <w:r w:rsidR="00087E51">
        <w:rPr>
          <w:rFonts w:asciiTheme="minorHAnsi" w:hAnsiTheme="minorHAnsi" w:cstheme="minorHAnsi"/>
          <w:sz w:val="22"/>
          <w:szCs w:val="22"/>
          <w:lang w:eastAsia="cs-CZ"/>
        </w:rPr>
        <w:t>ripočítaná</w:t>
      </w:r>
      <w:r w:rsidRPr="003D2718">
        <w:rPr>
          <w:rFonts w:asciiTheme="minorHAnsi" w:hAnsiTheme="minorHAnsi" w:cstheme="minorHAnsi"/>
          <w:sz w:val="22"/>
          <w:szCs w:val="22"/>
          <w:lang w:eastAsia="cs-CZ"/>
        </w:rPr>
        <w:t xml:space="preserve"> DPH </w:t>
      </w:r>
      <w:r w:rsidR="00087E51">
        <w:rPr>
          <w:rFonts w:asciiTheme="minorHAnsi" w:hAnsiTheme="minorHAnsi" w:cstheme="minorHAnsi"/>
          <w:sz w:val="22"/>
          <w:szCs w:val="22"/>
          <w:lang w:eastAsia="cs-CZ"/>
        </w:rPr>
        <w:t>podľa</w:t>
      </w:r>
      <w:r w:rsidRPr="003D2718">
        <w:rPr>
          <w:rFonts w:asciiTheme="minorHAnsi" w:hAnsiTheme="minorHAnsi" w:cstheme="minorHAnsi"/>
          <w:sz w:val="22"/>
          <w:szCs w:val="22"/>
          <w:lang w:eastAsia="cs-CZ"/>
        </w:rPr>
        <w:t xml:space="preserve"> platných daňových p</w:t>
      </w:r>
      <w:r w:rsidR="00087E51">
        <w:rPr>
          <w:rFonts w:asciiTheme="minorHAnsi" w:hAnsiTheme="minorHAnsi" w:cstheme="minorHAnsi"/>
          <w:sz w:val="22"/>
          <w:szCs w:val="22"/>
          <w:lang w:eastAsia="cs-CZ"/>
        </w:rPr>
        <w:t>redpisov</w:t>
      </w:r>
      <w:r w:rsidRPr="003D2718">
        <w:rPr>
          <w:rFonts w:asciiTheme="minorHAnsi" w:hAnsiTheme="minorHAnsi" w:cstheme="minorHAnsi"/>
          <w:sz w:val="22"/>
          <w:szCs w:val="22"/>
          <w:lang w:eastAsia="cs-CZ"/>
        </w:rPr>
        <w:t xml:space="preserve"> </w:t>
      </w:r>
      <w:r w:rsidR="006743FC">
        <w:rPr>
          <w:rFonts w:asciiTheme="minorHAnsi" w:hAnsiTheme="minorHAnsi" w:cstheme="minorHAnsi"/>
          <w:sz w:val="22"/>
          <w:szCs w:val="22"/>
          <w:lang w:eastAsia="cs-CZ"/>
        </w:rPr>
        <w:t xml:space="preserve">ku </w:t>
      </w:r>
      <w:r w:rsidRPr="003D2718">
        <w:rPr>
          <w:rFonts w:asciiTheme="minorHAnsi" w:hAnsiTheme="minorHAnsi" w:cstheme="minorHAnsi"/>
          <w:sz w:val="22"/>
          <w:szCs w:val="22"/>
          <w:lang w:eastAsia="cs-CZ"/>
        </w:rPr>
        <w:t>d</w:t>
      </w:r>
      <w:r w:rsidR="006743FC">
        <w:rPr>
          <w:rFonts w:asciiTheme="minorHAnsi" w:hAnsiTheme="minorHAnsi" w:cstheme="minorHAnsi"/>
          <w:sz w:val="22"/>
          <w:szCs w:val="22"/>
          <w:lang w:eastAsia="cs-CZ"/>
        </w:rPr>
        <w:t>ňu</w:t>
      </w:r>
      <w:r w:rsidRPr="003D2718">
        <w:rPr>
          <w:rFonts w:asciiTheme="minorHAnsi" w:hAnsiTheme="minorHAnsi" w:cstheme="minorHAnsi"/>
          <w:sz w:val="22"/>
          <w:szCs w:val="22"/>
          <w:lang w:eastAsia="cs-CZ"/>
        </w:rPr>
        <w:t xml:space="preserve"> zdanite</w:t>
      </w:r>
      <w:r w:rsidR="00861A93">
        <w:rPr>
          <w:rFonts w:asciiTheme="minorHAnsi" w:hAnsiTheme="minorHAnsi" w:cstheme="minorHAnsi"/>
          <w:sz w:val="22"/>
          <w:szCs w:val="22"/>
          <w:lang w:eastAsia="cs-CZ"/>
        </w:rPr>
        <w:t>ľ</w:t>
      </w:r>
      <w:r w:rsidRPr="003D2718">
        <w:rPr>
          <w:rFonts w:asciiTheme="minorHAnsi" w:hAnsiTheme="minorHAnsi" w:cstheme="minorHAnsi"/>
          <w:sz w:val="22"/>
          <w:szCs w:val="22"/>
          <w:lang w:eastAsia="cs-CZ"/>
        </w:rPr>
        <w:t>n</w:t>
      </w:r>
      <w:r w:rsidR="006743FC">
        <w:rPr>
          <w:rFonts w:asciiTheme="minorHAnsi" w:hAnsiTheme="minorHAnsi" w:cstheme="minorHAnsi"/>
          <w:sz w:val="22"/>
          <w:szCs w:val="22"/>
          <w:lang w:eastAsia="cs-CZ"/>
        </w:rPr>
        <w:t>ého plnenia.</w:t>
      </w:r>
    </w:p>
    <w:p w14:paraId="1C286150" w14:textId="77777777" w:rsidR="0082322A" w:rsidRPr="003D2718" w:rsidRDefault="0082322A" w:rsidP="000F6FBB">
      <w:pPr>
        <w:pStyle w:val="Default"/>
        <w:jc w:val="both"/>
        <w:rPr>
          <w:rFonts w:asciiTheme="minorHAnsi" w:eastAsia="Times New Roman" w:hAnsiTheme="minorHAnsi" w:cstheme="minorHAnsi"/>
          <w:bCs/>
          <w:sz w:val="22"/>
          <w:szCs w:val="22"/>
          <w:lang w:eastAsia="cs-CZ"/>
        </w:rPr>
      </w:pPr>
    </w:p>
    <w:p w14:paraId="5429EA04" w14:textId="77777777" w:rsidR="0082322A" w:rsidRDefault="004638DD" w:rsidP="000F6FBB">
      <w:pPr>
        <w:pStyle w:val="Default"/>
        <w:numPr>
          <w:ilvl w:val="1"/>
          <w:numId w:val="16"/>
        </w:numPr>
        <w:ind w:left="709" w:hanging="709"/>
        <w:jc w:val="both"/>
        <w:rPr>
          <w:rFonts w:asciiTheme="minorHAnsi" w:hAnsiTheme="minorHAnsi" w:cstheme="minorHAnsi"/>
          <w:sz w:val="22"/>
          <w:szCs w:val="22"/>
          <w:lang w:eastAsia="cs-CZ"/>
        </w:rPr>
      </w:pPr>
      <w:r w:rsidRPr="00E9061B">
        <w:rPr>
          <w:rFonts w:asciiTheme="minorHAnsi" w:hAnsiTheme="minorHAnsi" w:cstheme="minorHAnsi"/>
          <w:sz w:val="22"/>
          <w:szCs w:val="22"/>
          <w:lang w:eastAsia="cs-CZ"/>
        </w:rPr>
        <w:t xml:space="preserve">Menej </w:t>
      </w:r>
      <w:r w:rsidR="00811A71" w:rsidRPr="00E9061B">
        <w:rPr>
          <w:rFonts w:asciiTheme="minorHAnsi" w:hAnsiTheme="minorHAnsi" w:cstheme="minorHAnsi"/>
          <w:sz w:val="22"/>
          <w:szCs w:val="22"/>
          <w:lang w:eastAsia="cs-CZ"/>
        </w:rPr>
        <w:t>práce, t.</w:t>
      </w:r>
      <w:r w:rsidR="003F3235">
        <w:rPr>
          <w:rFonts w:asciiTheme="minorHAnsi" w:hAnsiTheme="minorHAnsi" w:cstheme="minorHAnsi"/>
          <w:sz w:val="22"/>
          <w:szCs w:val="22"/>
          <w:lang w:eastAsia="cs-CZ"/>
        </w:rPr>
        <w:t xml:space="preserve"> </w:t>
      </w:r>
      <w:r w:rsidR="00811A71" w:rsidRPr="00E9061B">
        <w:rPr>
          <w:rFonts w:asciiTheme="minorHAnsi" w:hAnsiTheme="minorHAnsi" w:cstheme="minorHAnsi"/>
          <w:sz w:val="22"/>
          <w:szCs w:val="22"/>
          <w:lang w:eastAsia="cs-CZ"/>
        </w:rPr>
        <w:t xml:space="preserve">j. práce zahrnuté do ceny diela podľa prílohy č. 2 </w:t>
      </w:r>
      <w:r w:rsidR="00167A2E" w:rsidRPr="00E9061B">
        <w:rPr>
          <w:rFonts w:asciiTheme="minorHAnsi" w:hAnsiTheme="minorHAnsi" w:cstheme="minorHAnsi"/>
          <w:sz w:val="22"/>
          <w:szCs w:val="22"/>
          <w:lang w:eastAsia="cs-CZ"/>
        </w:rPr>
        <w:t>tejto zmluvy</w:t>
      </w:r>
      <w:r w:rsidR="00E86CC7" w:rsidRPr="00E9061B">
        <w:rPr>
          <w:rFonts w:asciiTheme="minorHAnsi" w:hAnsiTheme="minorHAnsi" w:cstheme="minorHAnsi"/>
          <w:sz w:val="22"/>
          <w:szCs w:val="22"/>
          <w:lang w:eastAsia="cs-CZ"/>
        </w:rPr>
        <w:t xml:space="preserve">, ktoré nebudú z akéhokoľvek dôvodu </w:t>
      </w:r>
      <w:r w:rsidR="00CB1BCD" w:rsidRPr="00E9061B">
        <w:rPr>
          <w:rFonts w:asciiTheme="minorHAnsi" w:hAnsiTheme="minorHAnsi" w:cstheme="minorHAnsi"/>
          <w:sz w:val="22"/>
          <w:szCs w:val="22"/>
          <w:lang w:eastAsia="cs-CZ"/>
        </w:rPr>
        <w:t xml:space="preserve">realizované, </w:t>
      </w:r>
      <w:r w:rsidR="001163A4" w:rsidRPr="00E9061B">
        <w:rPr>
          <w:rFonts w:asciiTheme="minorHAnsi" w:hAnsiTheme="minorHAnsi" w:cstheme="minorHAnsi"/>
          <w:sz w:val="22"/>
          <w:szCs w:val="22"/>
          <w:lang w:eastAsia="cs-CZ"/>
        </w:rPr>
        <w:t xml:space="preserve">nie je </w:t>
      </w:r>
      <w:r w:rsidR="00A34C06" w:rsidRPr="00E9061B">
        <w:rPr>
          <w:rFonts w:asciiTheme="minorHAnsi" w:hAnsiTheme="minorHAnsi" w:cstheme="minorHAnsi"/>
          <w:sz w:val="22"/>
          <w:szCs w:val="22"/>
          <w:lang w:eastAsia="cs-CZ"/>
        </w:rPr>
        <w:t xml:space="preserve">Zhotoviteľ oprávnený fakturovať </w:t>
      </w:r>
      <w:r w:rsidR="00D465A0" w:rsidRPr="00E9061B">
        <w:rPr>
          <w:rFonts w:asciiTheme="minorHAnsi" w:hAnsiTheme="minorHAnsi" w:cstheme="minorHAnsi"/>
          <w:sz w:val="22"/>
          <w:szCs w:val="22"/>
          <w:lang w:eastAsia="cs-CZ"/>
        </w:rPr>
        <w:t>a Objednávateľ nie je povinn</w:t>
      </w:r>
      <w:r w:rsidR="00E341C3" w:rsidRPr="00E9061B">
        <w:rPr>
          <w:rFonts w:asciiTheme="minorHAnsi" w:hAnsiTheme="minorHAnsi" w:cstheme="minorHAnsi"/>
          <w:sz w:val="22"/>
          <w:szCs w:val="22"/>
          <w:lang w:eastAsia="cs-CZ"/>
        </w:rPr>
        <w:t>ý</w:t>
      </w:r>
      <w:r w:rsidR="00D465A0" w:rsidRPr="00E9061B">
        <w:rPr>
          <w:rFonts w:asciiTheme="minorHAnsi" w:hAnsiTheme="minorHAnsi" w:cstheme="minorHAnsi"/>
          <w:sz w:val="22"/>
          <w:szCs w:val="22"/>
          <w:lang w:eastAsia="cs-CZ"/>
        </w:rPr>
        <w:t xml:space="preserve"> Zhotoviteľovi zaplatiť. </w:t>
      </w:r>
      <w:r w:rsidR="00E12B10" w:rsidRPr="00E9061B">
        <w:rPr>
          <w:rFonts w:asciiTheme="minorHAnsi" w:hAnsiTheme="minorHAnsi" w:cstheme="minorHAnsi"/>
          <w:sz w:val="22"/>
          <w:szCs w:val="22"/>
          <w:lang w:eastAsia="cs-CZ"/>
        </w:rPr>
        <w:t xml:space="preserve">Celková cena </w:t>
      </w:r>
      <w:r w:rsidR="00E9061B" w:rsidRPr="00E9061B">
        <w:rPr>
          <w:rFonts w:asciiTheme="minorHAnsi" w:hAnsiTheme="minorHAnsi" w:cstheme="minorHAnsi"/>
          <w:sz w:val="22"/>
          <w:szCs w:val="22"/>
          <w:lang w:eastAsia="cs-CZ"/>
        </w:rPr>
        <w:t xml:space="preserve">diela sa zníži o cenu týchto prác. </w:t>
      </w:r>
    </w:p>
    <w:p w14:paraId="67037EE2" w14:textId="77777777" w:rsidR="00E9061B" w:rsidRPr="00E9061B" w:rsidRDefault="00E9061B" w:rsidP="000F6FBB">
      <w:pPr>
        <w:pStyle w:val="Default"/>
        <w:jc w:val="both"/>
        <w:rPr>
          <w:rFonts w:asciiTheme="minorHAnsi" w:hAnsiTheme="minorHAnsi" w:cstheme="minorHAnsi"/>
          <w:sz w:val="22"/>
          <w:szCs w:val="22"/>
          <w:lang w:eastAsia="cs-CZ"/>
        </w:rPr>
      </w:pPr>
    </w:p>
    <w:p w14:paraId="0C277F5E" w14:textId="77777777" w:rsidR="00C5095B" w:rsidRPr="003D2718" w:rsidRDefault="00E9061B" w:rsidP="000F6FBB">
      <w:pPr>
        <w:pStyle w:val="Default"/>
        <w:numPr>
          <w:ilvl w:val="1"/>
          <w:numId w:val="16"/>
        </w:numPr>
        <w:ind w:left="709" w:hanging="709"/>
        <w:jc w:val="both"/>
        <w:rPr>
          <w:rFonts w:asciiTheme="minorHAnsi" w:hAnsiTheme="minorHAnsi" w:cstheme="minorHAnsi"/>
          <w:bCs/>
          <w:sz w:val="22"/>
          <w:szCs w:val="22"/>
          <w:lang w:eastAsia="cs-CZ"/>
        </w:rPr>
      </w:pPr>
      <w:r>
        <w:rPr>
          <w:rFonts w:asciiTheme="minorHAnsi" w:hAnsiTheme="minorHAnsi" w:cstheme="minorHAnsi"/>
          <w:sz w:val="22"/>
          <w:szCs w:val="22"/>
          <w:lang w:eastAsia="cs-CZ"/>
        </w:rPr>
        <w:t>Zhotoviteľ sa zaväzuje</w:t>
      </w:r>
      <w:r w:rsidR="0070095B">
        <w:rPr>
          <w:rFonts w:asciiTheme="minorHAnsi" w:hAnsiTheme="minorHAnsi" w:cstheme="minorHAnsi"/>
          <w:sz w:val="22"/>
          <w:szCs w:val="22"/>
          <w:lang w:eastAsia="cs-CZ"/>
        </w:rPr>
        <w:t>, že</w:t>
      </w:r>
      <w:r w:rsidR="00DB54A5">
        <w:rPr>
          <w:rFonts w:asciiTheme="minorHAnsi" w:hAnsiTheme="minorHAnsi" w:cstheme="minorHAnsi"/>
          <w:sz w:val="22"/>
          <w:szCs w:val="22"/>
          <w:lang w:eastAsia="cs-CZ"/>
        </w:rPr>
        <w:t xml:space="preserve"> všetci subdodávatelia</w:t>
      </w:r>
      <w:r w:rsidR="00E12B10" w:rsidRPr="003D2718">
        <w:rPr>
          <w:rFonts w:asciiTheme="minorHAnsi" w:hAnsiTheme="minorHAnsi" w:cstheme="minorHAnsi"/>
          <w:sz w:val="22"/>
          <w:szCs w:val="22"/>
          <w:lang w:eastAsia="cs-CZ"/>
        </w:rPr>
        <w:t>,</w:t>
      </w:r>
      <w:r w:rsidR="009C2B8A">
        <w:rPr>
          <w:rFonts w:asciiTheme="minorHAnsi" w:hAnsiTheme="minorHAnsi" w:cstheme="minorHAnsi"/>
          <w:sz w:val="22"/>
          <w:szCs w:val="22"/>
          <w:lang w:eastAsia="cs-CZ"/>
        </w:rPr>
        <w:t xml:space="preserve"> </w:t>
      </w:r>
      <w:r w:rsidR="00C97F5F">
        <w:rPr>
          <w:rFonts w:asciiTheme="minorHAnsi" w:hAnsiTheme="minorHAnsi" w:cstheme="minorHAnsi"/>
          <w:sz w:val="22"/>
          <w:szCs w:val="22"/>
          <w:lang w:eastAsia="cs-CZ"/>
        </w:rPr>
        <w:t xml:space="preserve">ktorí bude poverení </w:t>
      </w:r>
      <w:r w:rsidR="00F941B5">
        <w:rPr>
          <w:rFonts w:asciiTheme="minorHAnsi" w:hAnsiTheme="minorHAnsi" w:cstheme="minorHAnsi"/>
          <w:sz w:val="22"/>
          <w:szCs w:val="22"/>
          <w:lang w:eastAsia="cs-CZ"/>
        </w:rPr>
        <w:t>vykonávaním diela, budú držitelia</w:t>
      </w:r>
      <w:r w:rsidR="007357D6">
        <w:rPr>
          <w:rFonts w:asciiTheme="minorHAnsi" w:hAnsiTheme="minorHAnsi" w:cstheme="minorHAnsi"/>
          <w:sz w:val="22"/>
          <w:szCs w:val="22"/>
          <w:lang w:eastAsia="cs-CZ"/>
        </w:rPr>
        <w:t xml:space="preserve"> platného oprávnenia</w:t>
      </w:r>
      <w:r w:rsidR="0073001F">
        <w:rPr>
          <w:rFonts w:asciiTheme="minorHAnsi" w:hAnsiTheme="minorHAnsi" w:cstheme="minorHAnsi"/>
          <w:sz w:val="22"/>
          <w:szCs w:val="22"/>
          <w:lang w:eastAsia="cs-CZ"/>
        </w:rPr>
        <w:t xml:space="preserve"> k vykonávaniu týchto prác</w:t>
      </w:r>
      <w:r w:rsidR="00E12B10" w:rsidRPr="003D2718">
        <w:rPr>
          <w:rFonts w:asciiTheme="minorHAnsi" w:hAnsiTheme="minorHAnsi" w:cstheme="minorHAnsi"/>
          <w:sz w:val="22"/>
          <w:szCs w:val="22"/>
          <w:lang w:eastAsia="cs-CZ"/>
        </w:rPr>
        <w:t xml:space="preserve">. </w:t>
      </w:r>
      <w:r w:rsidR="00D07F62">
        <w:rPr>
          <w:rFonts w:asciiTheme="minorHAnsi" w:hAnsiTheme="minorHAnsi" w:cstheme="minorHAnsi"/>
          <w:sz w:val="22"/>
          <w:szCs w:val="22"/>
          <w:lang w:eastAsia="cs-CZ"/>
        </w:rPr>
        <w:t xml:space="preserve">Taktiež sa Zhotoviteľ </w:t>
      </w:r>
      <w:r w:rsidR="007511A5">
        <w:rPr>
          <w:rFonts w:asciiTheme="minorHAnsi" w:hAnsiTheme="minorHAnsi" w:cstheme="minorHAnsi"/>
          <w:sz w:val="22"/>
          <w:szCs w:val="22"/>
          <w:lang w:eastAsia="cs-CZ"/>
        </w:rPr>
        <w:t xml:space="preserve">zaväzuje, </w:t>
      </w:r>
      <w:r w:rsidR="00A40B29">
        <w:rPr>
          <w:rFonts w:asciiTheme="minorHAnsi" w:hAnsiTheme="minorHAnsi" w:cstheme="minorHAnsi"/>
          <w:sz w:val="22"/>
          <w:szCs w:val="22"/>
          <w:lang w:eastAsia="cs-CZ"/>
        </w:rPr>
        <w:t xml:space="preserve"> že ako subdodávateľa nepoverí </w:t>
      </w:r>
      <w:r w:rsidR="00613C36">
        <w:rPr>
          <w:rFonts w:asciiTheme="minorHAnsi" w:hAnsiTheme="minorHAnsi" w:cstheme="minorHAnsi"/>
          <w:sz w:val="22"/>
          <w:szCs w:val="22"/>
          <w:lang w:eastAsia="cs-CZ"/>
        </w:rPr>
        <w:t>vykonaním</w:t>
      </w:r>
      <w:r w:rsidR="00A40B29">
        <w:rPr>
          <w:rFonts w:asciiTheme="minorHAnsi" w:hAnsiTheme="minorHAnsi" w:cstheme="minorHAnsi"/>
          <w:sz w:val="22"/>
          <w:szCs w:val="22"/>
          <w:lang w:eastAsia="cs-CZ"/>
        </w:rPr>
        <w:t xml:space="preserve"> prác</w:t>
      </w:r>
      <w:r w:rsidR="00227A5E">
        <w:rPr>
          <w:rFonts w:asciiTheme="minorHAnsi" w:hAnsiTheme="minorHAnsi" w:cstheme="minorHAnsi"/>
          <w:sz w:val="22"/>
          <w:szCs w:val="22"/>
          <w:lang w:eastAsia="cs-CZ"/>
        </w:rPr>
        <w:t xml:space="preserve"> na diele</w:t>
      </w:r>
      <w:r w:rsidR="00613C36">
        <w:rPr>
          <w:rFonts w:asciiTheme="minorHAnsi" w:hAnsiTheme="minorHAnsi" w:cstheme="minorHAnsi"/>
          <w:sz w:val="22"/>
          <w:szCs w:val="22"/>
          <w:lang w:eastAsia="cs-CZ"/>
        </w:rPr>
        <w:t xml:space="preserve"> subjekt</w:t>
      </w:r>
      <w:r w:rsidR="00111383">
        <w:rPr>
          <w:rFonts w:asciiTheme="minorHAnsi" w:hAnsiTheme="minorHAnsi" w:cstheme="minorHAnsi"/>
          <w:sz w:val="22"/>
          <w:szCs w:val="22"/>
          <w:lang w:eastAsia="cs-CZ"/>
        </w:rPr>
        <w:t>, ktorý nemá odborn</w:t>
      </w:r>
      <w:r w:rsidR="00A66372">
        <w:rPr>
          <w:rFonts w:asciiTheme="minorHAnsi" w:hAnsiTheme="minorHAnsi" w:cstheme="minorHAnsi"/>
          <w:sz w:val="22"/>
          <w:szCs w:val="22"/>
          <w:lang w:eastAsia="cs-CZ"/>
        </w:rPr>
        <w:t>ú</w:t>
      </w:r>
      <w:r w:rsidR="00111383">
        <w:rPr>
          <w:rFonts w:asciiTheme="minorHAnsi" w:hAnsiTheme="minorHAnsi" w:cstheme="minorHAnsi"/>
          <w:sz w:val="22"/>
          <w:szCs w:val="22"/>
          <w:lang w:eastAsia="cs-CZ"/>
        </w:rPr>
        <w:t xml:space="preserve"> spôsobilosť</w:t>
      </w:r>
      <w:r w:rsidR="00E12B10" w:rsidRPr="003D2718">
        <w:rPr>
          <w:rFonts w:asciiTheme="minorHAnsi" w:hAnsiTheme="minorHAnsi" w:cstheme="minorHAnsi"/>
          <w:sz w:val="22"/>
          <w:szCs w:val="22"/>
          <w:lang w:eastAsia="cs-CZ"/>
        </w:rPr>
        <w:t xml:space="preserve"> </w:t>
      </w:r>
      <w:r w:rsidR="00111383">
        <w:rPr>
          <w:rFonts w:asciiTheme="minorHAnsi" w:hAnsiTheme="minorHAnsi" w:cstheme="minorHAnsi"/>
          <w:sz w:val="22"/>
          <w:szCs w:val="22"/>
          <w:lang w:eastAsia="cs-CZ"/>
        </w:rPr>
        <w:t>k vykonávaniu týchto prác.</w:t>
      </w:r>
    </w:p>
    <w:p w14:paraId="624DF5C3" w14:textId="77777777" w:rsidR="0082322A" w:rsidRPr="003D2718" w:rsidRDefault="0082322A" w:rsidP="0082322A">
      <w:pPr>
        <w:pStyle w:val="Default"/>
        <w:rPr>
          <w:rFonts w:asciiTheme="minorHAnsi" w:hAnsiTheme="minorHAnsi" w:cstheme="minorHAnsi"/>
          <w:bCs/>
          <w:sz w:val="22"/>
          <w:szCs w:val="22"/>
          <w:lang w:eastAsia="cs-CZ"/>
        </w:rPr>
      </w:pPr>
    </w:p>
    <w:p w14:paraId="63DA3804" w14:textId="77777777" w:rsidR="00C5095B" w:rsidRPr="003D2718" w:rsidRDefault="00C5095B" w:rsidP="00F2180E">
      <w:pPr>
        <w:pStyle w:val="Default"/>
        <w:numPr>
          <w:ilvl w:val="1"/>
          <w:numId w:val="16"/>
        </w:numPr>
        <w:ind w:left="709" w:hanging="709"/>
        <w:jc w:val="both"/>
        <w:rPr>
          <w:rFonts w:asciiTheme="minorHAnsi" w:hAnsiTheme="minorHAnsi" w:cstheme="minorHAnsi"/>
          <w:bCs/>
          <w:sz w:val="22"/>
          <w:szCs w:val="22"/>
          <w:lang w:eastAsia="cs-CZ"/>
        </w:rPr>
      </w:pPr>
      <w:r w:rsidRPr="003D2718">
        <w:rPr>
          <w:rFonts w:asciiTheme="minorHAnsi" w:eastAsia="Times New Roman" w:hAnsiTheme="minorHAnsi" w:cstheme="minorHAnsi"/>
          <w:bCs/>
          <w:color w:val="auto"/>
          <w:sz w:val="22"/>
          <w:szCs w:val="22"/>
          <w:lang w:eastAsia="cs-CZ"/>
        </w:rPr>
        <w:t xml:space="preserve">Zhotoviteľ je povinný v zozname subdodávateľov uviesť údaje o všetkých známych subdodávateľoch, údaje o osobe oprávnenej konať za subdodávateľa v rozsahu meno a priezvisko, adresa pobytu, dátum narodenia (ďalej „Údaj“). Zoznam subdodávateľov bude tvoriť prílohu č. x tejto zmluvy. </w:t>
      </w:r>
    </w:p>
    <w:p w14:paraId="45A3ED29" w14:textId="77777777" w:rsidR="0082322A" w:rsidRPr="003D2718" w:rsidRDefault="0082322A" w:rsidP="0082322A">
      <w:pPr>
        <w:pStyle w:val="Default"/>
        <w:rPr>
          <w:rFonts w:asciiTheme="minorHAnsi" w:hAnsiTheme="minorHAnsi" w:cstheme="minorHAnsi"/>
          <w:bCs/>
          <w:sz w:val="22"/>
          <w:szCs w:val="22"/>
          <w:lang w:eastAsia="cs-CZ"/>
        </w:rPr>
      </w:pPr>
    </w:p>
    <w:p w14:paraId="3CCE1377" w14:textId="77777777" w:rsidR="00E77542" w:rsidRPr="00E77542" w:rsidRDefault="00C5095B" w:rsidP="003B75B3">
      <w:pPr>
        <w:pStyle w:val="Default"/>
        <w:numPr>
          <w:ilvl w:val="1"/>
          <w:numId w:val="16"/>
        </w:numPr>
        <w:ind w:left="709" w:hanging="709"/>
        <w:rPr>
          <w:rFonts w:asciiTheme="minorHAnsi" w:hAnsiTheme="minorHAnsi" w:cstheme="minorHAnsi"/>
          <w:bCs/>
          <w:sz w:val="22"/>
          <w:szCs w:val="22"/>
          <w:lang w:eastAsia="cs-CZ"/>
        </w:rPr>
      </w:pPr>
      <w:r w:rsidRPr="003D2718">
        <w:rPr>
          <w:rFonts w:asciiTheme="minorHAnsi" w:hAnsiTheme="minorHAnsi" w:cstheme="minorHAnsi"/>
          <w:sz w:val="22"/>
          <w:szCs w:val="22"/>
        </w:rPr>
        <w:t>Zhotoviteľ v zozname subdodávateľov zároveň prehlási, že všetci uvedení subdodávatelia sú oprávnení poskytovať službu, ktorá je predmetom subdodávky; sú spôsobilí, odborní a majú dostatočné skúsenosti s realizovaním prác uvedených v subdodávke.</w:t>
      </w:r>
    </w:p>
    <w:p w14:paraId="48CD8057" w14:textId="77777777" w:rsidR="00C5095B" w:rsidRPr="003D2718" w:rsidRDefault="00C5095B" w:rsidP="00E77542">
      <w:pPr>
        <w:pStyle w:val="Default"/>
        <w:rPr>
          <w:rFonts w:asciiTheme="minorHAnsi" w:hAnsiTheme="minorHAnsi" w:cstheme="minorHAnsi"/>
          <w:bCs/>
          <w:sz w:val="22"/>
          <w:szCs w:val="22"/>
          <w:lang w:eastAsia="cs-CZ"/>
        </w:rPr>
      </w:pPr>
      <w:r w:rsidRPr="003D2718">
        <w:rPr>
          <w:rFonts w:asciiTheme="minorHAnsi" w:hAnsiTheme="minorHAnsi" w:cstheme="minorHAnsi"/>
          <w:sz w:val="22"/>
          <w:szCs w:val="22"/>
        </w:rPr>
        <w:t xml:space="preserve"> </w:t>
      </w:r>
    </w:p>
    <w:p w14:paraId="0EC167B8" w14:textId="77777777" w:rsidR="00C5095B" w:rsidRPr="003D2718" w:rsidRDefault="00C5095B" w:rsidP="003B75B3">
      <w:pPr>
        <w:pStyle w:val="Default"/>
        <w:numPr>
          <w:ilvl w:val="1"/>
          <w:numId w:val="16"/>
        </w:numPr>
        <w:ind w:left="709" w:hanging="709"/>
        <w:rPr>
          <w:rFonts w:asciiTheme="minorHAnsi" w:hAnsiTheme="minorHAnsi" w:cstheme="minorHAnsi"/>
          <w:bCs/>
          <w:sz w:val="22"/>
          <w:szCs w:val="22"/>
          <w:lang w:eastAsia="cs-CZ"/>
        </w:rPr>
      </w:pPr>
      <w:r w:rsidRPr="003D2718">
        <w:rPr>
          <w:rFonts w:asciiTheme="minorHAnsi" w:hAnsiTheme="minorHAnsi" w:cstheme="minorHAnsi"/>
          <w:sz w:val="22"/>
          <w:szCs w:val="22"/>
        </w:rPr>
        <w:t xml:space="preserve">Pravidlá zmeny subdodávateľa: </w:t>
      </w:r>
    </w:p>
    <w:p w14:paraId="2CB4B6B7" w14:textId="77777777" w:rsidR="0082322A" w:rsidRPr="003D2718" w:rsidRDefault="0082322A" w:rsidP="0082322A">
      <w:pPr>
        <w:pStyle w:val="Default"/>
        <w:rPr>
          <w:rFonts w:asciiTheme="minorHAnsi" w:hAnsiTheme="minorHAnsi" w:cstheme="minorHAnsi"/>
          <w:bCs/>
          <w:sz w:val="22"/>
          <w:szCs w:val="22"/>
          <w:lang w:eastAsia="cs-CZ"/>
        </w:rPr>
      </w:pPr>
    </w:p>
    <w:p w14:paraId="2BD25F27" w14:textId="77777777" w:rsidR="00C5095B" w:rsidRPr="00430C49" w:rsidRDefault="00C5095B" w:rsidP="001F4A82">
      <w:pPr>
        <w:pStyle w:val="Default"/>
        <w:numPr>
          <w:ilvl w:val="2"/>
          <w:numId w:val="16"/>
        </w:numPr>
        <w:ind w:left="1418" w:hanging="709"/>
        <w:rPr>
          <w:rFonts w:asciiTheme="minorHAnsi" w:hAnsiTheme="minorHAnsi" w:cstheme="minorHAnsi"/>
          <w:sz w:val="22"/>
          <w:szCs w:val="22"/>
        </w:rPr>
      </w:pPr>
      <w:r w:rsidRPr="00430C49">
        <w:rPr>
          <w:rFonts w:asciiTheme="minorHAnsi" w:hAnsiTheme="minorHAnsi" w:cstheme="minorHAnsi"/>
          <w:sz w:val="22"/>
          <w:szCs w:val="22"/>
        </w:rPr>
        <w:t xml:space="preserve">Akúkoľvek zmenu údajov o subdodávateľovi je zhotoviteľ povinný bezodkladne, najneskôr do 5 pracovných dní, písomne oznámiť objednávateľovi. </w:t>
      </w:r>
    </w:p>
    <w:p w14:paraId="40991862" w14:textId="77777777" w:rsidR="0082322A" w:rsidRPr="00430C49" w:rsidRDefault="0082322A" w:rsidP="001F4A82">
      <w:pPr>
        <w:pStyle w:val="Default"/>
        <w:ind w:left="1418" w:hanging="709"/>
        <w:rPr>
          <w:rFonts w:asciiTheme="minorHAnsi" w:hAnsiTheme="minorHAnsi" w:cstheme="minorHAnsi"/>
          <w:sz w:val="22"/>
          <w:szCs w:val="22"/>
        </w:rPr>
      </w:pPr>
    </w:p>
    <w:p w14:paraId="4C4950CD" w14:textId="195C75C5" w:rsidR="0082322A" w:rsidRPr="00430C49" w:rsidRDefault="00C5095B" w:rsidP="001F4A82">
      <w:pPr>
        <w:pStyle w:val="Default"/>
        <w:numPr>
          <w:ilvl w:val="2"/>
          <w:numId w:val="16"/>
        </w:numPr>
        <w:ind w:left="1418" w:hanging="709"/>
        <w:rPr>
          <w:rFonts w:asciiTheme="minorHAnsi" w:hAnsiTheme="minorHAnsi" w:cstheme="minorHAnsi"/>
          <w:sz w:val="22"/>
          <w:szCs w:val="22"/>
        </w:rPr>
      </w:pPr>
      <w:r w:rsidRPr="00430C49">
        <w:rPr>
          <w:rFonts w:asciiTheme="minorHAnsi" w:hAnsiTheme="minorHAnsi" w:cstheme="minorHAnsi"/>
          <w:sz w:val="22"/>
          <w:szCs w:val="22"/>
        </w:rPr>
        <w:t>Zhotoviteľ je oprávnený požiadať objednávateľa o zmenu subdodávateľa uvedeného v Prílohe č.</w:t>
      </w:r>
      <w:r w:rsidR="00495D04" w:rsidRPr="00430C49">
        <w:rPr>
          <w:rFonts w:asciiTheme="minorHAnsi" w:hAnsiTheme="minorHAnsi" w:cstheme="minorHAnsi"/>
          <w:sz w:val="22"/>
          <w:szCs w:val="22"/>
        </w:rPr>
        <w:t xml:space="preserve"> 6</w:t>
      </w:r>
      <w:r w:rsidRPr="00430C49">
        <w:rPr>
          <w:rFonts w:asciiTheme="minorHAnsi" w:hAnsiTheme="minorHAnsi" w:cstheme="minorHAnsi"/>
          <w:sz w:val="22"/>
          <w:szCs w:val="22"/>
        </w:rPr>
        <w:t>.</w:t>
      </w:r>
    </w:p>
    <w:p w14:paraId="33ADA336" w14:textId="77777777" w:rsidR="00C5095B" w:rsidRPr="003D2718" w:rsidRDefault="00C5095B" w:rsidP="003D11EE">
      <w:pPr>
        <w:pStyle w:val="Default"/>
        <w:rPr>
          <w:rFonts w:asciiTheme="minorHAnsi" w:hAnsiTheme="minorHAnsi" w:cstheme="minorHAnsi"/>
          <w:sz w:val="22"/>
          <w:szCs w:val="22"/>
        </w:rPr>
      </w:pPr>
    </w:p>
    <w:p w14:paraId="275B272F" w14:textId="77777777" w:rsidR="00C5095B" w:rsidRPr="003D2718" w:rsidRDefault="00C5095B" w:rsidP="001F4A82">
      <w:pPr>
        <w:pStyle w:val="Default"/>
        <w:numPr>
          <w:ilvl w:val="2"/>
          <w:numId w:val="16"/>
        </w:numPr>
        <w:ind w:left="1418" w:hanging="709"/>
        <w:rPr>
          <w:rFonts w:asciiTheme="minorHAnsi" w:hAnsiTheme="minorHAnsi" w:cstheme="minorHAnsi"/>
          <w:sz w:val="22"/>
          <w:szCs w:val="22"/>
        </w:rPr>
      </w:pPr>
      <w:r w:rsidRPr="003D2718">
        <w:rPr>
          <w:rFonts w:asciiTheme="minorHAnsi" w:hAnsiTheme="minorHAnsi" w:cstheme="minorHAnsi"/>
          <w:sz w:val="22"/>
          <w:szCs w:val="22"/>
        </w:rPr>
        <w:t xml:space="preserve">V prípade, že navrhovaný subdodávateľ spĺňa podmienky objednávateľa, objednávateľ ho schváli, v opačnom prípade ho zamietne. </w:t>
      </w:r>
    </w:p>
    <w:p w14:paraId="6EFB045F" w14:textId="77777777" w:rsidR="0082322A" w:rsidRPr="003D2718" w:rsidRDefault="0082322A" w:rsidP="001F4A82">
      <w:pPr>
        <w:pStyle w:val="Default"/>
        <w:ind w:left="1418" w:hanging="709"/>
        <w:rPr>
          <w:rFonts w:asciiTheme="minorHAnsi" w:hAnsiTheme="minorHAnsi" w:cstheme="minorHAnsi"/>
          <w:sz w:val="22"/>
          <w:szCs w:val="22"/>
        </w:rPr>
      </w:pPr>
    </w:p>
    <w:p w14:paraId="2EE3A999" w14:textId="77777777" w:rsidR="00C5095B" w:rsidRPr="003D2718" w:rsidRDefault="00C5095B" w:rsidP="001F4A82">
      <w:pPr>
        <w:pStyle w:val="Default"/>
        <w:numPr>
          <w:ilvl w:val="2"/>
          <w:numId w:val="16"/>
        </w:numPr>
        <w:ind w:left="1418" w:hanging="709"/>
        <w:rPr>
          <w:rFonts w:asciiTheme="minorHAnsi" w:hAnsiTheme="minorHAnsi" w:cstheme="minorHAnsi"/>
          <w:sz w:val="22"/>
          <w:szCs w:val="22"/>
        </w:rPr>
      </w:pPr>
      <w:r w:rsidRPr="003D2718">
        <w:rPr>
          <w:rFonts w:asciiTheme="minorHAnsi" w:hAnsiTheme="minorHAnsi" w:cstheme="minorHAnsi"/>
          <w:sz w:val="22"/>
          <w:szCs w:val="22"/>
        </w:rPr>
        <w:t>Objednávateľ si vyhradzuje právo odmietnuť subdodávateľa, ktorý je s ním v obchodnom alebo súdnom spore.</w:t>
      </w:r>
    </w:p>
    <w:p w14:paraId="6EEE1A70" w14:textId="77777777" w:rsidR="0082322A" w:rsidRPr="003D2718" w:rsidRDefault="0082322A" w:rsidP="00CB6CDF">
      <w:pPr>
        <w:pStyle w:val="Default"/>
        <w:rPr>
          <w:rFonts w:asciiTheme="minorHAnsi" w:hAnsiTheme="minorHAnsi" w:cstheme="minorHAnsi"/>
          <w:sz w:val="22"/>
          <w:szCs w:val="22"/>
        </w:rPr>
      </w:pPr>
    </w:p>
    <w:p w14:paraId="3F791BF2" w14:textId="77777777" w:rsidR="00C5095B" w:rsidRPr="003D2718" w:rsidRDefault="00C5095B" w:rsidP="001F4A82">
      <w:pPr>
        <w:pStyle w:val="Default"/>
        <w:numPr>
          <w:ilvl w:val="2"/>
          <w:numId w:val="16"/>
        </w:numPr>
        <w:ind w:left="1418" w:hanging="709"/>
        <w:rPr>
          <w:rFonts w:asciiTheme="minorHAnsi" w:hAnsiTheme="minorHAnsi" w:cstheme="minorHAnsi"/>
          <w:sz w:val="22"/>
          <w:szCs w:val="22"/>
        </w:rPr>
      </w:pPr>
      <w:r w:rsidRPr="003D2718">
        <w:rPr>
          <w:rFonts w:asciiTheme="minorHAnsi" w:hAnsiTheme="minorHAnsi" w:cstheme="minorHAnsi"/>
          <w:sz w:val="22"/>
          <w:szCs w:val="22"/>
        </w:rPr>
        <w:t>Po celú dobu trvania zmluvy sa na subdodávateľov vzťahuje povinnosť uvedená v § 11 Zákona o verejnom obstarávaní – byť zapísaný v registri partnerov verejného sektora, ak sa na nich táto povinnosť vzťahuje.</w:t>
      </w:r>
    </w:p>
    <w:p w14:paraId="2431E410" w14:textId="77777777" w:rsidR="00E12B10" w:rsidRPr="00C243AF" w:rsidRDefault="00E12B10" w:rsidP="00E12B10">
      <w:pPr>
        <w:spacing w:after="0" w:line="240" w:lineRule="auto"/>
        <w:jc w:val="both"/>
        <w:rPr>
          <w:rFonts w:ascii="Calibri" w:eastAsia="Times New Roman" w:hAnsi="Calibri" w:cs="Calibri"/>
          <w:bCs/>
          <w:lang w:val="sk-SK" w:eastAsia="cs-CZ"/>
        </w:rPr>
      </w:pPr>
    </w:p>
    <w:p w14:paraId="290708CA" w14:textId="77777777" w:rsidR="00E12B10" w:rsidRPr="00C243AF" w:rsidRDefault="00E12B10" w:rsidP="00E12B10">
      <w:pPr>
        <w:keepNext/>
        <w:spacing w:after="0" w:line="240" w:lineRule="auto"/>
        <w:jc w:val="center"/>
        <w:outlineLvl w:val="3"/>
        <w:rPr>
          <w:rFonts w:ascii="Calibri" w:eastAsia="Times New Roman" w:hAnsi="Calibri" w:cs="Calibri"/>
          <w:b/>
          <w:lang w:val="sk-SK" w:eastAsia="cs-CZ"/>
        </w:rPr>
      </w:pPr>
      <w:r w:rsidRPr="00C243AF">
        <w:rPr>
          <w:rFonts w:ascii="Calibri" w:eastAsia="Times New Roman" w:hAnsi="Calibri" w:cs="Calibri"/>
          <w:b/>
          <w:lang w:val="sk-SK" w:eastAsia="cs-CZ"/>
        </w:rPr>
        <w:t xml:space="preserve">VIII. </w:t>
      </w:r>
      <w:r w:rsidR="00CB6CDF">
        <w:rPr>
          <w:rFonts w:ascii="Calibri" w:eastAsia="Times New Roman" w:hAnsi="Calibri" w:cs="Calibri"/>
          <w:b/>
          <w:lang w:val="sk-SK" w:eastAsia="cs-CZ"/>
        </w:rPr>
        <w:t>Vedenie diela a vykonávanie kontrol</w:t>
      </w:r>
      <w:r w:rsidR="00CE670C">
        <w:rPr>
          <w:rFonts w:ascii="Calibri" w:eastAsia="Times New Roman" w:hAnsi="Calibri" w:cs="Calibri"/>
          <w:b/>
          <w:lang w:val="sk-SK" w:eastAsia="cs-CZ"/>
        </w:rPr>
        <w:t xml:space="preserve"> </w:t>
      </w:r>
    </w:p>
    <w:p w14:paraId="0DE8F218" w14:textId="77777777" w:rsidR="00E12B10" w:rsidRPr="00C243AF" w:rsidRDefault="00E12B10" w:rsidP="00E12B10">
      <w:pPr>
        <w:spacing w:after="0" w:line="240" w:lineRule="auto"/>
        <w:rPr>
          <w:rFonts w:ascii="Calibri" w:eastAsia="Times New Roman" w:hAnsi="Calibri" w:cs="Calibri"/>
          <w:lang w:val="sk-SK" w:eastAsia="cs-CZ"/>
        </w:rPr>
      </w:pPr>
    </w:p>
    <w:p w14:paraId="3C9C4BD9"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8.1.</w:t>
      </w:r>
      <w:r w:rsidRPr="00C243AF">
        <w:rPr>
          <w:rFonts w:ascii="Calibri" w:eastAsia="Times New Roman" w:hAnsi="Calibri" w:cs="Calibri"/>
          <w:b/>
          <w:lang w:val="sk-SK" w:eastAsia="cs-CZ"/>
        </w:rPr>
        <w:tab/>
      </w:r>
      <w:r w:rsidRPr="00C243AF">
        <w:rPr>
          <w:rFonts w:ascii="Calibri" w:eastAsia="Times New Roman" w:hAnsi="Calibri" w:cs="Calibri"/>
          <w:lang w:val="sk-SK" w:eastAsia="cs-CZ"/>
        </w:rPr>
        <w:t xml:space="preserve">Technický dozor </w:t>
      </w:r>
      <w:r w:rsidR="00CB6CDF">
        <w:rPr>
          <w:rFonts w:ascii="Calibri" w:eastAsia="Times New Roman" w:hAnsi="Calibri" w:cs="Calibri"/>
          <w:lang w:val="sk-SK" w:eastAsia="cs-CZ"/>
        </w:rPr>
        <w:t xml:space="preserve">Objednávateľa </w:t>
      </w:r>
      <w:r w:rsidR="00B27E1E">
        <w:rPr>
          <w:rFonts w:ascii="Calibri" w:eastAsia="Times New Roman" w:hAnsi="Calibri" w:cs="Calibri"/>
          <w:lang w:val="sk-SK" w:eastAsia="cs-CZ"/>
        </w:rPr>
        <w:t xml:space="preserve">bude vykonávať, a v tejto súvislosti </w:t>
      </w:r>
      <w:r w:rsidR="00CE670C">
        <w:rPr>
          <w:rFonts w:ascii="Calibri" w:eastAsia="Times New Roman" w:hAnsi="Calibri" w:cs="Calibri"/>
          <w:lang w:val="sk-SK" w:eastAsia="cs-CZ"/>
        </w:rPr>
        <w:t xml:space="preserve">má právo samostatne jednať: </w:t>
      </w:r>
    </w:p>
    <w:p w14:paraId="5316A876" w14:textId="77777777" w:rsidR="00E12B10" w:rsidRPr="00C243AF" w:rsidRDefault="00E12B10" w:rsidP="00E12B10">
      <w:pPr>
        <w:spacing w:after="0" w:line="240" w:lineRule="auto"/>
        <w:ind w:firstLine="708"/>
        <w:rPr>
          <w:rFonts w:ascii="Calibri" w:eastAsia="Times New Roman" w:hAnsi="Calibri" w:cs="Calibri"/>
          <w:lang w:val="sk-SK" w:eastAsia="cs-CZ"/>
        </w:rPr>
      </w:pPr>
      <w:r w:rsidRPr="00C243AF">
        <w:rPr>
          <w:rFonts w:ascii="Calibri" w:eastAsia="Times New Roman" w:hAnsi="Calibri" w:cs="Calibri"/>
          <w:lang w:val="sk-SK" w:eastAsia="cs-CZ"/>
        </w:rPr>
        <w:t>J. Kozár, tel. +421 908 904 587</w:t>
      </w:r>
    </w:p>
    <w:p w14:paraId="27498E89" w14:textId="77777777" w:rsidR="00E12B10" w:rsidRPr="00C243AF" w:rsidRDefault="00E12B10" w:rsidP="00E12B10">
      <w:pPr>
        <w:spacing w:after="0" w:line="240" w:lineRule="auto"/>
        <w:jc w:val="both"/>
        <w:rPr>
          <w:rFonts w:ascii="Calibri" w:eastAsia="Times New Roman" w:hAnsi="Calibri" w:cs="Calibri"/>
          <w:lang w:val="sk-SK" w:eastAsia="cs-CZ"/>
        </w:rPr>
      </w:pPr>
    </w:p>
    <w:p w14:paraId="4BEDE52D"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8.2.</w:t>
      </w:r>
      <w:r w:rsidRPr="00C243AF">
        <w:rPr>
          <w:rFonts w:ascii="Calibri" w:eastAsia="Times New Roman" w:hAnsi="Calibri" w:cs="Calibri"/>
          <w:b/>
          <w:lang w:val="sk-SK" w:eastAsia="cs-CZ"/>
        </w:rPr>
        <w:tab/>
      </w:r>
      <w:r w:rsidR="003E7672" w:rsidRPr="00C6621C">
        <w:rPr>
          <w:rFonts w:ascii="Calibri" w:eastAsia="Times New Roman" w:hAnsi="Calibri" w:cs="Calibri"/>
          <w:lang w:val="sk-SK" w:eastAsia="cs-CZ"/>
        </w:rPr>
        <w:t>Zhotoviteľ bude hospodáriť s odpadmi</w:t>
      </w:r>
      <w:r w:rsidR="003E7672">
        <w:rPr>
          <w:rFonts w:ascii="Calibri" w:eastAsia="Times New Roman" w:hAnsi="Calibri" w:cs="Calibri"/>
          <w:b/>
          <w:lang w:val="sk-SK" w:eastAsia="cs-CZ"/>
        </w:rPr>
        <w:t xml:space="preserve"> </w:t>
      </w:r>
      <w:r w:rsidRPr="00C243AF">
        <w:rPr>
          <w:rFonts w:ascii="Calibri" w:eastAsia="Times New Roman" w:hAnsi="Calibri" w:cs="Calibri"/>
          <w:lang w:val="sk-SK" w:eastAsia="cs-CZ"/>
        </w:rPr>
        <w:t>pod</w:t>
      </w:r>
      <w:r w:rsidR="003E7672">
        <w:rPr>
          <w:rFonts w:ascii="Calibri" w:eastAsia="Times New Roman" w:hAnsi="Calibri" w:cs="Calibri"/>
          <w:lang w:val="sk-SK" w:eastAsia="cs-CZ"/>
        </w:rPr>
        <w:t xml:space="preserve">ľa </w:t>
      </w:r>
      <w:r w:rsidRPr="00C243AF">
        <w:rPr>
          <w:rFonts w:ascii="Calibri" w:eastAsia="Times New Roman" w:hAnsi="Calibri" w:cs="Calibri"/>
          <w:lang w:val="sk-SK" w:eastAsia="cs-CZ"/>
        </w:rPr>
        <w:t xml:space="preserve">zákona </w:t>
      </w:r>
      <w:r w:rsidR="00C5095B" w:rsidRPr="00C243AF">
        <w:rPr>
          <w:rFonts w:ascii="Calibri" w:eastAsia="Times New Roman" w:hAnsi="Calibri" w:cs="Calibri"/>
          <w:lang w:val="sk-SK" w:eastAsia="cs-CZ"/>
        </w:rPr>
        <w:t>č.   79/2015 Z. z.</w:t>
      </w:r>
      <w:r w:rsidR="003E7672">
        <w:rPr>
          <w:rFonts w:ascii="Calibri" w:eastAsia="Times New Roman" w:hAnsi="Calibri" w:cs="Calibri"/>
          <w:lang w:val="sk-SK" w:eastAsia="cs-CZ"/>
        </w:rPr>
        <w:t xml:space="preserve"> </w:t>
      </w:r>
      <w:r w:rsidRPr="00C243AF">
        <w:rPr>
          <w:rFonts w:ascii="Calibri" w:eastAsia="Times New Roman" w:hAnsi="Calibri" w:cs="Calibri"/>
          <w:lang w:val="sk-SK" w:eastAsia="cs-CZ"/>
        </w:rPr>
        <w:t>o odpad</w:t>
      </w:r>
      <w:r w:rsidR="00D600A9">
        <w:rPr>
          <w:rFonts w:ascii="Calibri" w:eastAsia="Times New Roman" w:hAnsi="Calibri" w:cs="Calibri"/>
          <w:lang w:val="sk-SK" w:eastAsia="cs-CZ"/>
        </w:rPr>
        <w:t>o</w:t>
      </w:r>
      <w:r w:rsidRPr="00C243AF">
        <w:rPr>
          <w:rFonts w:ascii="Calibri" w:eastAsia="Times New Roman" w:hAnsi="Calibri" w:cs="Calibri"/>
          <w:lang w:val="sk-SK" w:eastAsia="cs-CZ"/>
        </w:rPr>
        <w:t>ch v platn</w:t>
      </w:r>
      <w:r w:rsidR="003E7672">
        <w:rPr>
          <w:rFonts w:ascii="Calibri" w:eastAsia="Times New Roman" w:hAnsi="Calibri" w:cs="Calibri"/>
          <w:lang w:val="sk-SK" w:eastAsia="cs-CZ"/>
        </w:rPr>
        <w:t>o</w:t>
      </w:r>
      <w:r w:rsidRPr="00C243AF">
        <w:rPr>
          <w:rFonts w:ascii="Calibri" w:eastAsia="Times New Roman" w:hAnsi="Calibri" w:cs="Calibri"/>
          <w:lang w:val="sk-SK" w:eastAsia="cs-CZ"/>
        </w:rPr>
        <w:t>m zn</w:t>
      </w:r>
      <w:r w:rsidR="003E7672">
        <w:rPr>
          <w:rFonts w:ascii="Calibri" w:eastAsia="Times New Roman" w:hAnsi="Calibri" w:cs="Calibri"/>
          <w:lang w:val="sk-SK" w:eastAsia="cs-CZ"/>
        </w:rPr>
        <w:t>ení</w:t>
      </w:r>
      <w:r w:rsidRPr="00C243AF">
        <w:rPr>
          <w:rFonts w:ascii="Calibri" w:eastAsia="Times New Roman" w:hAnsi="Calibri" w:cs="Calibri"/>
          <w:lang w:val="sk-SK" w:eastAsia="cs-CZ"/>
        </w:rPr>
        <w:t xml:space="preserve"> v</w:t>
      </w:r>
      <w:r w:rsidR="003E7672">
        <w:rPr>
          <w:rFonts w:ascii="Calibri" w:eastAsia="Times New Roman" w:hAnsi="Calibri" w:cs="Calibri"/>
          <w:lang w:val="sk-SK" w:eastAsia="cs-CZ"/>
        </w:rPr>
        <w:t xml:space="preserve"> dobe </w:t>
      </w:r>
      <w:r w:rsidRPr="00C243AF">
        <w:rPr>
          <w:rFonts w:ascii="Calibri" w:eastAsia="Times New Roman" w:hAnsi="Calibri" w:cs="Calibri"/>
          <w:lang w:val="sk-SK" w:eastAsia="cs-CZ"/>
        </w:rPr>
        <w:t xml:space="preserve"> </w:t>
      </w:r>
      <w:r w:rsidR="00D600A9">
        <w:rPr>
          <w:rFonts w:ascii="Calibri" w:eastAsia="Times New Roman" w:hAnsi="Calibri" w:cs="Calibri"/>
          <w:lang w:val="sk-SK" w:eastAsia="cs-CZ"/>
        </w:rPr>
        <w:t>vykonávania diela.</w:t>
      </w:r>
    </w:p>
    <w:p w14:paraId="007DCD29" w14:textId="77777777" w:rsidR="00E12B10" w:rsidRPr="00C243AF" w:rsidRDefault="00E12B10" w:rsidP="00E12B10">
      <w:pPr>
        <w:spacing w:after="0" w:line="240" w:lineRule="auto"/>
        <w:jc w:val="both"/>
        <w:rPr>
          <w:rFonts w:ascii="Calibri" w:eastAsia="Times New Roman" w:hAnsi="Calibri" w:cs="Calibri"/>
          <w:lang w:val="sk-SK" w:eastAsia="cs-CZ"/>
        </w:rPr>
      </w:pPr>
    </w:p>
    <w:p w14:paraId="75346141"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8.3.</w:t>
      </w:r>
      <w:r w:rsidRPr="00C243AF">
        <w:rPr>
          <w:rFonts w:ascii="Calibri" w:eastAsia="Times New Roman" w:hAnsi="Calibri" w:cs="Calibri"/>
          <w:b/>
          <w:lang w:val="sk-SK" w:eastAsia="cs-CZ"/>
        </w:rPr>
        <w:tab/>
      </w:r>
      <w:r w:rsidR="000E04A2" w:rsidRPr="00681FEB">
        <w:rPr>
          <w:rFonts w:ascii="Calibri" w:eastAsia="Times New Roman" w:hAnsi="Calibri" w:cs="Calibri"/>
          <w:lang w:val="sk-SK" w:eastAsia="cs-CZ"/>
        </w:rPr>
        <w:t xml:space="preserve">Zhotoviteľ plne zodpovedá </w:t>
      </w:r>
      <w:r w:rsidR="00192E13" w:rsidRPr="00681FEB">
        <w:rPr>
          <w:rFonts w:ascii="Calibri" w:eastAsia="Times New Roman" w:hAnsi="Calibri" w:cs="Calibri"/>
          <w:lang w:val="sk-SK" w:eastAsia="cs-CZ"/>
        </w:rPr>
        <w:t xml:space="preserve">za škody </w:t>
      </w:r>
      <w:r w:rsidR="007E20A9" w:rsidRPr="00681FEB">
        <w:rPr>
          <w:rFonts w:ascii="Calibri" w:eastAsia="Times New Roman" w:hAnsi="Calibri" w:cs="Calibri"/>
          <w:lang w:val="sk-SK" w:eastAsia="cs-CZ"/>
        </w:rPr>
        <w:t xml:space="preserve">spôsobené </w:t>
      </w:r>
      <w:r w:rsidR="006A4DD8" w:rsidRPr="00681FEB">
        <w:rPr>
          <w:rFonts w:ascii="Calibri" w:eastAsia="Times New Roman" w:hAnsi="Calibri" w:cs="Calibri"/>
          <w:lang w:val="sk-SK" w:eastAsia="cs-CZ"/>
        </w:rPr>
        <w:t xml:space="preserve">vykonaním </w:t>
      </w:r>
      <w:r w:rsidR="00205FF5" w:rsidRPr="00681FEB">
        <w:rPr>
          <w:rFonts w:ascii="Calibri" w:eastAsia="Times New Roman" w:hAnsi="Calibri" w:cs="Calibri"/>
          <w:lang w:val="sk-SK" w:eastAsia="cs-CZ"/>
        </w:rPr>
        <w:t>diela a svojim chovaním</w:t>
      </w:r>
      <w:r w:rsidR="004C6A37" w:rsidRPr="00681FEB">
        <w:rPr>
          <w:rFonts w:ascii="Calibri" w:eastAsia="Times New Roman" w:hAnsi="Calibri" w:cs="Calibri"/>
          <w:lang w:val="sk-SK" w:eastAsia="cs-CZ"/>
        </w:rPr>
        <w:t xml:space="preserve"> v mieste plnenia diela</w:t>
      </w:r>
      <w:r w:rsidR="009E0F57" w:rsidRPr="00681FEB">
        <w:rPr>
          <w:rFonts w:ascii="Calibri" w:eastAsia="Times New Roman" w:hAnsi="Calibri" w:cs="Calibri"/>
          <w:lang w:val="sk-SK" w:eastAsia="cs-CZ"/>
        </w:rPr>
        <w:t xml:space="preserve"> voči Objednávateľovi</w:t>
      </w:r>
      <w:r w:rsidR="00715E64" w:rsidRPr="00681FEB">
        <w:rPr>
          <w:rFonts w:ascii="Calibri" w:eastAsia="Times New Roman" w:hAnsi="Calibri" w:cs="Calibri"/>
          <w:lang w:val="sk-SK" w:eastAsia="cs-CZ"/>
        </w:rPr>
        <w:t xml:space="preserve"> aj tretím osobám</w:t>
      </w:r>
      <w:r w:rsidR="000A7A09" w:rsidRPr="00681FEB">
        <w:rPr>
          <w:rFonts w:ascii="Calibri" w:eastAsia="Times New Roman" w:hAnsi="Calibri" w:cs="Calibri"/>
          <w:lang w:val="sk-SK" w:eastAsia="cs-CZ"/>
        </w:rPr>
        <w:t xml:space="preserve"> vrátane škôd</w:t>
      </w:r>
      <w:r w:rsidR="00D363C4" w:rsidRPr="00681FEB">
        <w:rPr>
          <w:rFonts w:ascii="Calibri" w:eastAsia="Times New Roman" w:hAnsi="Calibri" w:cs="Calibri"/>
          <w:lang w:val="sk-SK" w:eastAsia="cs-CZ"/>
        </w:rPr>
        <w:t xml:space="preserve"> na diele samom.</w:t>
      </w:r>
      <w:r w:rsidR="00D363C4">
        <w:rPr>
          <w:rFonts w:ascii="Calibri" w:eastAsia="Times New Roman" w:hAnsi="Calibri" w:cs="Calibri"/>
          <w:b/>
          <w:lang w:val="sk-SK" w:eastAsia="cs-CZ"/>
        </w:rPr>
        <w:t xml:space="preserve"> </w:t>
      </w:r>
      <w:r w:rsidR="00205FF5">
        <w:rPr>
          <w:rFonts w:ascii="Calibri" w:eastAsia="Times New Roman" w:hAnsi="Calibri" w:cs="Calibri"/>
          <w:b/>
          <w:lang w:val="sk-SK" w:eastAsia="cs-CZ"/>
        </w:rPr>
        <w:t xml:space="preserve"> </w:t>
      </w:r>
      <w:r w:rsidR="00D363C4">
        <w:rPr>
          <w:rFonts w:ascii="Calibri" w:eastAsia="Times New Roman" w:hAnsi="Calibri" w:cs="Calibri"/>
          <w:lang w:val="sk-SK" w:eastAsia="cs-CZ"/>
        </w:rPr>
        <w:t>Zhotoviteľ je povinný na vlastné náklady tieto škody odstrániť</w:t>
      </w:r>
      <w:r w:rsidR="00962383">
        <w:rPr>
          <w:rFonts w:ascii="Calibri" w:eastAsia="Times New Roman" w:hAnsi="Calibri" w:cs="Calibri"/>
          <w:lang w:val="sk-SK" w:eastAsia="cs-CZ"/>
        </w:rPr>
        <w:t xml:space="preserve">, poprípade po dohode s Objednávateľom </w:t>
      </w:r>
      <w:r w:rsidR="002856B4">
        <w:rPr>
          <w:rFonts w:ascii="Calibri" w:eastAsia="Times New Roman" w:hAnsi="Calibri" w:cs="Calibri"/>
          <w:lang w:val="sk-SK" w:eastAsia="cs-CZ"/>
        </w:rPr>
        <w:t xml:space="preserve">tieto škody uhradiť, a to do dohodnutého termínu. </w:t>
      </w:r>
    </w:p>
    <w:p w14:paraId="7583DFC4"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p>
    <w:p w14:paraId="5F2C4FD2"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8.4.</w:t>
      </w:r>
      <w:r w:rsidRPr="00C243AF">
        <w:rPr>
          <w:rFonts w:ascii="Calibri" w:eastAsia="Times New Roman" w:hAnsi="Calibri" w:cs="Calibri"/>
          <w:b/>
          <w:lang w:val="sk-SK" w:eastAsia="cs-CZ"/>
        </w:rPr>
        <w:tab/>
      </w:r>
      <w:r w:rsidR="007B72A1" w:rsidRPr="00AE7340">
        <w:rPr>
          <w:rFonts w:ascii="Calibri" w:eastAsia="Times New Roman" w:hAnsi="Calibri" w:cs="Calibri"/>
          <w:lang w:val="sk-SK" w:eastAsia="cs-CZ"/>
        </w:rPr>
        <w:t xml:space="preserve">Objednávateľ </w:t>
      </w:r>
      <w:r w:rsidR="00CF539B" w:rsidRPr="00AE7340">
        <w:rPr>
          <w:rFonts w:ascii="Calibri" w:eastAsia="Times New Roman" w:hAnsi="Calibri" w:cs="Calibri"/>
          <w:lang w:val="sk-SK" w:eastAsia="cs-CZ"/>
        </w:rPr>
        <w:t>si vyhradzuje právo vykonávať pr</w:t>
      </w:r>
      <w:r w:rsidR="00D37855" w:rsidRPr="00AE7340">
        <w:rPr>
          <w:rFonts w:ascii="Calibri" w:eastAsia="Times New Roman" w:hAnsi="Calibri" w:cs="Calibri"/>
          <w:lang w:val="sk-SK" w:eastAsia="cs-CZ"/>
        </w:rPr>
        <w:t>iebežnú kontrolu</w:t>
      </w:r>
      <w:r w:rsidR="00E1533F" w:rsidRPr="00AE7340">
        <w:rPr>
          <w:rFonts w:ascii="Calibri" w:eastAsia="Times New Roman" w:hAnsi="Calibri" w:cs="Calibri"/>
          <w:lang w:val="sk-SK" w:eastAsia="cs-CZ"/>
        </w:rPr>
        <w:t xml:space="preserve"> kvality diela. Časti diela, ktoré nebude možné neskôr skontrolovať, napríklad vnútorné časti diela, je Zhotoviteľ povinný fotograficky </w:t>
      </w:r>
      <w:r w:rsidR="004B7D7B" w:rsidRPr="00AE7340">
        <w:rPr>
          <w:rFonts w:ascii="Calibri" w:eastAsia="Times New Roman" w:hAnsi="Calibri" w:cs="Calibri"/>
          <w:lang w:val="sk-SK" w:eastAsia="cs-CZ"/>
        </w:rPr>
        <w:t>zdokumentovať</w:t>
      </w:r>
      <w:r w:rsidR="00AE7340" w:rsidRPr="00AE7340">
        <w:rPr>
          <w:rFonts w:ascii="Calibri" w:eastAsia="Times New Roman" w:hAnsi="Calibri" w:cs="Calibri"/>
          <w:lang w:val="sk-SK" w:eastAsia="cs-CZ"/>
        </w:rPr>
        <w:t xml:space="preserve"> a túto dokumentáciu poskytnúť Objednávateľovi najneskôr v deň odovzdania diela.</w:t>
      </w:r>
      <w:r w:rsidR="00AE7340">
        <w:rPr>
          <w:rFonts w:ascii="Calibri" w:eastAsia="Times New Roman" w:hAnsi="Calibri" w:cs="Calibri"/>
          <w:b/>
          <w:lang w:val="sk-SK" w:eastAsia="cs-CZ"/>
        </w:rPr>
        <w:t xml:space="preserve"> </w:t>
      </w:r>
      <w:r w:rsidR="004B7D7B">
        <w:rPr>
          <w:rFonts w:ascii="Calibri" w:eastAsia="Times New Roman" w:hAnsi="Calibri" w:cs="Calibri"/>
          <w:b/>
          <w:lang w:val="sk-SK" w:eastAsia="cs-CZ"/>
        </w:rPr>
        <w:t xml:space="preserve"> </w:t>
      </w:r>
    </w:p>
    <w:p w14:paraId="41FF219A" w14:textId="77777777" w:rsidR="00E12B10" w:rsidRPr="00C243AF" w:rsidRDefault="00E12B10" w:rsidP="00E12B10">
      <w:pPr>
        <w:spacing w:after="0" w:line="240" w:lineRule="auto"/>
        <w:jc w:val="both"/>
        <w:rPr>
          <w:rFonts w:ascii="Calibri" w:eastAsia="Times New Roman" w:hAnsi="Calibri" w:cs="Calibri"/>
          <w:lang w:val="sk-SK" w:eastAsia="cs-CZ"/>
        </w:rPr>
      </w:pPr>
    </w:p>
    <w:p w14:paraId="73B8E383" w14:textId="77777777" w:rsidR="00E12B10" w:rsidRPr="00C243AF" w:rsidRDefault="00E12B10" w:rsidP="00E12B10">
      <w:pPr>
        <w:keepNext/>
        <w:spacing w:after="0" w:line="240" w:lineRule="auto"/>
        <w:jc w:val="center"/>
        <w:outlineLvl w:val="3"/>
        <w:rPr>
          <w:rFonts w:ascii="Calibri" w:eastAsia="Times New Roman" w:hAnsi="Calibri" w:cs="Calibri"/>
          <w:b/>
          <w:lang w:val="sk-SK" w:eastAsia="cs-CZ"/>
        </w:rPr>
      </w:pPr>
      <w:r w:rsidRPr="00C243AF">
        <w:rPr>
          <w:rFonts w:ascii="Calibri" w:eastAsia="Times New Roman" w:hAnsi="Calibri" w:cs="Calibri"/>
          <w:b/>
          <w:lang w:val="sk-SK" w:eastAsia="cs-CZ"/>
        </w:rPr>
        <w:t xml:space="preserve">IX. </w:t>
      </w:r>
      <w:r w:rsidR="00AE7340">
        <w:rPr>
          <w:rFonts w:ascii="Calibri" w:eastAsia="Times New Roman" w:hAnsi="Calibri" w:cs="Calibri"/>
          <w:b/>
          <w:lang w:val="sk-SK" w:eastAsia="cs-CZ"/>
        </w:rPr>
        <w:t>Zmluvné pokuty</w:t>
      </w:r>
    </w:p>
    <w:p w14:paraId="16FD1F3D" w14:textId="77777777" w:rsidR="00E12B10" w:rsidRPr="00C243AF" w:rsidRDefault="00E12B10" w:rsidP="00E12B10">
      <w:pPr>
        <w:spacing w:after="0" w:line="240" w:lineRule="auto"/>
        <w:rPr>
          <w:rFonts w:ascii="Calibri" w:eastAsia="Times New Roman" w:hAnsi="Calibri" w:cs="Calibri"/>
          <w:lang w:val="sk-SK" w:eastAsia="cs-CZ"/>
        </w:rPr>
      </w:pPr>
    </w:p>
    <w:p w14:paraId="07A42A60" w14:textId="6ADDCECA" w:rsidR="00E12B10" w:rsidRPr="00C243AF" w:rsidRDefault="00E12B10" w:rsidP="001510F9">
      <w:pPr>
        <w:spacing w:after="0" w:line="240" w:lineRule="auto"/>
        <w:ind w:left="709" w:hanging="709"/>
        <w:jc w:val="both"/>
        <w:rPr>
          <w:rFonts w:ascii="Calibri" w:eastAsia="Times New Roman" w:hAnsi="Calibri" w:cs="Calibri"/>
          <w:bCs/>
          <w:lang w:val="sk-SK" w:eastAsia="cs-CZ"/>
        </w:rPr>
      </w:pPr>
      <w:r w:rsidRPr="00C243AF">
        <w:rPr>
          <w:rFonts w:ascii="Calibri" w:eastAsia="Times New Roman" w:hAnsi="Calibri" w:cs="Calibri"/>
          <w:b/>
          <w:bCs/>
          <w:lang w:val="sk-SK" w:eastAsia="cs-CZ"/>
        </w:rPr>
        <w:t>9.1.</w:t>
      </w:r>
      <w:r w:rsidRPr="00C243AF">
        <w:rPr>
          <w:rFonts w:ascii="Calibri" w:eastAsia="Times New Roman" w:hAnsi="Calibri" w:cs="Calibri"/>
          <w:b/>
          <w:bCs/>
          <w:lang w:val="sk-SK" w:eastAsia="cs-CZ"/>
        </w:rPr>
        <w:tab/>
      </w:r>
      <w:r w:rsidR="00AE7340" w:rsidRPr="001510F9">
        <w:rPr>
          <w:rFonts w:ascii="Calibri" w:eastAsia="Times New Roman" w:hAnsi="Calibri" w:cs="Calibri"/>
          <w:bCs/>
          <w:lang w:val="sk-SK" w:eastAsia="cs-CZ"/>
        </w:rPr>
        <w:t>V prípade, že sa Zhotoviteľ dostane do omeškania s plnením termínu</w:t>
      </w:r>
      <w:r w:rsidR="003F3235">
        <w:rPr>
          <w:rFonts w:ascii="Calibri" w:eastAsia="Times New Roman" w:hAnsi="Calibri" w:cs="Calibri"/>
          <w:bCs/>
          <w:lang w:val="sk-SK" w:eastAsia="cs-CZ"/>
        </w:rPr>
        <w:t xml:space="preserve"> uvedeného v odsúhlasenom Harmonograme realizácie</w:t>
      </w:r>
      <w:r w:rsidR="00AE7340" w:rsidRPr="001510F9">
        <w:rPr>
          <w:rFonts w:ascii="Calibri" w:eastAsia="Times New Roman" w:hAnsi="Calibri" w:cs="Calibri"/>
          <w:bCs/>
          <w:lang w:val="sk-SK" w:eastAsia="cs-CZ"/>
        </w:rPr>
        <w:t>, alebo neodovzdá dielo Objednávateľovi</w:t>
      </w:r>
      <w:r w:rsidR="00AD34C9" w:rsidRPr="001510F9">
        <w:rPr>
          <w:rFonts w:ascii="Calibri" w:eastAsia="Times New Roman" w:hAnsi="Calibri" w:cs="Calibri"/>
          <w:bCs/>
          <w:lang w:val="sk-SK" w:eastAsia="cs-CZ"/>
        </w:rPr>
        <w:t>, je</w:t>
      </w:r>
      <w:r w:rsidR="005D0012">
        <w:rPr>
          <w:rFonts w:ascii="Calibri" w:eastAsia="Times New Roman" w:hAnsi="Calibri" w:cs="Calibri"/>
          <w:bCs/>
          <w:lang w:val="sk-SK" w:eastAsia="cs-CZ"/>
        </w:rPr>
        <w:t xml:space="preserve"> Zhotoviteľ</w:t>
      </w:r>
      <w:r w:rsidR="00AD34C9" w:rsidRPr="001510F9">
        <w:rPr>
          <w:rFonts w:ascii="Calibri" w:eastAsia="Times New Roman" w:hAnsi="Calibri" w:cs="Calibri"/>
          <w:bCs/>
          <w:lang w:val="sk-SK" w:eastAsia="cs-CZ"/>
        </w:rPr>
        <w:t xml:space="preserve"> povinný </w:t>
      </w:r>
      <w:r w:rsidR="00CA1E82" w:rsidRPr="001510F9">
        <w:rPr>
          <w:rFonts w:ascii="Calibri" w:eastAsia="Times New Roman" w:hAnsi="Calibri" w:cs="Calibri"/>
          <w:bCs/>
          <w:lang w:val="sk-SK" w:eastAsia="cs-CZ"/>
        </w:rPr>
        <w:t xml:space="preserve">Objednávateľovi </w:t>
      </w:r>
      <w:r w:rsidR="00AD34C9" w:rsidRPr="001510F9">
        <w:rPr>
          <w:rFonts w:ascii="Calibri" w:eastAsia="Times New Roman" w:hAnsi="Calibri" w:cs="Calibri"/>
          <w:bCs/>
          <w:lang w:val="sk-SK" w:eastAsia="cs-CZ"/>
        </w:rPr>
        <w:t xml:space="preserve">zaplatiť zmluvnú pokutu </w:t>
      </w:r>
      <w:r w:rsidR="00CA1E82" w:rsidRPr="001510F9">
        <w:rPr>
          <w:rFonts w:ascii="Calibri" w:eastAsia="Times New Roman" w:hAnsi="Calibri" w:cs="Calibri"/>
          <w:bCs/>
          <w:lang w:val="sk-SK" w:eastAsia="cs-CZ"/>
        </w:rPr>
        <w:t>vo výške</w:t>
      </w:r>
      <w:r w:rsidR="001F3596" w:rsidRPr="001510F9">
        <w:rPr>
          <w:rFonts w:ascii="Calibri" w:eastAsia="Times New Roman" w:hAnsi="Calibri" w:cs="Calibri"/>
          <w:bCs/>
          <w:lang w:val="sk-SK" w:eastAsia="cs-CZ"/>
        </w:rPr>
        <w:t xml:space="preserve"> 0,05 % z ceny diela podľa čl. IV tejto zmluvy za každý aj začatí deň omeškania zapríčinený preukázateľn</w:t>
      </w:r>
      <w:r w:rsidR="001510F9" w:rsidRPr="001510F9">
        <w:rPr>
          <w:rFonts w:ascii="Calibri" w:eastAsia="Times New Roman" w:hAnsi="Calibri" w:cs="Calibri"/>
          <w:bCs/>
          <w:lang w:val="sk-SK" w:eastAsia="cs-CZ"/>
        </w:rPr>
        <w:t>ým zavinením Zhotoviteľa.</w:t>
      </w:r>
      <w:r w:rsidR="001510F9">
        <w:rPr>
          <w:rFonts w:ascii="Calibri" w:eastAsia="Times New Roman" w:hAnsi="Calibri" w:cs="Calibri"/>
          <w:b/>
          <w:bCs/>
          <w:lang w:val="sk-SK" w:eastAsia="cs-CZ"/>
        </w:rPr>
        <w:t xml:space="preserve"> </w:t>
      </w:r>
      <w:r w:rsidR="001F3596">
        <w:rPr>
          <w:rFonts w:ascii="Calibri" w:eastAsia="Times New Roman" w:hAnsi="Calibri" w:cs="Calibri"/>
          <w:b/>
          <w:bCs/>
          <w:lang w:val="sk-SK" w:eastAsia="cs-CZ"/>
        </w:rPr>
        <w:t xml:space="preserve"> </w:t>
      </w:r>
    </w:p>
    <w:p w14:paraId="3FFA55BB" w14:textId="77777777" w:rsidR="00E12B10" w:rsidRPr="00C243AF" w:rsidRDefault="00E12B10" w:rsidP="00E12B10">
      <w:pPr>
        <w:tabs>
          <w:tab w:val="num" w:pos="360"/>
        </w:tabs>
        <w:spacing w:before="120" w:after="0" w:line="240" w:lineRule="auto"/>
        <w:ind w:left="709" w:hanging="709"/>
        <w:jc w:val="both"/>
        <w:outlineLvl w:val="1"/>
        <w:rPr>
          <w:rFonts w:ascii="Calibri" w:eastAsia="Times New Roman" w:hAnsi="Calibri" w:cs="Calibri"/>
          <w:lang w:val="sk-SK" w:eastAsia="cs-CZ"/>
        </w:rPr>
      </w:pPr>
      <w:r w:rsidRPr="00C243AF">
        <w:rPr>
          <w:rFonts w:ascii="Calibri" w:eastAsia="Times New Roman" w:hAnsi="Calibri" w:cs="Calibri"/>
          <w:b/>
          <w:lang w:val="sk-SK" w:eastAsia="cs-CZ"/>
        </w:rPr>
        <w:t>9.2.</w:t>
      </w:r>
      <w:r w:rsidRPr="00C243AF">
        <w:rPr>
          <w:rFonts w:ascii="Calibri" w:eastAsia="Times New Roman" w:hAnsi="Calibri" w:cs="Calibri"/>
          <w:b/>
          <w:lang w:val="sk-SK" w:eastAsia="cs-CZ"/>
        </w:rPr>
        <w:tab/>
      </w:r>
      <w:r w:rsidRPr="00C243AF">
        <w:rPr>
          <w:rFonts w:ascii="Calibri" w:eastAsia="Times New Roman" w:hAnsi="Calibri" w:cs="Calibri"/>
          <w:lang w:val="sk-SK" w:eastAsia="cs-CZ"/>
        </w:rPr>
        <w:tab/>
      </w:r>
      <w:r w:rsidR="001510F9">
        <w:rPr>
          <w:rFonts w:ascii="Calibri" w:eastAsia="Times New Roman" w:hAnsi="Calibri" w:cs="Calibri"/>
          <w:lang w:val="sk-SK" w:eastAsia="cs-CZ"/>
        </w:rPr>
        <w:t xml:space="preserve">Pri </w:t>
      </w:r>
      <w:r w:rsidR="00F20B42">
        <w:rPr>
          <w:rFonts w:ascii="Calibri" w:eastAsia="Times New Roman" w:hAnsi="Calibri" w:cs="Calibri"/>
          <w:lang w:val="sk-SK" w:eastAsia="cs-CZ"/>
        </w:rPr>
        <w:t>omeškaní Objednávateľa s úhradou akýchkoľvek peňažných záväzkov (daňových dokladov – faktúr)</w:t>
      </w:r>
      <w:r w:rsidR="005D0012">
        <w:rPr>
          <w:rFonts w:ascii="Calibri" w:eastAsia="Times New Roman" w:hAnsi="Calibri" w:cs="Calibri"/>
          <w:lang w:val="sk-SK" w:eastAsia="cs-CZ"/>
        </w:rPr>
        <w:t xml:space="preserve"> uhradí Objednávateľ </w:t>
      </w:r>
      <w:r w:rsidR="00CE6585">
        <w:rPr>
          <w:rFonts w:ascii="Calibri" w:eastAsia="Times New Roman" w:hAnsi="Calibri" w:cs="Calibri"/>
          <w:lang w:val="sk-SK" w:eastAsia="cs-CZ"/>
        </w:rPr>
        <w:t xml:space="preserve"> Zhotoviteľovi úrok z omeškania vo výške 0,05 % z neuhradenej čiastky </w:t>
      </w:r>
      <w:r w:rsidR="00074EB9">
        <w:rPr>
          <w:rFonts w:ascii="Calibri" w:eastAsia="Times New Roman" w:hAnsi="Calibri" w:cs="Calibri"/>
          <w:lang w:val="sk-SK" w:eastAsia="cs-CZ"/>
        </w:rPr>
        <w:t>za každý deň omeškania</w:t>
      </w:r>
      <w:r w:rsidRPr="00C243AF">
        <w:rPr>
          <w:rFonts w:ascii="Calibri" w:eastAsia="Times New Roman" w:hAnsi="Calibri" w:cs="Times New Roman"/>
          <w:szCs w:val="20"/>
          <w:lang w:val="sk-SK" w:eastAsia="cs-CZ"/>
        </w:rPr>
        <w:t>.</w:t>
      </w:r>
      <w:r w:rsidR="00411EB1">
        <w:rPr>
          <w:rFonts w:ascii="Calibri" w:eastAsia="Times New Roman" w:hAnsi="Calibri" w:cs="Times New Roman"/>
          <w:szCs w:val="20"/>
          <w:lang w:val="sk-SK" w:eastAsia="cs-CZ"/>
        </w:rPr>
        <w:t xml:space="preserve"> Zhotoviteľ bude takisto oprávnený pozastaviť do doby úhrady vykonávanie diela. </w:t>
      </w:r>
      <w:r w:rsidRPr="00C243AF">
        <w:rPr>
          <w:rFonts w:ascii="Calibri" w:eastAsia="Times New Roman" w:hAnsi="Calibri" w:cs="Times New Roman"/>
          <w:szCs w:val="20"/>
          <w:lang w:val="sk-SK" w:eastAsia="cs-CZ"/>
        </w:rPr>
        <w:t xml:space="preserve"> </w:t>
      </w:r>
      <w:r w:rsidR="00411EB1">
        <w:rPr>
          <w:rFonts w:ascii="Calibri" w:eastAsia="Times New Roman" w:hAnsi="Calibri" w:cs="Times New Roman"/>
          <w:szCs w:val="20"/>
          <w:lang w:val="sk-SK" w:eastAsia="cs-CZ"/>
        </w:rPr>
        <w:t xml:space="preserve">Súčasne sa o dobu omeškania s predmetnou úhradou posúvajú všetky lehoty pre čiastkové aj celkové plnenia Zhotoviteľa.  </w:t>
      </w:r>
    </w:p>
    <w:p w14:paraId="01B7AAE6" w14:textId="77777777" w:rsidR="00E12B10" w:rsidRPr="00C243AF" w:rsidRDefault="00E12B10" w:rsidP="00E12B10">
      <w:pPr>
        <w:spacing w:after="0" w:line="240" w:lineRule="auto"/>
        <w:jc w:val="both"/>
        <w:rPr>
          <w:rFonts w:ascii="Calibri" w:eastAsia="Times New Roman" w:hAnsi="Calibri" w:cs="Calibri"/>
          <w:lang w:val="sk-SK" w:eastAsia="cs-CZ"/>
        </w:rPr>
      </w:pPr>
    </w:p>
    <w:p w14:paraId="7E23E35C" w14:textId="5A017C5A" w:rsidR="00E12B10" w:rsidRPr="00C243AF" w:rsidRDefault="00E12B10" w:rsidP="00E12B10">
      <w:pPr>
        <w:spacing w:after="0" w:line="240" w:lineRule="auto"/>
        <w:ind w:left="709" w:hanging="709"/>
        <w:jc w:val="both"/>
        <w:rPr>
          <w:rFonts w:ascii="Arial" w:eastAsia="Times New Roman" w:hAnsi="Arial" w:cs="Times New Roman"/>
          <w:sz w:val="24"/>
          <w:szCs w:val="20"/>
          <w:lang w:val="sk-SK" w:eastAsia="cs-CZ"/>
        </w:rPr>
      </w:pPr>
      <w:r w:rsidRPr="00C243AF">
        <w:rPr>
          <w:rFonts w:ascii="Calibri" w:eastAsia="Times New Roman" w:hAnsi="Calibri" w:cs="Calibri"/>
          <w:b/>
          <w:lang w:val="sk-SK" w:eastAsia="cs-CZ"/>
        </w:rPr>
        <w:t>9.3.</w:t>
      </w:r>
      <w:r w:rsidRPr="00C243AF">
        <w:rPr>
          <w:rFonts w:ascii="Calibri" w:eastAsia="Times New Roman" w:hAnsi="Calibri" w:cs="Calibri"/>
          <w:b/>
          <w:lang w:val="sk-SK" w:eastAsia="cs-CZ"/>
        </w:rPr>
        <w:tab/>
      </w:r>
      <w:r w:rsidR="008C2332" w:rsidRPr="0017317B">
        <w:rPr>
          <w:rFonts w:ascii="Calibri" w:eastAsia="Times New Roman" w:hAnsi="Calibri" w:cs="Calibri"/>
          <w:lang w:val="sk-SK" w:eastAsia="cs-CZ"/>
        </w:rPr>
        <w:t xml:space="preserve">V prípade, že Zhotoviteľ bude po odovzdaní diela v omeškaní s odstránením </w:t>
      </w:r>
      <w:r w:rsidR="00472317" w:rsidRPr="0017317B">
        <w:rPr>
          <w:rFonts w:ascii="Calibri" w:eastAsia="Times New Roman" w:hAnsi="Calibri" w:cs="Calibri"/>
          <w:lang w:val="sk-SK" w:eastAsia="cs-CZ"/>
        </w:rPr>
        <w:t>aj keď</w:t>
      </w:r>
      <w:r w:rsidR="00661411" w:rsidRPr="0017317B">
        <w:rPr>
          <w:rFonts w:ascii="Calibri" w:eastAsia="Times New Roman" w:hAnsi="Calibri" w:cs="Calibri"/>
          <w:lang w:val="sk-SK" w:eastAsia="cs-CZ"/>
        </w:rPr>
        <w:t xml:space="preserve"> </w:t>
      </w:r>
      <w:r w:rsidR="00472317" w:rsidRPr="0017317B">
        <w:rPr>
          <w:rFonts w:ascii="Calibri" w:eastAsia="Times New Roman" w:hAnsi="Calibri" w:cs="Calibri"/>
          <w:lang w:val="sk-SK" w:eastAsia="cs-CZ"/>
        </w:rPr>
        <w:t>len jednej vady alebo nedorobku diela zapísaných v</w:t>
      </w:r>
      <w:r w:rsidR="00C176CA" w:rsidRPr="0017317B">
        <w:rPr>
          <w:rFonts w:ascii="Calibri" w:eastAsia="Times New Roman" w:hAnsi="Calibri" w:cs="Calibri"/>
          <w:lang w:val="sk-SK" w:eastAsia="cs-CZ"/>
        </w:rPr>
        <w:t xml:space="preserve"> príslušnom preberacom </w:t>
      </w:r>
      <w:r w:rsidR="00472317" w:rsidRPr="0017317B">
        <w:rPr>
          <w:rFonts w:ascii="Calibri" w:eastAsia="Times New Roman" w:hAnsi="Calibri" w:cs="Calibri"/>
          <w:lang w:val="sk-SK" w:eastAsia="cs-CZ"/>
        </w:rPr>
        <w:t>protokole</w:t>
      </w:r>
      <w:r w:rsidR="00C176CA" w:rsidRPr="0017317B">
        <w:rPr>
          <w:rFonts w:ascii="Calibri" w:eastAsia="Times New Roman" w:hAnsi="Calibri" w:cs="Calibri"/>
          <w:lang w:val="sk-SK" w:eastAsia="cs-CZ"/>
        </w:rPr>
        <w:t xml:space="preserve"> podľa bodu 10.4 tejto zmluvy, je Zhotoviteľ povinný uhradiť Objednávateľovi zmluvnú pokutu vo výške 1.500,- EUR (slovom </w:t>
      </w:r>
      <w:r w:rsidR="00430C49" w:rsidRPr="0017317B">
        <w:rPr>
          <w:rFonts w:ascii="Calibri" w:eastAsia="Times New Roman" w:hAnsi="Calibri" w:cs="Calibri"/>
          <w:lang w:val="sk-SK" w:eastAsia="cs-CZ"/>
        </w:rPr>
        <w:t>jedentisíc päťsto</w:t>
      </w:r>
      <w:r w:rsidR="00C176CA" w:rsidRPr="0017317B">
        <w:rPr>
          <w:rFonts w:ascii="Calibri" w:eastAsia="Times New Roman" w:hAnsi="Calibri" w:cs="Calibri"/>
          <w:lang w:val="sk-SK" w:eastAsia="cs-CZ"/>
        </w:rPr>
        <w:t xml:space="preserve"> eur)</w:t>
      </w:r>
      <w:r w:rsidR="00472317" w:rsidRPr="0017317B">
        <w:rPr>
          <w:rFonts w:ascii="Calibri" w:eastAsia="Times New Roman" w:hAnsi="Calibri" w:cs="Calibri"/>
          <w:lang w:val="sk-SK" w:eastAsia="cs-CZ"/>
        </w:rPr>
        <w:t xml:space="preserve"> </w:t>
      </w:r>
      <w:r w:rsidR="0017317B" w:rsidRPr="0017317B">
        <w:rPr>
          <w:rFonts w:ascii="Calibri" w:eastAsia="Times New Roman" w:hAnsi="Calibri" w:cs="Calibri"/>
          <w:lang w:val="sk-SK" w:eastAsia="cs-CZ"/>
        </w:rPr>
        <w:t>za každý aj začatí deň z omeškania.</w:t>
      </w:r>
      <w:r w:rsidR="0017317B">
        <w:rPr>
          <w:rFonts w:ascii="Calibri" w:eastAsia="Times New Roman" w:hAnsi="Calibri" w:cs="Calibri"/>
          <w:b/>
          <w:lang w:val="sk-SK" w:eastAsia="cs-CZ"/>
        </w:rPr>
        <w:t xml:space="preserve"> </w:t>
      </w:r>
    </w:p>
    <w:p w14:paraId="41D64E44" w14:textId="77777777" w:rsidR="00E12B10" w:rsidRPr="00C243AF" w:rsidRDefault="00E12B10" w:rsidP="00E12B10">
      <w:pPr>
        <w:tabs>
          <w:tab w:val="num" w:pos="0"/>
        </w:tabs>
        <w:spacing w:after="0" w:line="240" w:lineRule="auto"/>
        <w:rPr>
          <w:rFonts w:ascii="Arial" w:eastAsia="Times New Roman" w:hAnsi="Arial" w:cs="Times New Roman"/>
          <w:sz w:val="24"/>
          <w:szCs w:val="20"/>
          <w:lang w:val="sk-SK" w:eastAsia="cs-CZ"/>
        </w:rPr>
      </w:pPr>
    </w:p>
    <w:p w14:paraId="55854B43"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9.4.</w:t>
      </w:r>
      <w:r w:rsidRPr="00C243AF">
        <w:rPr>
          <w:rFonts w:ascii="Arial" w:eastAsia="Times New Roman" w:hAnsi="Arial" w:cs="Arial"/>
          <w:b/>
          <w:sz w:val="24"/>
          <w:szCs w:val="20"/>
          <w:lang w:val="sk-SK" w:eastAsia="cs-CZ"/>
        </w:rPr>
        <w:tab/>
      </w:r>
      <w:r w:rsidR="000D1255" w:rsidRPr="00E151C5">
        <w:rPr>
          <w:rFonts w:eastAsia="Times New Roman" w:cstheme="minorHAnsi"/>
          <w:lang w:val="sk-SK" w:eastAsia="cs-CZ"/>
        </w:rPr>
        <w:t>V prípade, že Zhotoviteľ</w:t>
      </w:r>
      <w:r w:rsidR="006637A4" w:rsidRPr="00E151C5">
        <w:rPr>
          <w:rFonts w:eastAsia="Times New Roman" w:cstheme="minorHAnsi"/>
          <w:lang w:val="sk-SK" w:eastAsia="cs-CZ"/>
        </w:rPr>
        <w:t xml:space="preserve"> poruší niektorý zo svojich záväzkov včas </w:t>
      </w:r>
      <w:r w:rsidR="0007123B" w:rsidRPr="00E151C5">
        <w:rPr>
          <w:rFonts w:eastAsia="Times New Roman" w:cstheme="minorHAnsi"/>
          <w:lang w:val="sk-SK" w:eastAsia="cs-CZ"/>
        </w:rPr>
        <w:t>odstraňovať</w:t>
      </w:r>
      <w:r w:rsidR="006637A4" w:rsidRPr="00E151C5">
        <w:rPr>
          <w:rFonts w:eastAsia="Times New Roman" w:cstheme="minorHAnsi"/>
          <w:lang w:val="sk-SK" w:eastAsia="cs-CZ"/>
        </w:rPr>
        <w:t xml:space="preserve"> vady v zmysle </w:t>
      </w:r>
      <w:r w:rsidR="00B44291" w:rsidRPr="00E151C5">
        <w:rPr>
          <w:rFonts w:eastAsia="Times New Roman" w:cstheme="minorHAnsi"/>
          <w:lang w:val="sk-SK" w:eastAsia="cs-CZ"/>
        </w:rPr>
        <w:t>čl. VI tejto zmluvy, je Zhotoviteľ povinný zaplatiť Objednávateľovi zmluvnú pokutu vo výške 500,- EUR za každý aj začatý deň porušovania jednotlivých ustanovené tejto zmluvy</w:t>
      </w:r>
      <w:r w:rsidR="00905F9A" w:rsidRPr="00E151C5">
        <w:rPr>
          <w:rFonts w:eastAsia="Times New Roman" w:cstheme="minorHAnsi"/>
          <w:lang w:val="sk-SK" w:eastAsia="cs-CZ"/>
        </w:rPr>
        <w:t>, pokiaľ nebude vzhľadom</w:t>
      </w:r>
      <w:r w:rsidR="001B52C1" w:rsidRPr="00E151C5">
        <w:rPr>
          <w:rFonts w:eastAsia="Times New Roman" w:cstheme="minorHAnsi"/>
          <w:lang w:val="sk-SK" w:eastAsia="cs-CZ"/>
        </w:rPr>
        <w:t xml:space="preserve"> na zvláštne okolnosti dohodnuté inak. Toto ustanovenie sa netýka odstr</w:t>
      </w:r>
      <w:r w:rsidR="00E151C5" w:rsidRPr="00E151C5">
        <w:rPr>
          <w:rFonts w:eastAsia="Times New Roman" w:cstheme="minorHAnsi"/>
          <w:lang w:val="sk-SK" w:eastAsia="cs-CZ"/>
        </w:rPr>
        <w:t>a</w:t>
      </w:r>
      <w:r w:rsidR="001B52C1" w:rsidRPr="00E151C5">
        <w:rPr>
          <w:rFonts w:eastAsia="Times New Roman" w:cstheme="minorHAnsi"/>
          <w:lang w:val="sk-SK" w:eastAsia="cs-CZ"/>
        </w:rPr>
        <w:t>ňovania estetických vád diela alebo vád nebrániacic</w:t>
      </w:r>
      <w:r w:rsidR="00E151C5" w:rsidRPr="00E151C5">
        <w:rPr>
          <w:rFonts w:eastAsia="Times New Roman" w:cstheme="minorHAnsi"/>
          <w:lang w:val="sk-SK" w:eastAsia="cs-CZ"/>
        </w:rPr>
        <w:t>h riadnej prevádzke diela, u ktorých hodnota náhradných dielov nepresahuje výšku 100 EUR. O každom porušení bude zaslaná Zhotoviteľovi elektronická správa.</w:t>
      </w:r>
      <w:r w:rsidR="00E151C5">
        <w:rPr>
          <w:rFonts w:ascii="Arial" w:eastAsia="Times New Roman" w:hAnsi="Arial" w:cs="Arial"/>
          <w:b/>
          <w:sz w:val="24"/>
          <w:szCs w:val="20"/>
          <w:lang w:val="sk-SK" w:eastAsia="cs-CZ"/>
        </w:rPr>
        <w:t xml:space="preserve"> </w:t>
      </w:r>
      <w:r w:rsidR="00905F9A">
        <w:rPr>
          <w:rFonts w:ascii="Arial" w:eastAsia="Times New Roman" w:hAnsi="Arial" w:cs="Arial"/>
          <w:b/>
          <w:sz w:val="24"/>
          <w:szCs w:val="20"/>
          <w:lang w:val="sk-SK" w:eastAsia="cs-CZ"/>
        </w:rPr>
        <w:t xml:space="preserve"> </w:t>
      </w:r>
    </w:p>
    <w:p w14:paraId="75A52AE5"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p>
    <w:p w14:paraId="5C6B8010" w14:textId="77777777" w:rsidR="00E12B10" w:rsidRPr="00F64A3C"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9.5.</w:t>
      </w:r>
      <w:r w:rsidRPr="00C243AF">
        <w:rPr>
          <w:rFonts w:ascii="Calibri" w:eastAsia="Times New Roman" w:hAnsi="Calibri" w:cs="Calibri"/>
          <w:b/>
          <w:lang w:val="sk-SK" w:eastAsia="cs-CZ"/>
        </w:rPr>
        <w:tab/>
      </w:r>
      <w:r w:rsidR="00E151C5" w:rsidRPr="00F64A3C">
        <w:rPr>
          <w:rFonts w:ascii="Calibri" w:eastAsia="Times New Roman" w:hAnsi="Calibri" w:cs="Calibri"/>
          <w:lang w:val="sk-SK" w:eastAsia="cs-CZ"/>
        </w:rPr>
        <w:t xml:space="preserve">Zmluvné pokuty vyššie uvedené sa uhrádzajú nezávisle na tom, či a v akej výške vznikne </w:t>
      </w:r>
      <w:r w:rsidR="003844C8" w:rsidRPr="00F64A3C">
        <w:rPr>
          <w:rFonts w:ascii="Calibri" w:eastAsia="Times New Roman" w:hAnsi="Calibri" w:cs="Calibri"/>
          <w:lang w:val="sk-SK" w:eastAsia="cs-CZ"/>
        </w:rPr>
        <w:t xml:space="preserve">v tejto súvislosti škoda </w:t>
      </w:r>
      <w:r w:rsidR="0087197E" w:rsidRPr="00F64A3C">
        <w:rPr>
          <w:rFonts w:ascii="Calibri" w:eastAsia="Times New Roman" w:hAnsi="Calibri" w:cs="Calibri"/>
          <w:lang w:val="sk-SK" w:eastAsia="cs-CZ"/>
        </w:rPr>
        <w:t xml:space="preserve">Objednávateľovi, ktorú je Objednávateľ oprávnený </w:t>
      </w:r>
      <w:r w:rsidR="006F3B35" w:rsidRPr="00F64A3C">
        <w:rPr>
          <w:rFonts w:ascii="Calibri" w:eastAsia="Times New Roman" w:hAnsi="Calibri" w:cs="Calibri"/>
          <w:lang w:val="sk-SK" w:eastAsia="cs-CZ"/>
        </w:rPr>
        <w:t xml:space="preserve">uplatniť samostatne a Zhotoviteľ je ju povinný uhradiť Objednávateľovi samostatne v rozsahu presahujúcom rámec </w:t>
      </w:r>
      <w:r w:rsidR="006F3B35" w:rsidRPr="00F64A3C">
        <w:rPr>
          <w:rFonts w:ascii="Calibri" w:eastAsia="Times New Roman" w:hAnsi="Calibri" w:cs="Calibri"/>
          <w:lang w:val="sk-SK" w:eastAsia="cs-CZ"/>
        </w:rPr>
        <w:lastRenderedPageBreak/>
        <w:t>uplatnenej zmluvnej pokuty. Škodou v zmysle tejto zmluvy</w:t>
      </w:r>
      <w:r w:rsidR="00F64A3C" w:rsidRPr="00F64A3C">
        <w:rPr>
          <w:rFonts w:ascii="Calibri" w:eastAsia="Times New Roman" w:hAnsi="Calibri" w:cs="Calibri"/>
          <w:lang w:val="sk-SK" w:eastAsia="cs-CZ"/>
        </w:rPr>
        <w:t xml:space="preserve"> sa rozumie skutočná škoda, ktorú poškodená zmluvná strana preukáže. </w:t>
      </w:r>
    </w:p>
    <w:p w14:paraId="231CBCCE"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p>
    <w:p w14:paraId="20840042" w14:textId="6B26ACE2" w:rsidR="00E12B10" w:rsidRPr="000656E7" w:rsidRDefault="00E12B10" w:rsidP="00E12B10">
      <w:pPr>
        <w:spacing w:after="0" w:line="240" w:lineRule="auto"/>
        <w:ind w:left="708" w:hanging="708"/>
        <w:jc w:val="both"/>
        <w:rPr>
          <w:rFonts w:ascii="Calibri" w:eastAsia="Times New Roman" w:hAnsi="Calibri" w:cs="Calibri"/>
          <w:bCs/>
          <w:lang w:val="sk-SK" w:eastAsia="cs-CZ"/>
        </w:rPr>
      </w:pPr>
      <w:r w:rsidRPr="00C243AF">
        <w:rPr>
          <w:rFonts w:ascii="Calibri" w:eastAsia="Times New Roman" w:hAnsi="Calibri" w:cs="Calibri"/>
          <w:b/>
          <w:bCs/>
          <w:lang w:val="sk-SK" w:eastAsia="cs-CZ"/>
        </w:rPr>
        <w:t>9.6</w:t>
      </w:r>
      <w:r w:rsidRPr="00C243AF">
        <w:rPr>
          <w:rFonts w:ascii="Calibri" w:eastAsia="Times New Roman" w:hAnsi="Calibri" w:cs="Calibri"/>
          <w:b/>
          <w:lang w:val="sk-SK" w:eastAsia="cs-CZ"/>
        </w:rPr>
        <w:tab/>
      </w:r>
      <w:r w:rsidR="00F64A3C" w:rsidRPr="000656E7">
        <w:rPr>
          <w:rFonts w:ascii="Calibri" w:eastAsia="Times New Roman" w:hAnsi="Calibri" w:cs="Calibri"/>
          <w:lang w:val="sk-SK" w:eastAsia="cs-CZ"/>
        </w:rPr>
        <w:t xml:space="preserve">Celková výška zmluvných pokút, ktoré môže jedna zmluvná strana </w:t>
      </w:r>
      <w:r w:rsidR="00402F37" w:rsidRPr="000656E7">
        <w:rPr>
          <w:rFonts w:ascii="Calibri" w:eastAsia="Times New Roman" w:hAnsi="Calibri" w:cs="Calibri"/>
          <w:lang w:val="sk-SK" w:eastAsia="cs-CZ"/>
        </w:rPr>
        <w:t xml:space="preserve">uplatniť voči druhej </w:t>
      </w:r>
      <w:r w:rsidR="007E48E0" w:rsidRPr="000656E7">
        <w:rPr>
          <w:rFonts w:ascii="Calibri" w:eastAsia="Times New Roman" w:hAnsi="Calibri" w:cs="Calibri"/>
          <w:lang w:val="sk-SK" w:eastAsia="cs-CZ"/>
        </w:rPr>
        <w:t>zmluvnej strane</w:t>
      </w:r>
      <w:r w:rsidR="002216E5" w:rsidRPr="000656E7">
        <w:rPr>
          <w:rFonts w:ascii="Calibri" w:eastAsia="Times New Roman" w:hAnsi="Calibri" w:cs="Calibri"/>
          <w:lang w:val="sk-SK" w:eastAsia="cs-CZ"/>
        </w:rPr>
        <w:t xml:space="preserve"> v zmysle tejto zmluvy, je obmedzená do výšky 10 % z celkov</w:t>
      </w:r>
      <w:r w:rsidR="00EE06B0">
        <w:rPr>
          <w:rFonts w:ascii="Calibri" w:eastAsia="Times New Roman" w:hAnsi="Calibri" w:cs="Calibri"/>
          <w:lang w:val="sk-SK" w:eastAsia="cs-CZ"/>
        </w:rPr>
        <w:t>ej</w:t>
      </w:r>
      <w:r w:rsidR="002216E5" w:rsidRPr="000656E7">
        <w:rPr>
          <w:rFonts w:ascii="Calibri" w:eastAsia="Times New Roman" w:hAnsi="Calibri" w:cs="Calibri"/>
          <w:lang w:val="sk-SK" w:eastAsia="cs-CZ"/>
        </w:rPr>
        <w:t xml:space="preserve"> ceny diela. Nad túto čiastku nie je možné žiadne ďalšie </w:t>
      </w:r>
      <w:r w:rsidR="000656E7" w:rsidRPr="000656E7">
        <w:rPr>
          <w:rFonts w:ascii="Calibri" w:eastAsia="Times New Roman" w:hAnsi="Calibri" w:cs="Calibri"/>
          <w:lang w:val="sk-SK" w:eastAsia="cs-CZ"/>
        </w:rPr>
        <w:t>zmluvné pokuty uplatňovať.</w:t>
      </w:r>
    </w:p>
    <w:p w14:paraId="030A9A27" w14:textId="77777777" w:rsidR="00E12B10" w:rsidRPr="00C243AF" w:rsidRDefault="00E12B10" w:rsidP="00E12B10">
      <w:pPr>
        <w:spacing w:after="0" w:line="240" w:lineRule="auto"/>
        <w:jc w:val="both"/>
        <w:rPr>
          <w:rFonts w:ascii="Calibri" w:eastAsia="Times New Roman" w:hAnsi="Calibri" w:cs="Calibri"/>
          <w:lang w:val="sk-SK" w:eastAsia="cs-CZ"/>
        </w:rPr>
      </w:pPr>
    </w:p>
    <w:p w14:paraId="48C88A28" w14:textId="77777777" w:rsidR="00E12B10" w:rsidRPr="00C243AF" w:rsidRDefault="00E12B10" w:rsidP="00E12B10">
      <w:pPr>
        <w:spacing w:after="0" w:line="240" w:lineRule="auto"/>
        <w:ind w:left="709" w:hanging="709"/>
        <w:jc w:val="both"/>
        <w:rPr>
          <w:rFonts w:ascii="Calibri" w:eastAsia="Times New Roman" w:hAnsi="Calibri" w:cs="Calibri"/>
          <w:bCs/>
          <w:lang w:val="sk-SK" w:eastAsia="cs-CZ"/>
        </w:rPr>
      </w:pPr>
      <w:r w:rsidRPr="00C243AF">
        <w:rPr>
          <w:rFonts w:ascii="Calibri" w:eastAsia="Times New Roman" w:hAnsi="Calibri" w:cs="Calibri"/>
          <w:b/>
          <w:bCs/>
          <w:lang w:val="sk-SK" w:eastAsia="cs-CZ"/>
        </w:rPr>
        <w:t>9.7.</w:t>
      </w:r>
      <w:r w:rsidRPr="00C243AF">
        <w:rPr>
          <w:rFonts w:ascii="Calibri" w:eastAsia="Times New Roman" w:hAnsi="Calibri" w:cs="Calibri"/>
          <w:bCs/>
          <w:lang w:val="sk-SK" w:eastAsia="cs-CZ"/>
        </w:rPr>
        <w:t xml:space="preserve"> </w:t>
      </w:r>
      <w:r w:rsidRPr="00C243AF">
        <w:rPr>
          <w:rFonts w:ascii="Calibri" w:eastAsia="Times New Roman" w:hAnsi="Calibri" w:cs="Calibri"/>
          <w:bCs/>
          <w:lang w:val="sk-SK" w:eastAsia="cs-CZ"/>
        </w:rPr>
        <w:tab/>
      </w:r>
      <w:r w:rsidR="000656E7">
        <w:rPr>
          <w:rFonts w:ascii="Calibri" w:eastAsia="Times New Roman" w:hAnsi="Calibri" w:cs="Calibri"/>
          <w:bCs/>
          <w:lang w:val="sk-SK" w:eastAsia="cs-CZ"/>
        </w:rPr>
        <w:t>Pre účely tejto zmluvy sa okrem iných foriem doručovania za platné písomné</w:t>
      </w:r>
      <w:r w:rsidR="00FD2807">
        <w:rPr>
          <w:rFonts w:ascii="Calibri" w:eastAsia="Times New Roman" w:hAnsi="Calibri" w:cs="Calibri"/>
          <w:bCs/>
          <w:lang w:val="sk-SK" w:eastAsia="cs-CZ"/>
        </w:rPr>
        <w:t xml:space="preserve"> oznámenie považuje</w:t>
      </w:r>
      <w:r w:rsidR="000E6CA1">
        <w:rPr>
          <w:rFonts w:ascii="Calibri" w:eastAsia="Times New Roman" w:hAnsi="Calibri" w:cs="Calibri"/>
          <w:bCs/>
          <w:lang w:val="sk-SK" w:eastAsia="cs-CZ"/>
        </w:rPr>
        <w:t xml:space="preserve"> i</w:t>
      </w:r>
      <w:r w:rsidR="00765870">
        <w:rPr>
          <w:rFonts w:ascii="Calibri" w:eastAsia="Times New Roman" w:hAnsi="Calibri" w:cs="Calibri"/>
          <w:bCs/>
          <w:lang w:val="sk-SK" w:eastAsia="cs-CZ"/>
        </w:rPr>
        <w:t> </w:t>
      </w:r>
      <w:r w:rsidR="000E6CA1">
        <w:rPr>
          <w:rFonts w:ascii="Calibri" w:eastAsia="Times New Roman" w:hAnsi="Calibri" w:cs="Calibri"/>
          <w:bCs/>
          <w:lang w:val="sk-SK" w:eastAsia="cs-CZ"/>
        </w:rPr>
        <w:t>preukázateľn</w:t>
      </w:r>
      <w:r w:rsidR="00765870">
        <w:rPr>
          <w:rFonts w:ascii="Calibri" w:eastAsia="Times New Roman" w:hAnsi="Calibri" w:cs="Calibri"/>
          <w:bCs/>
          <w:lang w:val="sk-SK" w:eastAsia="cs-CZ"/>
        </w:rPr>
        <w:t xml:space="preserve">é doručenie e-mailom s doručenkou na adresu uvedenú v hlavičke </w:t>
      </w:r>
      <w:r w:rsidR="009949F0">
        <w:rPr>
          <w:rFonts w:ascii="Calibri" w:eastAsia="Times New Roman" w:hAnsi="Calibri" w:cs="Calibri"/>
          <w:bCs/>
          <w:lang w:val="sk-SK" w:eastAsia="cs-CZ"/>
        </w:rPr>
        <w:t xml:space="preserve">tejto </w:t>
      </w:r>
      <w:r w:rsidR="00765870">
        <w:rPr>
          <w:rFonts w:ascii="Calibri" w:eastAsia="Times New Roman" w:hAnsi="Calibri" w:cs="Calibri"/>
          <w:bCs/>
          <w:lang w:val="sk-SK" w:eastAsia="cs-CZ"/>
        </w:rPr>
        <w:t>zmluvy</w:t>
      </w:r>
      <w:r w:rsidR="009949F0">
        <w:rPr>
          <w:rFonts w:ascii="Calibri" w:eastAsia="Times New Roman" w:hAnsi="Calibri" w:cs="Calibri"/>
          <w:bCs/>
          <w:lang w:val="sk-SK" w:eastAsia="cs-CZ"/>
        </w:rPr>
        <w:t>.</w:t>
      </w:r>
      <w:r w:rsidR="00FD2807">
        <w:rPr>
          <w:rFonts w:ascii="Calibri" w:eastAsia="Times New Roman" w:hAnsi="Calibri" w:cs="Calibri"/>
          <w:bCs/>
          <w:lang w:val="sk-SK" w:eastAsia="cs-CZ"/>
        </w:rPr>
        <w:t xml:space="preserve"> </w:t>
      </w:r>
    </w:p>
    <w:p w14:paraId="5068FF04"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p>
    <w:p w14:paraId="670C2F2B"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 xml:space="preserve">9.8.   </w:t>
      </w:r>
      <w:r w:rsidR="006F30A2">
        <w:rPr>
          <w:rFonts w:ascii="Calibri" w:eastAsia="Times New Roman" w:hAnsi="Calibri" w:cs="Calibri"/>
          <w:b/>
          <w:lang w:val="sk-SK" w:eastAsia="cs-CZ"/>
        </w:rPr>
        <w:tab/>
      </w:r>
      <w:r w:rsidR="009136B1" w:rsidRPr="00262BCA">
        <w:rPr>
          <w:rFonts w:ascii="Calibri" w:eastAsia="Times New Roman" w:hAnsi="Calibri" w:cs="Calibri"/>
          <w:lang w:val="sk-SK" w:eastAsia="cs-CZ"/>
        </w:rPr>
        <w:t xml:space="preserve">V prípade, že dôjde z dôvodu </w:t>
      </w:r>
      <w:r w:rsidR="006F30A2" w:rsidRPr="00262BCA">
        <w:rPr>
          <w:rFonts w:ascii="Calibri" w:eastAsia="Times New Roman" w:hAnsi="Calibri" w:cs="Calibri"/>
          <w:lang w:val="sk-SK" w:eastAsia="cs-CZ"/>
        </w:rPr>
        <w:t>na strane Objednávateľa k prerušeniu montážnych prác, uhradí Objednávateľ Zhotoviteľovi všetky priame náklady Zhotoviteľa bezprostredne  súvisiacich s týmto prerušením (náklady jeho pracovníkov a pracovníkov jeho subdodávateľo</w:t>
      </w:r>
      <w:r w:rsidR="00262BCA">
        <w:rPr>
          <w:rFonts w:ascii="Calibri" w:eastAsia="Times New Roman" w:hAnsi="Calibri" w:cs="Calibri"/>
          <w:lang w:val="sk-SK" w:eastAsia="cs-CZ"/>
        </w:rPr>
        <w:t>v</w:t>
      </w:r>
      <w:r w:rsidR="006F30A2" w:rsidRPr="00262BCA">
        <w:rPr>
          <w:rFonts w:ascii="Calibri" w:eastAsia="Times New Roman" w:hAnsi="Calibri" w:cs="Calibri"/>
          <w:lang w:val="sk-SK" w:eastAsia="cs-CZ"/>
        </w:rPr>
        <w:t xml:space="preserve"> na montáži, ich ubytovanie, diéty a cestovné), </w:t>
      </w:r>
      <w:r w:rsidRPr="00262BCA">
        <w:rPr>
          <w:rFonts w:ascii="Calibri" w:eastAsia="Times New Roman" w:hAnsi="Calibri" w:cs="Times New Roman"/>
          <w:szCs w:val="20"/>
          <w:lang w:val="sk-SK" w:eastAsia="cs-CZ"/>
        </w:rPr>
        <w:t>avšak s</w:t>
      </w:r>
      <w:r w:rsidR="006F30A2" w:rsidRPr="00262BCA">
        <w:rPr>
          <w:rFonts w:ascii="Calibri" w:eastAsia="Times New Roman" w:hAnsi="Calibri" w:cs="Times New Roman"/>
          <w:szCs w:val="20"/>
          <w:lang w:val="sk-SK" w:eastAsia="cs-CZ"/>
        </w:rPr>
        <w:t> ohľadom na náklady, ktoré je možno primerane k okolnostiam</w:t>
      </w:r>
      <w:r w:rsidR="006F30A2">
        <w:rPr>
          <w:rFonts w:ascii="Calibri" w:eastAsia="Times New Roman" w:hAnsi="Calibri" w:cs="Times New Roman"/>
          <w:szCs w:val="20"/>
          <w:lang w:val="sk-SK" w:eastAsia="cs-CZ"/>
        </w:rPr>
        <w:t xml:space="preserve"> očakávať s tým, že </w:t>
      </w:r>
      <w:r w:rsidR="0078497B">
        <w:rPr>
          <w:rFonts w:ascii="Calibri" w:eastAsia="Times New Roman" w:hAnsi="Calibri" w:cs="Times New Roman"/>
          <w:szCs w:val="20"/>
          <w:lang w:val="sk-SK" w:eastAsia="cs-CZ"/>
        </w:rPr>
        <w:t>Z</w:t>
      </w:r>
      <w:r w:rsidR="006F30A2">
        <w:rPr>
          <w:rFonts w:ascii="Calibri" w:eastAsia="Times New Roman" w:hAnsi="Calibri" w:cs="Times New Roman"/>
          <w:szCs w:val="20"/>
          <w:lang w:val="sk-SK" w:eastAsia="cs-CZ"/>
        </w:rPr>
        <w:t>hotoviteľ vyvinie nevyhnutné úsilie</w:t>
      </w:r>
      <w:r w:rsidR="000D6C87">
        <w:rPr>
          <w:rFonts w:ascii="Calibri" w:eastAsia="Times New Roman" w:hAnsi="Calibri" w:cs="Times New Roman"/>
          <w:szCs w:val="20"/>
          <w:lang w:val="sk-SK" w:eastAsia="cs-CZ"/>
        </w:rPr>
        <w:t xml:space="preserve"> </w:t>
      </w:r>
      <w:r w:rsidR="0078497B">
        <w:rPr>
          <w:rFonts w:ascii="Calibri" w:eastAsia="Times New Roman" w:hAnsi="Calibri" w:cs="Times New Roman"/>
          <w:szCs w:val="20"/>
          <w:lang w:val="sk-SK" w:eastAsia="cs-CZ"/>
        </w:rPr>
        <w:t>za účelom</w:t>
      </w:r>
      <w:r w:rsidR="000D6C87">
        <w:rPr>
          <w:rFonts w:ascii="Calibri" w:eastAsia="Times New Roman" w:hAnsi="Calibri" w:cs="Times New Roman"/>
          <w:szCs w:val="20"/>
          <w:lang w:val="sk-SK" w:eastAsia="cs-CZ"/>
        </w:rPr>
        <w:t xml:space="preserve"> minimalizácie takýchto nákladov.</w:t>
      </w:r>
      <w:r w:rsidR="0078497B">
        <w:rPr>
          <w:rFonts w:ascii="Calibri" w:eastAsia="Times New Roman" w:hAnsi="Calibri" w:cs="Times New Roman"/>
          <w:szCs w:val="20"/>
          <w:lang w:val="sk-SK" w:eastAsia="cs-CZ"/>
        </w:rPr>
        <w:t xml:space="preserve"> </w:t>
      </w:r>
      <w:r w:rsidRPr="00C243AF">
        <w:rPr>
          <w:rFonts w:ascii="Calibri" w:eastAsia="Times New Roman" w:hAnsi="Calibri" w:cs="Times New Roman"/>
          <w:szCs w:val="20"/>
          <w:lang w:val="sk-SK" w:eastAsia="cs-CZ"/>
        </w:rPr>
        <w:t> </w:t>
      </w:r>
      <w:r w:rsidRPr="00C243AF">
        <w:rPr>
          <w:rFonts w:ascii="Calibri" w:eastAsia="Times New Roman" w:hAnsi="Calibri" w:cs="Calibri"/>
          <w:lang w:val="sk-SK" w:eastAsia="cs-CZ"/>
        </w:rPr>
        <w:t xml:space="preserve"> </w:t>
      </w:r>
    </w:p>
    <w:p w14:paraId="597A61FB" w14:textId="77777777" w:rsidR="00E12B10" w:rsidRPr="00C243AF" w:rsidRDefault="00E12B10" w:rsidP="00E12B10">
      <w:pPr>
        <w:spacing w:after="0" w:line="240" w:lineRule="auto"/>
        <w:rPr>
          <w:rFonts w:ascii="Calibri" w:eastAsia="Times New Roman" w:hAnsi="Calibri" w:cs="Calibri"/>
          <w:b/>
          <w:lang w:val="sk-SK" w:eastAsia="cs-CZ"/>
        </w:rPr>
      </w:pPr>
    </w:p>
    <w:p w14:paraId="470DC076" w14:textId="77777777" w:rsidR="00E12B10" w:rsidRPr="00C243AF" w:rsidRDefault="00E12B10" w:rsidP="00E12B10">
      <w:pPr>
        <w:keepNext/>
        <w:spacing w:after="0" w:line="240" w:lineRule="auto"/>
        <w:jc w:val="center"/>
        <w:outlineLvl w:val="3"/>
        <w:rPr>
          <w:rFonts w:ascii="Calibri" w:eastAsia="Times New Roman" w:hAnsi="Calibri" w:cs="Calibri"/>
          <w:b/>
          <w:lang w:val="sk-SK" w:eastAsia="cs-CZ"/>
        </w:rPr>
      </w:pPr>
      <w:r w:rsidRPr="00C243AF">
        <w:rPr>
          <w:rFonts w:ascii="Calibri" w:eastAsia="Times New Roman" w:hAnsi="Calibri" w:cs="Calibri"/>
          <w:b/>
          <w:lang w:val="sk-SK" w:eastAsia="cs-CZ"/>
        </w:rPr>
        <w:t xml:space="preserve"> X. P</w:t>
      </w:r>
      <w:r w:rsidR="006923DF">
        <w:rPr>
          <w:rFonts w:ascii="Calibri" w:eastAsia="Times New Roman" w:hAnsi="Calibri" w:cs="Calibri"/>
          <w:b/>
          <w:lang w:val="sk-SK" w:eastAsia="cs-CZ"/>
        </w:rPr>
        <w:t>rebratie diela</w:t>
      </w:r>
    </w:p>
    <w:p w14:paraId="759D4661" w14:textId="77777777" w:rsidR="00E12B10" w:rsidRPr="00C243AF" w:rsidRDefault="00E12B10" w:rsidP="00E12B10">
      <w:pPr>
        <w:spacing w:after="0" w:line="240" w:lineRule="auto"/>
        <w:rPr>
          <w:rFonts w:ascii="Calibri" w:eastAsia="Times New Roman" w:hAnsi="Calibri" w:cs="Calibri"/>
          <w:lang w:val="sk-SK" w:eastAsia="cs-CZ"/>
        </w:rPr>
      </w:pPr>
    </w:p>
    <w:p w14:paraId="2DA1FD70" w14:textId="64B09B77" w:rsidR="00E12B10" w:rsidRPr="00C243AF" w:rsidRDefault="00E12B10" w:rsidP="00E12B10">
      <w:pPr>
        <w:spacing w:after="0" w:line="240" w:lineRule="auto"/>
        <w:ind w:left="709" w:hanging="709"/>
        <w:jc w:val="both"/>
        <w:rPr>
          <w:rFonts w:ascii="Calibri" w:eastAsia="Times New Roman" w:hAnsi="Calibri" w:cs="Calibri"/>
          <w:color w:val="FF0000"/>
          <w:lang w:val="sk-SK" w:eastAsia="cs-CZ"/>
        </w:rPr>
      </w:pPr>
      <w:r w:rsidRPr="00C243AF">
        <w:rPr>
          <w:rFonts w:ascii="Calibri" w:eastAsia="Times New Roman" w:hAnsi="Calibri" w:cs="Calibri"/>
          <w:b/>
          <w:lang w:val="sk-SK" w:eastAsia="cs-CZ"/>
        </w:rPr>
        <w:t>10.1.</w:t>
      </w:r>
      <w:r w:rsidRPr="00C243AF">
        <w:rPr>
          <w:rFonts w:ascii="Calibri" w:eastAsia="Times New Roman" w:hAnsi="Calibri" w:cs="Calibri"/>
          <w:b/>
          <w:lang w:val="sk-SK" w:eastAsia="cs-CZ"/>
        </w:rPr>
        <w:tab/>
      </w:r>
      <w:r w:rsidR="00430C49">
        <w:rPr>
          <w:rFonts w:ascii="Calibri" w:eastAsia="Times New Roman" w:hAnsi="Calibri" w:cs="Calibri"/>
          <w:lang w:val="sk-SK" w:eastAsia="cs-CZ"/>
        </w:rPr>
        <w:t>Dielo bude odovzdávané čiastkovo</w:t>
      </w:r>
      <w:r w:rsidR="00FE73FD">
        <w:rPr>
          <w:rFonts w:ascii="Calibri" w:eastAsia="Times New Roman" w:hAnsi="Calibri" w:cs="Calibri"/>
          <w:lang w:val="sk-SK" w:eastAsia="cs-CZ"/>
        </w:rPr>
        <w:t>, pričom po ukončení všetkých čiastkových plnení zmluvné strany sú povinné podpísať konečný odovzdávací a preberací protokol</w:t>
      </w:r>
      <w:r w:rsidR="00430C49">
        <w:rPr>
          <w:rFonts w:ascii="Calibri" w:eastAsia="Times New Roman" w:hAnsi="Calibri" w:cs="Calibri"/>
          <w:lang w:val="sk-SK" w:eastAsia="cs-CZ"/>
        </w:rPr>
        <w:t xml:space="preserve">. </w:t>
      </w:r>
      <w:r w:rsidR="000D6C87" w:rsidRPr="00262BCA">
        <w:rPr>
          <w:rFonts w:ascii="Calibri" w:eastAsia="Times New Roman" w:hAnsi="Calibri" w:cs="Calibri"/>
          <w:lang w:val="sk-SK" w:eastAsia="cs-CZ"/>
        </w:rPr>
        <w:t>K</w:t>
      </w:r>
      <w:r w:rsidR="00E1247E" w:rsidRPr="00262BCA">
        <w:rPr>
          <w:rFonts w:ascii="Calibri" w:eastAsia="Times New Roman" w:hAnsi="Calibri" w:cs="Calibri"/>
          <w:lang w:val="sk-SK" w:eastAsia="cs-CZ"/>
        </w:rPr>
        <w:t> </w:t>
      </w:r>
      <w:r w:rsidR="000D6C87" w:rsidRPr="00262BCA">
        <w:rPr>
          <w:rFonts w:ascii="Calibri" w:eastAsia="Times New Roman" w:hAnsi="Calibri" w:cs="Calibri"/>
          <w:lang w:val="sk-SK" w:eastAsia="cs-CZ"/>
        </w:rPr>
        <w:t>prevzatiu</w:t>
      </w:r>
      <w:r w:rsidR="00E1247E" w:rsidRPr="00262BCA">
        <w:rPr>
          <w:rFonts w:ascii="Calibri" w:eastAsia="Times New Roman" w:hAnsi="Calibri" w:cs="Calibri"/>
          <w:lang w:val="sk-SK" w:eastAsia="cs-CZ"/>
        </w:rPr>
        <w:t xml:space="preserve"> </w:t>
      </w:r>
      <w:r w:rsidR="0029388A">
        <w:rPr>
          <w:rFonts w:ascii="Calibri" w:eastAsia="Times New Roman" w:hAnsi="Calibri" w:cs="Calibri"/>
          <w:lang w:val="sk-SK" w:eastAsia="cs-CZ"/>
        </w:rPr>
        <w:t xml:space="preserve">konečnej implementácie softwarov riadiaceho systému s prenosom údajov do firemnej digitálnej dátovej zostavy </w:t>
      </w:r>
      <w:r w:rsidR="00E1247E" w:rsidRPr="00262BCA">
        <w:rPr>
          <w:rFonts w:ascii="Calibri" w:eastAsia="Times New Roman" w:hAnsi="Calibri" w:cs="Calibri"/>
          <w:lang w:val="sk-SK" w:eastAsia="cs-CZ"/>
        </w:rPr>
        <w:t>vyzve Zhotoviteľ</w:t>
      </w:r>
      <w:r w:rsidR="0063787D" w:rsidRPr="00262BCA">
        <w:rPr>
          <w:rFonts w:ascii="Calibri" w:eastAsia="Times New Roman" w:hAnsi="Calibri" w:cs="Calibri"/>
          <w:lang w:val="sk-SK" w:eastAsia="cs-CZ"/>
        </w:rPr>
        <w:t xml:space="preserve"> Objednávateľa 5 dní dopredu. Podmienkou odovzdania a prevzatia diela je úspešné ukončenie skúšobnej prevádzky</w:t>
      </w:r>
      <w:r w:rsidR="00EC59F1" w:rsidRPr="00262BCA">
        <w:rPr>
          <w:rFonts w:ascii="Calibri" w:eastAsia="Times New Roman" w:hAnsi="Calibri" w:cs="Calibri"/>
          <w:lang w:val="sk-SK" w:eastAsia="cs-CZ"/>
        </w:rPr>
        <w:t>, vykonanie</w:t>
      </w:r>
      <w:r w:rsidR="00F2003C" w:rsidRPr="00262BCA">
        <w:rPr>
          <w:rFonts w:ascii="Calibri" w:eastAsia="Times New Roman" w:hAnsi="Calibri" w:cs="Calibri"/>
          <w:lang w:val="sk-SK" w:eastAsia="cs-CZ"/>
        </w:rPr>
        <w:t xml:space="preserve"> všetkých </w:t>
      </w:r>
      <w:r w:rsidR="00576B87" w:rsidRPr="00262BCA">
        <w:rPr>
          <w:rFonts w:ascii="Calibri" w:eastAsia="Times New Roman" w:hAnsi="Calibri" w:cs="Calibri"/>
          <w:lang w:val="sk-SK" w:eastAsia="cs-CZ"/>
        </w:rPr>
        <w:t>predpísaných prác</w:t>
      </w:r>
      <w:r w:rsidR="00156DC0" w:rsidRPr="00262BCA">
        <w:rPr>
          <w:rFonts w:ascii="Calibri" w:eastAsia="Times New Roman" w:hAnsi="Calibri" w:cs="Calibri"/>
          <w:lang w:val="sk-SK" w:eastAsia="cs-CZ"/>
        </w:rPr>
        <w:t xml:space="preserve"> a odovzdanie a</w:t>
      </w:r>
      <w:r w:rsidR="00F47372" w:rsidRPr="00262BCA">
        <w:rPr>
          <w:rFonts w:ascii="Calibri" w:eastAsia="Times New Roman" w:hAnsi="Calibri" w:cs="Calibri"/>
          <w:lang w:val="sk-SK" w:eastAsia="cs-CZ"/>
        </w:rPr>
        <w:t> </w:t>
      </w:r>
      <w:r w:rsidR="00156DC0" w:rsidRPr="00262BCA">
        <w:rPr>
          <w:rFonts w:ascii="Calibri" w:eastAsia="Times New Roman" w:hAnsi="Calibri" w:cs="Calibri"/>
          <w:lang w:val="sk-SK" w:eastAsia="cs-CZ"/>
        </w:rPr>
        <w:t>prebratie</w:t>
      </w:r>
      <w:r w:rsidR="00F47372" w:rsidRPr="00262BCA">
        <w:rPr>
          <w:rFonts w:ascii="Calibri" w:eastAsia="Times New Roman" w:hAnsi="Calibri" w:cs="Calibri"/>
          <w:lang w:val="sk-SK" w:eastAsia="cs-CZ"/>
        </w:rPr>
        <w:t xml:space="preserve"> diela bez vád a</w:t>
      </w:r>
      <w:r w:rsidR="002B6384" w:rsidRPr="00262BCA">
        <w:rPr>
          <w:rFonts w:ascii="Calibri" w:eastAsia="Times New Roman" w:hAnsi="Calibri" w:cs="Calibri"/>
          <w:lang w:val="sk-SK" w:eastAsia="cs-CZ"/>
        </w:rPr>
        <w:t> </w:t>
      </w:r>
      <w:r w:rsidR="00F47372" w:rsidRPr="00262BCA">
        <w:rPr>
          <w:rFonts w:ascii="Calibri" w:eastAsia="Times New Roman" w:hAnsi="Calibri" w:cs="Calibri"/>
          <w:lang w:val="sk-SK" w:eastAsia="cs-CZ"/>
        </w:rPr>
        <w:t>nedorobkov</w:t>
      </w:r>
      <w:r w:rsidR="002B6384" w:rsidRPr="00262BCA">
        <w:rPr>
          <w:rFonts w:ascii="Calibri" w:eastAsia="Times New Roman" w:hAnsi="Calibri" w:cs="Calibri"/>
          <w:lang w:val="sk-SK" w:eastAsia="cs-CZ"/>
        </w:rPr>
        <w:t xml:space="preserve"> brániacich </w:t>
      </w:r>
      <w:r w:rsidR="007A4A85">
        <w:rPr>
          <w:rFonts w:ascii="Calibri" w:eastAsia="Times New Roman" w:hAnsi="Calibri" w:cs="Calibri"/>
          <w:lang w:val="sk-SK" w:eastAsia="cs-CZ"/>
        </w:rPr>
        <w:t xml:space="preserve">trvalej </w:t>
      </w:r>
      <w:r w:rsidR="002B6384" w:rsidRPr="00262BCA">
        <w:rPr>
          <w:rFonts w:ascii="Calibri" w:eastAsia="Times New Roman" w:hAnsi="Calibri" w:cs="Calibri"/>
          <w:lang w:val="sk-SK" w:eastAsia="cs-CZ"/>
        </w:rPr>
        <w:t>prevádzke</w:t>
      </w:r>
      <w:r w:rsidR="004661A9" w:rsidRPr="00262BCA">
        <w:rPr>
          <w:rFonts w:ascii="Calibri" w:eastAsia="Times New Roman" w:hAnsi="Calibri" w:cs="Calibri"/>
          <w:lang w:val="sk-SK" w:eastAsia="cs-CZ"/>
        </w:rPr>
        <w:t xml:space="preserve"> diela</w:t>
      </w:r>
      <w:r w:rsidR="002B6384" w:rsidRPr="00262BCA">
        <w:rPr>
          <w:rFonts w:ascii="Calibri" w:eastAsia="Times New Roman" w:hAnsi="Calibri" w:cs="Calibri"/>
          <w:lang w:val="sk-SK" w:eastAsia="cs-CZ"/>
        </w:rPr>
        <w:t>, pok</w:t>
      </w:r>
      <w:r w:rsidR="001E5208" w:rsidRPr="00262BCA">
        <w:rPr>
          <w:rFonts w:ascii="Calibri" w:eastAsia="Times New Roman" w:hAnsi="Calibri" w:cs="Calibri"/>
          <w:lang w:val="sk-SK" w:eastAsia="cs-CZ"/>
        </w:rPr>
        <w:t>iaľ</w:t>
      </w:r>
      <w:r w:rsidR="002B6384" w:rsidRPr="00262BCA">
        <w:rPr>
          <w:rFonts w:ascii="Calibri" w:eastAsia="Times New Roman" w:hAnsi="Calibri" w:cs="Calibri"/>
          <w:lang w:val="sk-SK" w:eastAsia="cs-CZ"/>
        </w:rPr>
        <w:t xml:space="preserve"> z tejto zmluvy nevyplýva inak.</w:t>
      </w:r>
      <w:r w:rsidRPr="00C243AF">
        <w:rPr>
          <w:rFonts w:ascii="Calibri" w:eastAsia="Times New Roman" w:hAnsi="Calibri" w:cs="Calibri"/>
          <w:lang w:val="sk-SK" w:eastAsia="cs-CZ"/>
        </w:rPr>
        <w:t xml:space="preserve"> </w:t>
      </w:r>
    </w:p>
    <w:p w14:paraId="3A847174" w14:textId="77777777" w:rsidR="00E12B10" w:rsidRPr="00C243AF" w:rsidRDefault="00E12B10" w:rsidP="00E12B10">
      <w:pPr>
        <w:spacing w:after="0" w:line="240" w:lineRule="auto"/>
        <w:ind w:left="709" w:hanging="709"/>
        <w:rPr>
          <w:rFonts w:ascii="Calibri" w:eastAsia="Times New Roman" w:hAnsi="Calibri" w:cs="Calibri"/>
          <w:lang w:val="sk-SK" w:eastAsia="cs-CZ"/>
        </w:rPr>
      </w:pPr>
    </w:p>
    <w:p w14:paraId="060138B9" w14:textId="308518A3" w:rsidR="00E12B10" w:rsidRPr="00C243AF" w:rsidRDefault="00E12B10" w:rsidP="00E12B10">
      <w:pPr>
        <w:spacing w:after="0" w:line="240" w:lineRule="auto"/>
        <w:ind w:left="709" w:hanging="709"/>
        <w:rPr>
          <w:rFonts w:ascii="Calibri" w:eastAsia="Times New Roman" w:hAnsi="Calibri" w:cs="Calibri"/>
          <w:lang w:val="sk-SK" w:eastAsia="cs-CZ"/>
        </w:rPr>
      </w:pPr>
      <w:r w:rsidRPr="00C243AF">
        <w:rPr>
          <w:rFonts w:ascii="Calibri" w:eastAsia="Times New Roman" w:hAnsi="Calibri" w:cs="Calibri"/>
          <w:b/>
          <w:lang w:val="sk-SK" w:eastAsia="cs-CZ"/>
        </w:rPr>
        <w:t>10.2.</w:t>
      </w:r>
      <w:r w:rsidRPr="00C243AF">
        <w:rPr>
          <w:rFonts w:ascii="Calibri" w:eastAsia="Times New Roman" w:hAnsi="Calibri" w:cs="Calibri"/>
          <w:b/>
          <w:lang w:val="sk-SK" w:eastAsia="cs-CZ"/>
        </w:rPr>
        <w:tab/>
      </w:r>
      <w:r w:rsidRPr="00C243AF">
        <w:rPr>
          <w:rFonts w:ascii="Calibri" w:eastAsia="Times New Roman" w:hAnsi="Calibri" w:cs="Calibri"/>
          <w:lang w:val="sk-SK" w:eastAsia="cs-CZ"/>
        </w:rPr>
        <w:t xml:space="preserve">Za </w:t>
      </w:r>
      <w:r w:rsidR="0011162D">
        <w:rPr>
          <w:rFonts w:ascii="Calibri" w:eastAsia="Times New Roman" w:hAnsi="Calibri" w:cs="Calibri"/>
          <w:lang w:val="sk-SK" w:eastAsia="cs-CZ"/>
        </w:rPr>
        <w:t xml:space="preserve">Zhotoviteľa je oprávnený </w:t>
      </w:r>
      <w:r w:rsidR="0011162D" w:rsidRPr="00835FE5">
        <w:rPr>
          <w:rFonts w:ascii="Calibri" w:eastAsia="Times New Roman" w:hAnsi="Calibri" w:cs="Calibri"/>
          <w:lang w:val="sk-SK" w:eastAsia="cs-CZ"/>
        </w:rPr>
        <w:t xml:space="preserve">dielo </w:t>
      </w:r>
      <w:r w:rsidR="00BD779E">
        <w:rPr>
          <w:rFonts w:ascii="Calibri" w:eastAsia="Times New Roman" w:hAnsi="Calibri" w:cs="Calibri"/>
          <w:lang w:val="sk-SK" w:eastAsia="cs-CZ"/>
        </w:rPr>
        <w:t>odovzdať</w:t>
      </w:r>
      <w:r w:rsidR="0011162D" w:rsidRPr="00835FE5">
        <w:rPr>
          <w:rFonts w:ascii="Calibri" w:eastAsia="Times New Roman" w:hAnsi="Calibri" w:cs="Calibri"/>
          <w:lang w:val="sk-SK" w:eastAsia="cs-CZ"/>
        </w:rPr>
        <w:t xml:space="preserve">: </w:t>
      </w:r>
      <w:r w:rsidR="00DF34B9" w:rsidRPr="00835FE5">
        <w:rPr>
          <w:rFonts w:ascii="Calibri" w:eastAsia="Times New Roman" w:hAnsi="Calibri" w:cs="Calibri"/>
          <w:b/>
          <w:lang w:val="sk-SK" w:eastAsia="cs-CZ"/>
        </w:rPr>
        <w:t>xxx</w:t>
      </w:r>
      <w:r w:rsidRPr="00835FE5">
        <w:rPr>
          <w:rFonts w:ascii="Calibri" w:eastAsia="Times New Roman" w:hAnsi="Calibri" w:cs="Calibri"/>
          <w:b/>
          <w:lang w:val="sk-SK" w:eastAsia="cs-CZ"/>
        </w:rPr>
        <w:t>.</w:t>
      </w:r>
    </w:p>
    <w:p w14:paraId="77E9D2EB" w14:textId="77777777" w:rsidR="00E12B10" w:rsidRPr="00C243AF" w:rsidRDefault="00E12B10" w:rsidP="00E12B10">
      <w:pPr>
        <w:spacing w:after="0" w:line="240" w:lineRule="auto"/>
        <w:ind w:left="709" w:hanging="709"/>
        <w:rPr>
          <w:rFonts w:ascii="Calibri" w:eastAsia="Times New Roman" w:hAnsi="Calibri" w:cs="Calibri"/>
          <w:lang w:val="sk-SK" w:eastAsia="cs-CZ"/>
        </w:rPr>
      </w:pPr>
    </w:p>
    <w:p w14:paraId="604D66AC" w14:textId="77777777" w:rsidR="00E12B10" w:rsidRPr="00C243AF" w:rsidRDefault="00E12B10" w:rsidP="00E12B10">
      <w:pPr>
        <w:spacing w:after="0" w:line="240" w:lineRule="auto"/>
        <w:ind w:left="709" w:hanging="709"/>
        <w:rPr>
          <w:rFonts w:ascii="Calibri" w:eastAsia="Times New Roman" w:hAnsi="Calibri" w:cs="Calibri"/>
          <w:lang w:val="sk-SK" w:eastAsia="cs-CZ"/>
        </w:rPr>
      </w:pPr>
      <w:r w:rsidRPr="00C243AF">
        <w:rPr>
          <w:rFonts w:ascii="Calibri" w:eastAsia="Times New Roman" w:hAnsi="Calibri" w:cs="Calibri"/>
          <w:b/>
          <w:lang w:val="sk-SK" w:eastAsia="cs-CZ"/>
        </w:rPr>
        <w:t>10.3.</w:t>
      </w:r>
      <w:r w:rsidRPr="00C243AF">
        <w:rPr>
          <w:rFonts w:ascii="Calibri" w:eastAsia="Times New Roman" w:hAnsi="Calibri" w:cs="Calibri"/>
          <w:b/>
          <w:lang w:val="sk-SK" w:eastAsia="cs-CZ"/>
        </w:rPr>
        <w:tab/>
      </w:r>
      <w:r w:rsidRPr="00C243AF">
        <w:rPr>
          <w:rFonts w:ascii="Calibri" w:eastAsia="Times New Roman" w:hAnsi="Calibri" w:cs="Calibri"/>
          <w:lang w:val="sk-SK" w:eastAsia="cs-CZ"/>
        </w:rPr>
        <w:t xml:space="preserve">Za </w:t>
      </w:r>
      <w:r w:rsidR="00F91C32">
        <w:rPr>
          <w:rFonts w:ascii="Calibri" w:eastAsia="Times New Roman" w:hAnsi="Calibri" w:cs="Calibri"/>
          <w:lang w:val="sk-SK" w:eastAsia="cs-CZ"/>
        </w:rPr>
        <w:t>Objednávateľa sú oprávnen</w:t>
      </w:r>
      <w:r w:rsidR="00AD2C6B">
        <w:rPr>
          <w:rFonts w:ascii="Calibri" w:eastAsia="Times New Roman" w:hAnsi="Calibri" w:cs="Calibri"/>
          <w:lang w:val="sk-SK" w:eastAsia="cs-CZ"/>
        </w:rPr>
        <w:t>é</w:t>
      </w:r>
      <w:r w:rsidR="00F91C32">
        <w:rPr>
          <w:rFonts w:ascii="Calibri" w:eastAsia="Times New Roman" w:hAnsi="Calibri" w:cs="Calibri"/>
          <w:lang w:val="sk-SK" w:eastAsia="cs-CZ"/>
        </w:rPr>
        <w:t xml:space="preserve"> prevziať dielo spoločným konaním</w:t>
      </w:r>
      <w:r w:rsidR="00AD2C6B">
        <w:rPr>
          <w:rFonts w:ascii="Calibri" w:eastAsia="Times New Roman" w:hAnsi="Calibri" w:cs="Calibri"/>
          <w:lang w:val="sk-SK" w:eastAsia="cs-CZ"/>
        </w:rPr>
        <w:t xml:space="preserve"> tieto osoby: </w:t>
      </w:r>
    </w:p>
    <w:p w14:paraId="1468C481" w14:textId="77777777" w:rsidR="00E12B10" w:rsidRPr="00C243AF" w:rsidRDefault="00E12B10" w:rsidP="006D2534">
      <w:pPr>
        <w:numPr>
          <w:ilvl w:val="0"/>
          <w:numId w:val="8"/>
        </w:numPr>
        <w:spacing w:after="0" w:line="240" w:lineRule="auto"/>
        <w:ind w:left="993" w:hanging="284"/>
        <w:rPr>
          <w:rFonts w:ascii="Calibri" w:eastAsia="Times New Roman" w:hAnsi="Calibri" w:cs="Calibri"/>
          <w:lang w:val="sk-SK" w:eastAsia="cs-CZ"/>
        </w:rPr>
      </w:pPr>
      <w:r w:rsidRPr="00C243AF">
        <w:rPr>
          <w:rFonts w:ascii="Calibri" w:eastAsia="Times New Roman" w:hAnsi="Calibri" w:cs="Calibri"/>
          <w:lang w:val="sk-SK" w:eastAsia="cs-CZ"/>
        </w:rPr>
        <w:t>Ing. Motyka</w:t>
      </w:r>
    </w:p>
    <w:p w14:paraId="1247518C" w14:textId="77777777" w:rsidR="00E12B10" w:rsidRPr="00C243AF" w:rsidRDefault="00E12B10" w:rsidP="006D2534">
      <w:pPr>
        <w:numPr>
          <w:ilvl w:val="0"/>
          <w:numId w:val="8"/>
        </w:numPr>
        <w:spacing w:after="0" w:line="240" w:lineRule="auto"/>
        <w:ind w:left="993" w:hanging="284"/>
        <w:rPr>
          <w:rFonts w:ascii="Calibri" w:eastAsia="Times New Roman" w:hAnsi="Calibri" w:cs="Calibri"/>
          <w:lang w:val="sk-SK" w:eastAsia="cs-CZ"/>
        </w:rPr>
      </w:pPr>
      <w:r w:rsidRPr="00C243AF">
        <w:rPr>
          <w:rFonts w:ascii="Calibri" w:eastAsia="Times New Roman" w:hAnsi="Calibri" w:cs="Calibri"/>
          <w:lang w:val="sk-SK" w:eastAsia="cs-CZ"/>
        </w:rPr>
        <w:t>J. Kozár</w:t>
      </w:r>
    </w:p>
    <w:p w14:paraId="551022AD" w14:textId="77777777" w:rsidR="00E12B10" w:rsidRPr="00C243AF" w:rsidRDefault="00E12B10" w:rsidP="00E12B10">
      <w:pPr>
        <w:spacing w:after="0" w:line="240" w:lineRule="auto"/>
        <w:ind w:left="709" w:hanging="709"/>
        <w:rPr>
          <w:rFonts w:ascii="Calibri" w:eastAsia="Times New Roman" w:hAnsi="Calibri" w:cs="Calibri"/>
          <w:lang w:val="sk-SK" w:eastAsia="cs-CZ"/>
        </w:rPr>
      </w:pPr>
    </w:p>
    <w:p w14:paraId="670F373D" w14:textId="1E6B49C1"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10.4.</w:t>
      </w:r>
      <w:r w:rsidRPr="00C243AF">
        <w:rPr>
          <w:rFonts w:ascii="Calibri" w:eastAsia="Times New Roman" w:hAnsi="Calibri" w:cs="Calibri"/>
          <w:b/>
          <w:lang w:val="sk-SK" w:eastAsia="cs-CZ"/>
        </w:rPr>
        <w:tab/>
      </w:r>
      <w:r w:rsidR="005B7856" w:rsidRPr="00ED3254">
        <w:rPr>
          <w:rFonts w:ascii="Calibri" w:eastAsia="Times New Roman" w:hAnsi="Calibri" w:cs="Calibri"/>
          <w:lang w:val="sk-SK" w:eastAsia="cs-CZ"/>
        </w:rPr>
        <w:t xml:space="preserve">O priebehu </w:t>
      </w:r>
      <w:r w:rsidR="008B54C5" w:rsidRPr="00ED3254">
        <w:rPr>
          <w:rFonts w:ascii="Calibri" w:eastAsia="Times New Roman" w:hAnsi="Calibri" w:cs="Calibri"/>
          <w:lang w:val="sk-SK" w:eastAsia="cs-CZ"/>
        </w:rPr>
        <w:t xml:space="preserve">a výsledku </w:t>
      </w:r>
      <w:r w:rsidR="008C4C2C" w:rsidRPr="00ED3254">
        <w:rPr>
          <w:rFonts w:ascii="Calibri" w:eastAsia="Times New Roman" w:hAnsi="Calibri" w:cs="Calibri"/>
          <w:lang w:val="sk-SK" w:eastAsia="cs-CZ"/>
        </w:rPr>
        <w:t xml:space="preserve">preberacieho konania spíšu zmluvné strany </w:t>
      </w:r>
      <w:r w:rsidR="00D35397" w:rsidRPr="00ED3254">
        <w:rPr>
          <w:rFonts w:ascii="Calibri" w:eastAsia="Times New Roman" w:hAnsi="Calibri" w:cs="Calibri"/>
          <w:lang w:val="sk-SK" w:eastAsia="cs-CZ"/>
        </w:rPr>
        <w:t xml:space="preserve">konečný </w:t>
      </w:r>
      <w:r w:rsidR="00EE06B0">
        <w:rPr>
          <w:rFonts w:ascii="Calibri" w:eastAsia="Times New Roman" w:hAnsi="Calibri" w:cs="Calibri"/>
          <w:lang w:val="sk-SK" w:eastAsia="cs-CZ"/>
        </w:rPr>
        <w:t xml:space="preserve">preberací </w:t>
      </w:r>
      <w:r w:rsidR="00D35397" w:rsidRPr="00ED3254">
        <w:rPr>
          <w:rFonts w:ascii="Calibri" w:eastAsia="Times New Roman" w:hAnsi="Calibri" w:cs="Calibri"/>
          <w:lang w:val="sk-SK" w:eastAsia="cs-CZ"/>
        </w:rPr>
        <w:t>protokol, v jeho závere Objednávateľ výslovne uvedie, či dielo preberá</w:t>
      </w:r>
      <w:r w:rsidRPr="00ED3254">
        <w:rPr>
          <w:rFonts w:ascii="Calibri" w:eastAsia="Times New Roman" w:hAnsi="Calibri" w:cs="Calibri"/>
          <w:lang w:val="sk-SK" w:eastAsia="cs-CZ"/>
        </w:rPr>
        <w:t>.</w:t>
      </w:r>
      <w:r w:rsidRPr="00C243AF">
        <w:rPr>
          <w:rFonts w:ascii="Calibri" w:eastAsia="Times New Roman" w:hAnsi="Calibri" w:cs="Calibri"/>
          <w:lang w:val="sk-SK" w:eastAsia="cs-CZ"/>
        </w:rPr>
        <w:t xml:space="preserve"> </w:t>
      </w:r>
      <w:r w:rsidR="008B0176">
        <w:rPr>
          <w:rFonts w:ascii="Calibri" w:eastAsia="Times New Roman" w:hAnsi="Calibri" w:cs="Calibri"/>
          <w:lang w:val="sk-SK" w:eastAsia="cs-CZ"/>
        </w:rPr>
        <w:t xml:space="preserve">Pokiaľ dielo Objednávateľ neprevezme, musí uviesť z akých dôvodov dielo nepreberá. </w:t>
      </w:r>
      <w:r w:rsidR="00D35397">
        <w:rPr>
          <w:rFonts w:ascii="Calibri" w:eastAsia="Times New Roman" w:hAnsi="Calibri" w:cs="Calibri"/>
          <w:lang w:val="sk-SK" w:eastAsia="cs-CZ"/>
        </w:rPr>
        <w:t xml:space="preserve">Pokiaľ dielo neprevezme, musí uviesť </w:t>
      </w:r>
      <w:r w:rsidR="00565AA9">
        <w:rPr>
          <w:rFonts w:ascii="Calibri" w:eastAsia="Times New Roman" w:hAnsi="Calibri" w:cs="Calibri"/>
          <w:lang w:val="sk-SK" w:eastAsia="cs-CZ"/>
        </w:rPr>
        <w:t xml:space="preserve">z akých dôvodov </w:t>
      </w:r>
      <w:r w:rsidR="008B0176">
        <w:rPr>
          <w:rFonts w:ascii="Calibri" w:eastAsia="Times New Roman" w:hAnsi="Calibri" w:cs="Calibri"/>
          <w:lang w:val="sk-SK" w:eastAsia="cs-CZ"/>
        </w:rPr>
        <w:t>tak urobil a zároveň stanovi</w:t>
      </w:r>
      <w:r w:rsidR="00755C0E">
        <w:rPr>
          <w:rFonts w:ascii="Calibri" w:eastAsia="Times New Roman" w:hAnsi="Calibri" w:cs="Calibri"/>
          <w:lang w:val="sk-SK" w:eastAsia="cs-CZ"/>
        </w:rPr>
        <w:t>ť termín k odstráneniu prípadných vád</w:t>
      </w:r>
      <w:r w:rsidR="00CF4122">
        <w:rPr>
          <w:rFonts w:ascii="Calibri" w:eastAsia="Times New Roman" w:hAnsi="Calibri" w:cs="Calibri"/>
          <w:lang w:val="sk-SK" w:eastAsia="cs-CZ"/>
        </w:rPr>
        <w:t xml:space="preserve"> </w:t>
      </w:r>
      <w:r w:rsidR="003A6B1F">
        <w:rPr>
          <w:rFonts w:ascii="Calibri" w:eastAsia="Times New Roman" w:hAnsi="Calibri" w:cs="Calibri"/>
          <w:lang w:val="sk-SK" w:eastAsia="cs-CZ"/>
        </w:rPr>
        <w:t>a nedorobkov diela. Ak  Objednávateľ prevezme dielo s vadami alebo nedorobkami</w:t>
      </w:r>
      <w:r w:rsidR="00340B36">
        <w:rPr>
          <w:rFonts w:ascii="Calibri" w:eastAsia="Times New Roman" w:hAnsi="Calibri" w:cs="Calibri"/>
          <w:lang w:val="sk-SK" w:eastAsia="cs-CZ"/>
        </w:rPr>
        <w:t xml:space="preserve">, stanoví taktiež termín </w:t>
      </w:r>
      <w:r w:rsidR="009E24F1">
        <w:rPr>
          <w:rFonts w:ascii="Calibri" w:eastAsia="Times New Roman" w:hAnsi="Calibri" w:cs="Calibri"/>
          <w:lang w:val="sk-SK" w:eastAsia="cs-CZ"/>
        </w:rPr>
        <w:t xml:space="preserve">k odstráneniu </w:t>
      </w:r>
      <w:r w:rsidR="00FE10E0">
        <w:rPr>
          <w:rFonts w:ascii="Calibri" w:eastAsia="Times New Roman" w:hAnsi="Calibri" w:cs="Calibri"/>
          <w:lang w:val="sk-SK" w:eastAsia="cs-CZ"/>
        </w:rPr>
        <w:t>prípadných vád a nedorobkov.</w:t>
      </w:r>
      <w:r w:rsidR="003A6B1F">
        <w:rPr>
          <w:rFonts w:ascii="Calibri" w:eastAsia="Times New Roman" w:hAnsi="Calibri" w:cs="Calibri"/>
          <w:lang w:val="sk-SK" w:eastAsia="cs-CZ"/>
        </w:rPr>
        <w:t xml:space="preserve"> </w:t>
      </w:r>
      <w:r w:rsidR="00FE10E0">
        <w:rPr>
          <w:rFonts w:ascii="Calibri" w:eastAsia="Times New Roman" w:hAnsi="Calibri" w:cs="Calibri"/>
          <w:lang w:val="sk-SK" w:eastAsia="cs-CZ"/>
        </w:rPr>
        <w:t xml:space="preserve">Objednávateľ nie je oprávnený odmietnuť dielo prevziať v prípade, </w:t>
      </w:r>
      <w:r w:rsidR="008B43EA">
        <w:rPr>
          <w:rFonts w:ascii="Calibri" w:eastAsia="Times New Roman" w:hAnsi="Calibri" w:cs="Calibri"/>
          <w:lang w:val="sk-SK" w:eastAsia="cs-CZ"/>
        </w:rPr>
        <w:t xml:space="preserve">že vytknuté vady a nedorobky diela nebránia riadnemu užívaniu diela. </w:t>
      </w:r>
      <w:r w:rsidR="00F85151">
        <w:rPr>
          <w:rFonts w:ascii="Calibri" w:eastAsia="Times New Roman" w:hAnsi="Calibri" w:cs="Calibri"/>
          <w:lang w:val="sk-SK" w:eastAsia="cs-CZ"/>
        </w:rPr>
        <w:t>V</w:t>
      </w:r>
      <w:r w:rsidR="00392374">
        <w:rPr>
          <w:rFonts w:ascii="Calibri" w:eastAsia="Times New Roman" w:hAnsi="Calibri" w:cs="Calibri"/>
          <w:lang w:val="sk-SK" w:eastAsia="cs-CZ"/>
        </w:rPr>
        <w:t> </w:t>
      </w:r>
      <w:r w:rsidR="00F85151">
        <w:rPr>
          <w:rFonts w:ascii="Calibri" w:eastAsia="Times New Roman" w:hAnsi="Calibri" w:cs="Calibri"/>
          <w:lang w:val="sk-SK" w:eastAsia="cs-CZ"/>
        </w:rPr>
        <w:t>prípade</w:t>
      </w:r>
      <w:r w:rsidR="00392374">
        <w:rPr>
          <w:rFonts w:ascii="Calibri" w:eastAsia="Times New Roman" w:hAnsi="Calibri" w:cs="Calibri"/>
          <w:lang w:val="sk-SK" w:eastAsia="cs-CZ"/>
        </w:rPr>
        <w:t xml:space="preserve"> omeškania Objednávateľa s prevzatím diela</w:t>
      </w:r>
      <w:r w:rsidR="00FE2D84">
        <w:rPr>
          <w:rFonts w:ascii="Calibri" w:eastAsia="Times New Roman" w:hAnsi="Calibri" w:cs="Calibri"/>
          <w:lang w:val="sk-SK" w:eastAsia="cs-CZ"/>
        </w:rPr>
        <w:t xml:space="preserve"> podľa tohto článku prechádza nebezpečenstvo vzniku škody</w:t>
      </w:r>
      <w:r w:rsidR="00B1321C">
        <w:rPr>
          <w:rFonts w:ascii="Calibri" w:eastAsia="Times New Roman" w:hAnsi="Calibri" w:cs="Calibri"/>
          <w:lang w:val="sk-SK" w:eastAsia="cs-CZ"/>
        </w:rPr>
        <w:t xml:space="preserve"> na diele</w:t>
      </w:r>
      <w:r w:rsidR="00392374">
        <w:rPr>
          <w:rFonts w:ascii="Calibri" w:eastAsia="Times New Roman" w:hAnsi="Calibri" w:cs="Calibri"/>
          <w:lang w:val="sk-SK" w:eastAsia="cs-CZ"/>
        </w:rPr>
        <w:t xml:space="preserve"> </w:t>
      </w:r>
      <w:r w:rsidR="00BA6433">
        <w:rPr>
          <w:rFonts w:ascii="Calibri" w:eastAsia="Times New Roman" w:hAnsi="Calibri" w:cs="Calibri"/>
          <w:lang w:val="sk-SK" w:eastAsia="cs-CZ"/>
        </w:rPr>
        <w:t>na Objednávateľa</w:t>
      </w:r>
      <w:r w:rsidR="00CC5C5A">
        <w:rPr>
          <w:rFonts w:ascii="Calibri" w:eastAsia="Times New Roman" w:hAnsi="Calibri" w:cs="Calibri"/>
          <w:lang w:val="sk-SK" w:eastAsia="cs-CZ"/>
        </w:rPr>
        <w:t xml:space="preserve"> prvým dňom omeškania Objednávateľa </w:t>
      </w:r>
      <w:r w:rsidR="00FC2BCE">
        <w:rPr>
          <w:rFonts w:ascii="Calibri" w:eastAsia="Times New Roman" w:hAnsi="Calibri" w:cs="Calibri"/>
          <w:lang w:val="sk-SK" w:eastAsia="cs-CZ"/>
        </w:rPr>
        <w:t>so splnením</w:t>
      </w:r>
      <w:r w:rsidR="006E7FD9">
        <w:rPr>
          <w:rFonts w:ascii="Calibri" w:eastAsia="Times New Roman" w:hAnsi="Calibri" w:cs="Calibri"/>
          <w:lang w:val="sk-SK" w:eastAsia="cs-CZ"/>
        </w:rPr>
        <w:t xml:space="preserve"> povinnosti dielo prevziať</w:t>
      </w:r>
      <w:r w:rsidRPr="00C243AF">
        <w:rPr>
          <w:rFonts w:ascii="Calibri" w:eastAsia="Times New Roman" w:hAnsi="Calibri" w:cs="Calibri"/>
          <w:lang w:val="sk-SK" w:eastAsia="cs-CZ"/>
        </w:rPr>
        <w:t xml:space="preserve">, </w:t>
      </w:r>
      <w:r w:rsidR="006E7FD9">
        <w:rPr>
          <w:rFonts w:ascii="Calibri" w:eastAsia="Times New Roman" w:hAnsi="Calibri" w:cs="Calibri"/>
          <w:lang w:val="sk-SK" w:eastAsia="cs-CZ"/>
        </w:rPr>
        <w:t>s výnimkou ak</w:t>
      </w:r>
      <w:r w:rsidR="0028730A">
        <w:rPr>
          <w:rFonts w:ascii="Calibri" w:eastAsia="Times New Roman" w:hAnsi="Calibri" w:cs="Calibri"/>
          <w:lang w:val="sk-SK" w:eastAsia="cs-CZ"/>
        </w:rPr>
        <w:t xml:space="preserve"> k </w:t>
      </w:r>
      <w:r w:rsidR="006E7FD9">
        <w:rPr>
          <w:rFonts w:ascii="Calibri" w:eastAsia="Times New Roman" w:hAnsi="Calibri" w:cs="Calibri"/>
          <w:lang w:val="sk-SK" w:eastAsia="cs-CZ"/>
        </w:rPr>
        <w:t xml:space="preserve">prechodu nebezpečenstva </w:t>
      </w:r>
      <w:r w:rsidR="003B771A">
        <w:rPr>
          <w:rFonts w:ascii="Calibri" w:eastAsia="Times New Roman" w:hAnsi="Calibri" w:cs="Calibri"/>
          <w:lang w:val="sk-SK" w:eastAsia="cs-CZ"/>
        </w:rPr>
        <w:t xml:space="preserve">škody na diele došlo u jednotlivých častí diela podľa tejto zmluvy </w:t>
      </w:r>
      <w:r w:rsidR="0028730A">
        <w:rPr>
          <w:rFonts w:ascii="Calibri" w:eastAsia="Times New Roman" w:hAnsi="Calibri" w:cs="Calibri"/>
          <w:lang w:val="sk-SK" w:eastAsia="cs-CZ"/>
        </w:rPr>
        <w:t xml:space="preserve">už </w:t>
      </w:r>
      <w:r w:rsidR="003B771A">
        <w:rPr>
          <w:rFonts w:ascii="Calibri" w:eastAsia="Times New Roman" w:hAnsi="Calibri" w:cs="Calibri"/>
          <w:lang w:val="sk-SK" w:eastAsia="cs-CZ"/>
        </w:rPr>
        <w:t>skô</w:t>
      </w:r>
      <w:r w:rsidR="0028730A">
        <w:rPr>
          <w:rFonts w:ascii="Calibri" w:eastAsia="Times New Roman" w:hAnsi="Calibri" w:cs="Calibri"/>
          <w:lang w:val="sk-SK" w:eastAsia="cs-CZ"/>
        </w:rPr>
        <w:t>r, a zároveň týmto dňom</w:t>
      </w:r>
      <w:r w:rsidR="00C170C9">
        <w:rPr>
          <w:rFonts w:ascii="Calibri" w:eastAsia="Times New Roman" w:hAnsi="Calibri" w:cs="Calibri"/>
          <w:lang w:val="sk-SK" w:eastAsia="cs-CZ"/>
        </w:rPr>
        <w:t xml:space="preserve"> začína plynúť záručná </w:t>
      </w:r>
      <w:r w:rsidR="0013001F">
        <w:rPr>
          <w:rFonts w:ascii="Calibri" w:eastAsia="Times New Roman" w:hAnsi="Calibri" w:cs="Calibri"/>
          <w:lang w:val="sk-SK" w:eastAsia="cs-CZ"/>
        </w:rPr>
        <w:t>doba</w:t>
      </w:r>
      <w:r w:rsidR="005810BA">
        <w:rPr>
          <w:rFonts w:ascii="Calibri" w:eastAsia="Times New Roman" w:hAnsi="Calibri" w:cs="Calibri"/>
          <w:lang w:val="sk-SK" w:eastAsia="cs-CZ"/>
        </w:rPr>
        <w:t xml:space="preserve"> a</w:t>
      </w:r>
      <w:r w:rsidR="0013001F">
        <w:rPr>
          <w:rFonts w:ascii="Calibri" w:eastAsia="Times New Roman" w:hAnsi="Calibri" w:cs="Calibri"/>
          <w:lang w:val="sk-SK" w:eastAsia="cs-CZ"/>
        </w:rPr>
        <w:t> doba pre uplatnení nárokov</w:t>
      </w:r>
      <w:r w:rsidR="0028730A">
        <w:rPr>
          <w:rFonts w:ascii="Calibri" w:eastAsia="Times New Roman" w:hAnsi="Calibri" w:cs="Calibri"/>
          <w:lang w:val="sk-SK" w:eastAsia="cs-CZ"/>
        </w:rPr>
        <w:t xml:space="preserve"> </w:t>
      </w:r>
      <w:r w:rsidR="0013001F">
        <w:rPr>
          <w:rFonts w:ascii="Calibri" w:eastAsia="Times New Roman" w:hAnsi="Calibri" w:cs="Calibri"/>
          <w:lang w:val="sk-SK" w:eastAsia="cs-CZ"/>
        </w:rPr>
        <w:t xml:space="preserve">zo zodpovednosti za vady diela. </w:t>
      </w:r>
    </w:p>
    <w:p w14:paraId="4DC70AAF"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p>
    <w:p w14:paraId="67F1A826" w14:textId="77777777" w:rsidR="00E12B10" w:rsidRPr="00EE38AD" w:rsidRDefault="00381F07" w:rsidP="00E12B10">
      <w:pPr>
        <w:numPr>
          <w:ilvl w:val="1"/>
          <w:numId w:val="6"/>
        </w:numPr>
        <w:spacing w:after="0" w:line="240" w:lineRule="auto"/>
        <w:ind w:left="709" w:hanging="709"/>
        <w:jc w:val="both"/>
        <w:rPr>
          <w:rFonts w:ascii="Calibri" w:eastAsia="Times New Roman" w:hAnsi="Calibri" w:cs="Calibri"/>
          <w:b/>
          <w:lang w:val="sk-SK" w:eastAsia="cs-CZ"/>
        </w:rPr>
      </w:pPr>
      <w:r w:rsidRPr="00EE38AD">
        <w:rPr>
          <w:rFonts w:ascii="Calibri" w:eastAsia="Times New Roman" w:hAnsi="Calibri" w:cs="Times New Roman"/>
          <w:bCs/>
          <w:szCs w:val="20"/>
          <w:lang w:val="sk-SK" w:eastAsia="cs-CZ"/>
        </w:rPr>
        <w:t xml:space="preserve">V prípade, že Objednávateľ na výzvu Zhotoviteľa </w:t>
      </w:r>
      <w:r w:rsidR="00077151" w:rsidRPr="00EE38AD">
        <w:rPr>
          <w:rFonts w:ascii="Calibri" w:eastAsia="Times New Roman" w:hAnsi="Calibri" w:cs="Times New Roman"/>
          <w:bCs/>
          <w:szCs w:val="20"/>
          <w:lang w:val="sk-SK" w:eastAsia="cs-CZ"/>
        </w:rPr>
        <w:t>neprevezme dielo postupom podľa bodu 10.4</w:t>
      </w:r>
      <w:r w:rsidR="001311DA" w:rsidRPr="00EE38AD">
        <w:rPr>
          <w:rFonts w:ascii="Calibri" w:eastAsia="Times New Roman" w:hAnsi="Calibri" w:cs="Times New Roman"/>
          <w:bCs/>
          <w:szCs w:val="20"/>
          <w:lang w:val="sk-SK" w:eastAsia="cs-CZ"/>
        </w:rPr>
        <w:t xml:space="preserve"> tejto zmluvy alebo akúkoľvek jeho </w:t>
      </w:r>
      <w:r w:rsidR="00030FF5" w:rsidRPr="00EE38AD">
        <w:rPr>
          <w:rFonts w:ascii="Calibri" w:eastAsia="Times New Roman" w:hAnsi="Calibri" w:cs="Times New Roman"/>
          <w:bCs/>
          <w:szCs w:val="20"/>
          <w:lang w:val="sk-SK" w:eastAsia="cs-CZ"/>
        </w:rPr>
        <w:t xml:space="preserve">čiastkovú </w:t>
      </w:r>
      <w:r w:rsidR="007B2D3B" w:rsidRPr="00EE38AD">
        <w:rPr>
          <w:rFonts w:ascii="Calibri" w:eastAsia="Times New Roman" w:hAnsi="Calibri" w:cs="Times New Roman"/>
          <w:bCs/>
          <w:szCs w:val="20"/>
          <w:lang w:val="sk-SK" w:eastAsia="cs-CZ"/>
        </w:rPr>
        <w:t>dodávku komponentov diela</w:t>
      </w:r>
      <w:r w:rsidR="0076476A" w:rsidRPr="00EE38AD">
        <w:rPr>
          <w:rFonts w:ascii="Calibri" w:eastAsia="Times New Roman" w:hAnsi="Calibri" w:cs="Times New Roman"/>
          <w:bCs/>
          <w:szCs w:val="20"/>
          <w:lang w:val="sk-SK" w:eastAsia="cs-CZ"/>
        </w:rPr>
        <w:t xml:space="preserve"> alebo časť diela, ktor</w:t>
      </w:r>
      <w:r w:rsidR="00C339C2" w:rsidRPr="00EE38AD">
        <w:rPr>
          <w:rFonts w:ascii="Calibri" w:eastAsia="Times New Roman" w:hAnsi="Calibri" w:cs="Times New Roman"/>
          <w:bCs/>
          <w:szCs w:val="20"/>
          <w:lang w:val="sk-SK" w:eastAsia="cs-CZ"/>
        </w:rPr>
        <w:t>ých</w:t>
      </w:r>
      <w:r w:rsidR="0076476A" w:rsidRPr="00EE38AD">
        <w:rPr>
          <w:rFonts w:ascii="Calibri" w:eastAsia="Times New Roman" w:hAnsi="Calibri" w:cs="Times New Roman"/>
          <w:bCs/>
          <w:szCs w:val="20"/>
          <w:lang w:val="sk-SK" w:eastAsia="cs-CZ"/>
        </w:rPr>
        <w:t xml:space="preserve"> dokončenie či dodanie</w:t>
      </w:r>
      <w:r w:rsidR="00C339C2" w:rsidRPr="00EE38AD">
        <w:rPr>
          <w:rFonts w:ascii="Calibri" w:eastAsia="Times New Roman" w:hAnsi="Calibri" w:cs="Times New Roman"/>
          <w:bCs/>
          <w:szCs w:val="20"/>
          <w:lang w:val="sk-SK" w:eastAsia="cs-CZ"/>
        </w:rPr>
        <w:t xml:space="preserve"> má byť podľa tejto zmluvy</w:t>
      </w:r>
      <w:r w:rsidR="00CA2C5F" w:rsidRPr="00EE38AD">
        <w:rPr>
          <w:rFonts w:ascii="Calibri" w:eastAsia="Times New Roman" w:hAnsi="Calibri" w:cs="Times New Roman"/>
          <w:bCs/>
          <w:szCs w:val="20"/>
          <w:lang w:val="sk-SK" w:eastAsia="cs-CZ"/>
        </w:rPr>
        <w:t xml:space="preserve"> potvrdené písomným preberacím protokolom, a to aj napriek tomu, že dielo bolo dokončené</w:t>
      </w:r>
      <w:r w:rsidR="00C56E6A" w:rsidRPr="00EE38AD">
        <w:rPr>
          <w:rFonts w:ascii="Calibri" w:eastAsia="Times New Roman" w:hAnsi="Calibri" w:cs="Times New Roman"/>
          <w:bCs/>
          <w:szCs w:val="20"/>
          <w:lang w:val="sk-SK" w:eastAsia="cs-CZ"/>
        </w:rPr>
        <w:t xml:space="preserve"> k prevzatiu, k prevzatiu dôjde fikc</w:t>
      </w:r>
      <w:r w:rsidR="0024684D">
        <w:rPr>
          <w:rFonts w:ascii="Calibri" w:eastAsia="Times New Roman" w:hAnsi="Calibri" w:cs="Times New Roman"/>
          <w:bCs/>
          <w:szCs w:val="20"/>
          <w:lang w:val="sk-SK" w:eastAsia="cs-CZ"/>
        </w:rPr>
        <w:t>i</w:t>
      </w:r>
      <w:r w:rsidR="00C56E6A" w:rsidRPr="00EE38AD">
        <w:rPr>
          <w:rFonts w:ascii="Calibri" w:eastAsia="Times New Roman" w:hAnsi="Calibri" w:cs="Times New Roman"/>
          <w:bCs/>
          <w:szCs w:val="20"/>
          <w:lang w:val="sk-SK" w:eastAsia="cs-CZ"/>
        </w:rPr>
        <w:t>ou, a to piat</w:t>
      </w:r>
      <w:r w:rsidR="00DD5A89" w:rsidRPr="00EE38AD">
        <w:rPr>
          <w:rFonts w:ascii="Calibri" w:eastAsia="Times New Roman" w:hAnsi="Calibri" w:cs="Times New Roman"/>
          <w:bCs/>
          <w:szCs w:val="20"/>
          <w:lang w:val="sk-SK" w:eastAsia="cs-CZ"/>
        </w:rPr>
        <w:t>y</w:t>
      </w:r>
      <w:r w:rsidR="00C56E6A" w:rsidRPr="00EE38AD">
        <w:rPr>
          <w:rFonts w:ascii="Calibri" w:eastAsia="Times New Roman" w:hAnsi="Calibri" w:cs="Times New Roman"/>
          <w:bCs/>
          <w:szCs w:val="20"/>
          <w:lang w:val="sk-SK" w:eastAsia="cs-CZ"/>
        </w:rPr>
        <w:t>m (5) dňom nasledujúcim</w:t>
      </w:r>
      <w:r w:rsidR="00840102" w:rsidRPr="00EE38AD">
        <w:rPr>
          <w:rFonts w:ascii="Calibri" w:eastAsia="Times New Roman" w:hAnsi="Calibri" w:cs="Times New Roman"/>
          <w:bCs/>
          <w:szCs w:val="20"/>
          <w:lang w:val="sk-SK" w:eastAsia="cs-CZ"/>
        </w:rPr>
        <w:t xml:space="preserve"> po dni</w:t>
      </w:r>
      <w:r w:rsidR="005F155F" w:rsidRPr="00EE38AD">
        <w:rPr>
          <w:rFonts w:ascii="Calibri" w:eastAsia="Times New Roman" w:hAnsi="Calibri" w:cs="Times New Roman"/>
          <w:bCs/>
          <w:szCs w:val="20"/>
          <w:lang w:val="sk-SK" w:eastAsia="cs-CZ"/>
        </w:rPr>
        <w:t xml:space="preserve">, keď bol Objednávateľ </w:t>
      </w:r>
      <w:r w:rsidR="0013249A" w:rsidRPr="00EE38AD">
        <w:rPr>
          <w:rFonts w:ascii="Calibri" w:eastAsia="Times New Roman" w:hAnsi="Calibri" w:cs="Times New Roman"/>
          <w:bCs/>
          <w:szCs w:val="20"/>
          <w:lang w:val="sk-SK" w:eastAsia="cs-CZ"/>
        </w:rPr>
        <w:t>k prevzatiu diela Zhotoviteľom vyzvaný.</w:t>
      </w:r>
      <w:r w:rsidR="00C56E6A" w:rsidRPr="00EE38AD">
        <w:rPr>
          <w:rFonts w:ascii="Calibri" w:eastAsia="Times New Roman" w:hAnsi="Calibri" w:cs="Times New Roman"/>
          <w:bCs/>
          <w:szCs w:val="20"/>
          <w:lang w:val="sk-SK" w:eastAsia="cs-CZ"/>
        </w:rPr>
        <w:t xml:space="preserve"> </w:t>
      </w:r>
      <w:r w:rsidR="0013249A" w:rsidRPr="00EE38AD">
        <w:rPr>
          <w:rFonts w:ascii="Calibri" w:eastAsia="Times New Roman" w:hAnsi="Calibri" w:cs="Times New Roman"/>
          <w:bCs/>
          <w:szCs w:val="20"/>
          <w:lang w:val="sk-SK" w:eastAsia="cs-CZ"/>
        </w:rPr>
        <w:t xml:space="preserve">V takomto prípade sa ostatné ustanovenia </w:t>
      </w:r>
      <w:r w:rsidR="00061C49" w:rsidRPr="00EE38AD">
        <w:rPr>
          <w:rFonts w:ascii="Calibri" w:eastAsia="Times New Roman" w:hAnsi="Calibri" w:cs="Times New Roman"/>
          <w:bCs/>
          <w:szCs w:val="20"/>
          <w:lang w:val="sk-SK" w:eastAsia="cs-CZ"/>
        </w:rPr>
        <w:t xml:space="preserve">tejto dohody budú posudzovať tak, ako by ku dňu prevzatia fikciou </w:t>
      </w:r>
      <w:r w:rsidR="002A0051" w:rsidRPr="00EE38AD">
        <w:rPr>
          <w:rFonts w:ascii="Calibri" w:eastAsia="Times New Roman" w:hAnsi="Calibri" w:cs="Times New Roman"/>
          <w:bCs/>
          <w:szCs w:val="20"/>
          <w:lang w:val="sk-SK" w:eastAsia="cs-CZ"/>
        </w:rPr>
        <w:t>bol vydaný protokol o odovzdaní a prevzatí diela podľa bodu 10.4 tejto zmluvy</w:t>
      </w:r>
      <w:r w:rsidR="00EE38AD" w:rsidRPr="00EE38AD">
        <w:rPr>
          <w:rFonts w:ascii="Calibri" w:eastAsia="Times New Roman" w:hAnsi="Calibri" w:cs="Times New Roman"/>
          <w:bCs/>
          <w:szCs w:val="20"/>
          <w:lang w:val="sk-SK" w:eastAsia="cs-CZ"/>
        </w:rPr>
        <w:t xml:space="preserve"> bez výhrad</w:t>
      </w:r>
      <w:r w:rsidR="002A0051" w:rsidRPr="00EE38AD">
        <w:rPr>
          <w:rFonts w:ascii="Calibri" w:eastAsia="Times New Roman" w:hAnsi="Calibri" w:cs="Times New Roman"/>
          <w:bCs/>
          <w:szCs w:val="20"/>
          <w:lang w:val="sk-SK" w:eastAsia="cs-CZ"/>
        </w:rPr>
        <w:t xml:space="preserve">. </w:t>
      </w:r>
    </w:p>
    <w:p w14:paraId="3CCCAC12" w14:textId="77777777" w:rsidR="00EE38AD" w:rsidRPr="00EE38AD" w:rsidRDefault="00EE38AD" w:rsidP="00EE38AD">
      <w:pPr>
        <w:spacing w:after="0" w:line="240" w:lineRule="auto"/>
        <w:ind w:left="709"/>
        <w:jc w:val="both"/>
        <w:rPr>
          <w:rFonts w:ascii="Calibri" w:eastAsia="Times New Roman" w:hAnsi="Calibri" w:cs="Calibri"/>
          <w:b/>
          <w:lang w:val="sk-SK" w:eastAsia="cs-CZ"/>
        </w:rPr>
      </w:pPr>
    </w:p>
    <w:p w14:paraId="12F20875" w14:textId="35707A72" w:rsidR="00E12B10" w:rsidRPr="00C243AF" w:rsidRDefault="00EE38AD" w:rsidP="006D2534">
      <w:pPr>
        <w:numPr>
          <w:ilvl w:val="1"/>
          <w:numId w:val="6"/>
        </w:numPr>
        <w:spacing w:after="0" w:line="240" w:lineRule="auto"/>
        <w:jc w:val="both"/>
        <w:rPr>
          <w:rFonts w:ascii="Calibri" w:eastAsia="Times New Roman" w:hAnsi="Calibri" w:cs="Calibri"/>
          <w:b/>
          <w:lang w:val="sk-SK" w:eastAsia="cs-CZ"/>
        </w:rPr>
      </w:pPr>
      <w:r>
        <w:rPr>
          <w:rFonts w:ascii="Calibri" w:eastAsia="Times New Roman" w:hAnsi="Calibri" w:cs="Calibri"/>
          <w:lang w:val="sk-SK" w:eastAsia="cs-CZ"/>
        </w:rPr>
        <w:t>Ustanovenia bodu 10.4 a 10.5 tejto zmluvy sa obdobne použijú pri dokončení príslušnej</w:t>
      </w:r>
      <w:r w:rsidR="00E0470A">
        <w:rPr>
          <w:rFonts w:ascii="Calibri" w:eastAsia="Times New Roman" w:hAnsi="Calibri" w:cs="Calibri"/>
          <w:lang w:val="sk-SK" w:eastAsia="cs-CZ"/>
        </w:rPr>
        <w:t xml:space="preserve"> etapy podľa </w:t>
      </w:r>
      <w:r w:rsidR="00A6527C">
        <w:rPr>
          <w:rFonts w:ascii="Calibri" w:eastAsia="Times New Roman" w:hAnsi="Calibri" w:cs="Calibri"/>
          <w:lang w:val="sk-SK" w:eastAsia="cs-CZ"/>
        </w:rPr>
        <w:t>článku III.</w:t>
      </w:r>
      <w:r w:rsidR="00E0470A">
        <w:rPr>
          <w:rFonts w:ascii="Calibri" w:eastAsia="Times New Roman" w:hAnsi="Calibri" w:cs="Calibri"/>
          <w:lang w:val="sk-SK" w:eastAsia="cs-CZ"/>
        </w:rPr>
        <w:t xml:space="preserve"> a</w:t>
      </w:r>
      <w:r w:rsidR="00A6527C">
        <w:rPr>
          <w:rFonts w:ascii="Calibri" w:eastAsia="Times New Roman" w:hAnsi="Calibri" w:cs="Calibri"/>
          <w:lang w:val="sk-SK" w:eastAsia="cs-CZ"/>
        </w:rPr>
        <w:t> V.</w:t>
      </w:r>
      <w:r w:rsidR="00E0470A">
        <w:rPr>
          <w:rFonts w:ascii="Calibri" w:eastAsia="Times New Roman" w:hAnsi="Calibri" w:cs="Calibri"/>
          <w:lang w:val="sk-SK" w:eastAsia="cs-CZ"/>
        </w:rPr>
        <w:t xml:space="preserve"> tejto zmluvy</w:t>
      </w:r>
      <w:r>
        <w:rPr>
          <w:rFonts w:ascii="Calibri" w:eastAsia="Times New Roman" w:hAnsi="Calibri" w:cs="Calibri"/>
          <w:lang w:val="sk-SK" w:eastAsia="cs-CZ"/>
        </w:rPr>
        <w:t xml:space="preserve"> </w:t>
      </w:r>
      <w:r w:rsidR="006D2DEE">
        <w:rPr>
          <w:rFonts w:ascii="Calibri" w:eastAsia="Times New Roman" w:hAnsi="Calibri" w:cs="Calibri"/>
          <w:lang w:val="sk-SK" w:eastAsia="cs-CZ"/>
        </w:rPr>
        <w:t xml:space="preserve">a pri spísaní a podpisu príslušného čiastkového </w:t>
      </w:r>
      <w:r w:rsidR="00407B6E">
        <w:rPr>
          <w:rFonts w:ascii="Calibri" w:eastAsia="Times New Roman" w:hAnsi="Calibri" w:cs="Calibri"/>
          <w:lang w:val="sk-SK" w:eastAsia="cs-CZ"/>
        </w:rPr>
        <w:t>preberacieho protokolu</w:t>
      </w:r>
      <w:r w:rsidR="00AA4109">
        <w:rPr>
          <w:rFonts w:ascii="Calibri" w:eastAsia="Times New Roman" w:hAnsi="Calibri" w:cs="Calibri"/>
          <w:lang w:val="sk-SK" w:eastAsia="cs-CZ"/>
        </w:rPr>
        <w:t xml:space="preserve">. </w:t>
      </w:r>
    </w:p>
    <w:p w14:paraId="6A3B22C7" w14:textId="77777777" w:rsidR="00E12B10" w:rsidRPr="00C243AF" w:rsidRDefault="00E12B10" w:rsidP="00E12B10">
      <w:pPr>
        <w:spacing w:after="0" w:line="240" w:lineRule="auto"/>
        <w:ind w:left="709" w:hanging="709"/>
        <w:rPr>
          <w:rFonts w:ascii="Calibri" w:eastAsia="Times New Roman" w:hAnsi="Calibri" w:cs="Calibri"/>
          <w:lang w:val="sk-SK" w:eastAsia="cs-CZ"/>
        </w:rPr>
      </w:pPr>
    </w:p>
    <w:p w14:paraId="79B227EC" w14:textId="37162B73" w:rsidR="00E12B10" w:rsidRPr="00653331" w:rsidRDefault="00585AC5" w:rsidP="00E12B10">
      <w:pPr>
        <w:numPr>
          <w:ilvl w:val="1"/>
          <w:numId w:val="6"/>
        </w:numPr>
        <w:spacing w:before="120" w:after="0" w:line="240" w:lineRule="atLeast"/>
        <w:jc w:val="both"/>
        <w:rPr>
          <w:rFonts w:ascii="Calibri" w:eastAsia="Times New Roman" w:hAnsi="Calibri" w:cs="Calibri"/>
          <w:bCs/>
          <w:lang w:val="sk-SK" w:eastAsia="cs-CZ"/>
        </w:rPr>
      </w:pPr>
      <w:r w:rsidRPr="003F6022">
        <w:rPr>
          <w:rFonts w:ascii="Calibri" w:eastAsia="Times New Roman" w:hAnsi="Calibri" w:cs="Times New Roman"/>
          <w:bCs/>
          <w:szCs w:val="20"/>
          <w:lang w:val="sk-SK" w:eastAsia="cs-CZ"/>
        </w:rPr>
        <w:t xml:space="preserve">Vadou sa pre účely čl. X tejto zmluvy rozumie </w:t>
      </w:r>
      <w:r w:rsidR="0007123B" w:rsidRPr="003F6022">
        <w:rPr>
          <w:rFonts w:ascii="Calibri" w:eastAsia="Times New Roman" w:hAnsi="Calibri" w:cs="Times New Roman"/>
          <w:bCs/>
          <w:szCs w:val="20"/>
          <w:lang w:val="sk-SK" w:eastAsia="cs-CZ"/>
        </w:rPr>
        <w:t>odchýlka</w:t>
      </w:r>
      <w:r w:rsidRPr="003F6022">
        <w:rPr>
          <w:rFonts w:ascii="Calibri" w:eastAsia="Times New Roman" w:hAnsi="Calibri" w:cs="Times New Roman"/>
          <w:bCs/>
          <w:szCs w:val="20"/>
          <w:lang w:val="sk-SK" w:eastAsia="cs-CZ"/>
        </w:rPr>
        <w:t xml:space="preserve"> v kvalite, rozsahu, alebo parametroch jednotlivých komponento</w:t>
      </w:r>
      <w:r w:rsidR="00F9743C" w:rsidRPr="003F6022">
        <w:rPr>
          <w:rFonts w:ascii="Calibri" w:eastAsia="Times New Roman" w:hAnsi="Calibri" w:cs="Times New Roman"/>
          <w:bCs/>
          <w:szCs w:val="20"/>
          <w:lang w:val="sk-SK" w:eastAsia="cs-CZ"/>
        </w:rPr>
        <w:t xml:space="preserve">v </w:t>
      </w:r>
      <w:r w:rsidRPr="003F6022">
        <w:rPr>
          <w:rFonts w:ascii="Calibri" w:eastAsia="Times New Roman" w:hAnsi="Calibri" w:cs="Times New Roman"/>
          <w:bCs/>
          <w:szCs w:val="20"/>
          <w:lang w:val="sk-SK" w:eastAsia="cs-CZ"/>
        </w:rPr>
        <w:t>alebo celého diela, stanovených projektovou dokumentáciou</w:t>
      </w:r>
      <w:r w:rsidR="00B83D15" w:rsidRPr="003F6022">
        <w:rPr>
          <w:rFonts w:ascii="Calibri" w:eastAsia="Times New Roman" w:hAnsi="Calibri" w:cs="Times New Roman"/>
          <w:bCs/>
          <w:szCs w:val="20"/>
          <w:lang w:val="sk-SK" w:eastAsia="cs-CZ"/>
        </w:rPr>
        <w:t xml:space="preserve">, touto zmluvou  alebo všeobecne záväznými právnymi predpismi účinnými ku dňu podpisu tejto zmluvy. </w:t>
      </w:r>
      <w:r w:rsidR="00B83D15" w:rsidRPr="003F6022">
        <w:rPr>
          <w:rFonts w:ascii="Calibri" w:eastAsia="Times New Roman" w:hAnsi="Calibri" w:cs="Calibri"/>
          <w:lang w:val="sk-SK" w:eastAsia="cs-CZ"/>
        </w:rPr>
        <w:t xml:space="preserve">V prípade, že behom plynutia doby skúšobnej prevádzky dôjde k zmenám zákonných požiadaviek na dielo v zmysle </w:t>
      </w:r>
      <w:r w:rsidR="00A6527C">
        <w:rPr>
          <w:rFonts w:ascii="Calibri" w:eastAsia="Times New Roman" w:hAnsi="Calibri" w:cs="Calibri"/>
          <w:lang w:val="sk-SK" w:eastAsia="cs-CZ"/>
        </w:rPr>
        <w:t>článku III.</w:t>
      </w:r>
      <w:r w:rsidR="00B83D15" w:rsidRPr="003F6022">
        <w:rPr>
          <w:rFonts w:ascii="Calibri" w:eastAsia="Times New Roman" w:hAnsi="Calibri" w:cs="Calibri"/>
          <w:lang w:val="sk-SK" w:eastAsia="cs-CZ"/>
        </w:rPr>
        <w:t xml:space="preserve"> tejto zmluvy, Zhotoviteľ sa zaväzuje </w:t>
      </w:r>
      <w:r w:rsidR="00CE4FB8" w:rsidRPr="003F6022">
        <w:rPr>
          <w:rFonts w:ascii="Calibri" w:eastAsia="Times New Roman" w:hAnsi="Calibri" w:cs="Calibri"/>
          <w:lang w:val="sk-SK" w:eastAsia="cs-CZ"/>
        </w:rPr>
        <w:t xml:space="preserve">poskytnúť Objednávateľovi </w:t>
      </w:r>
      <w:r w:rsidR="00F167B2" w:rsidRPr="003F6022">
        <w:rPr>
          <w:rFonts w:ascii="Calibri" w:eastAsia="Times New Roman" w:hAnsi="Calibri" w:cs="Calibri"/>
          <w:lang w:val="sk-SK" w:eastAsia="cs-CZ"/>
        </w:rPr>
        <w:t>akúkoľvek nevyhnutnú súčinnosť za účelom uvedenia diela do súladu</w:t>
      </w:r>
      <w:r w:rsidR="00E12B10" w:rsidRPr="003F6022">
        <w:rPr>
          <w:rFonts w:ascii="Calibri" w:eastAsia="Times New Roman" w:hAnsi="Calibri" w:cs="Calibri"/>
          <w:lang w:val="sk-SK" w:eastAsia="cs-CZ"/>
        </w:rPr>
        <w:t xml:space="preserve"> </w:t>
      </w:r>
      <w:r w:rsidR="00F167B2" w:rsidRPr="003F6022">
        <w:rPr>
          <w:rFonts w:ascii="Calibri" w:eastAsia="Times New Roman" w:hAnsi="Calibri" w:cs="Calibri"/>
          <w:lang w:val="sk-SK" w:eastAsia="cs-CZ"/>
        </w:rPr>
        <w:t xml:space="preserve">s príslušnými právnymi predpismi </w:t>
      </w:r>
      <w:r w:rsidR="009C74D4" w:rsidRPr="003F6022">
        <w:rPr>
          <w:rFonts w:ascii="Calibri" w:eastAsia="Times New Roman" w:hAnsi="Calibri" w:cs="Calibri"/>
          <w:lang w:val="sk-SK" w:eastAsia="cs-CZ"/>
        </w:rPr>
        <w:t>tak, aby mohlo byť riadne prevádzkované</w:t>
      </w:r>
      <w:r w:rsidR="00F9743C" w:rsidRPr="003F6022">
        <w:rPr>
          <w:rFonts w:ascii="Calibri" w:eastAsia="Times New Roman" w:hAnsi="Calibri" w:cs="Calibri"/>
          <w:lang w:val="sk-SK" w:eastAsia="cs-CZ"/>
        </w:rPr>
        <w:t>, pričom náklady s tým spojené hradí Objednávateľ. Nedorobkom sa rozumie nedokončená práca oproti projektu. Vadou sa rozumie taktiež taká kvalita, rozsah</w:t>
      </w:r>
      <w:r w:rsidR="006A769C" w:rsidRPr="003F6022">
        <w:rPr>
          <w:rFonts w:ascii="Calibri" w:eastAsia="Times New Roman" w:hAnsi="Calibri" w:cs="Calibri"/>
          <w:lang w:val="sk-SK" w:eastAsia="cs-CZ"/>
        </w:rPr>
        <w:t>, parametre jednotlivých komponentov</w:t>
      </w:r>
      <w:r w:rsidR="003F6022" w:rsidRPr="003F6022">
        <w:rPr>
          <w:rFonts w:ascii="Calibri" w:eastAsia="Times New Roman" w:hAnsi="Calibri" w:cs="Calibri"/>
          <w:lang w:val="sk-SK" w:eastAsia="cs-CZ"/>
        </w:rPr>
        <w:t xml:space="preserve"> diela</w:t>
      </w:r>
      <w:r w:rsidR="006A769C" w:rsidRPr="003F6022">
        <w:rPr>
          <w:rFonts w:ascii="Calibri" w:eastAsia="Times New Roman" w:hAnsi="Calibri" w:cs="Calibri"/>
          <w:lang w:val="sk-SK" w:eastAsia="cs-CZ"/>
        </w:rPr>
        <w:t xml:space="preserve"> ale</w:t>
      </w:r>
      <w:r w:rsidR="004360BE" w:rsidRPr="003F6022">
        <w:rPr>
          <w:rFonts w:ascii="Calibri" w:eastAsia="Times New Roman" w:hAnsi="Calibri" w:cs="Calibri"/>
          <w:lang w:val="sk-SK" w:eastAsia="cs-CZ"/>
        </w:rPr>
        <w:t>b</w:t>
      </w:r>
      <w:r w:rsidR="006A769C" w:rsidRPr="003F6022">
        <w:rPr>
          <w:rFonts w:ascii="Calibri" w:eastAsia="Times New Roman" w:hAnsi="Calibri" w:cs="Calibri"/>
          <w:lang w:val="sk-SK" w:eastAsia="cs-CZ"/>
        </w:rPr>
        <w:t xml:space="preserve">o </w:t>
      </w:r>
      <w:r w:rsidR="003F6022" w:rsidRPr="003F6022">
        <w:rPr>
          <w:rFonts w:ascii="Calibri" w:eastAsia="Times New Roman" w:hAnsi="Calibri" w:cs="Calibri"/>
          <w:lang w:val="sk-SK" w:eastAsia="cs-CZ"/>
        </w:rPr>
        <w:t xml:space="preserve">diela ako </w:t>
      </w:r>
      <w:r w:rsidR="006A769C" w:rsidRPr="003F6022">
        <w:rPr>
          <w:rFonts w:ascii="Calibri" w:eastAsia="Times New Roman" w:hAnsi="Calibri" w:cs="Calibri"/>
          <w:lang w:val="sk-SK" w:eastAsia="cs-CZ"/>
        </w:rPr>
        <w:t>celku, ktorá bráni úspešnému ukončeniu skúšobnej prevádzky</w:t>
      </w:r>
      <w:r w:rsidR="003F6022" w:rsidRPr="003F6022">
        <w:rPr>
          <w:rFonts w:ascii="Calibri" w:eastAsia="Times New Roman" w:hAnsi="Calibri" w:cs="Calibri"/>
          <w:lang w:val="sk-SK" w:eastAsia="cs-CZ"/>
        </w:rPr>
        <w:t xml:space="preserve"> diela</w:t>
      </w:r>
      <w:r w:rsidR="00AA670A" w:rsidRPr="003F6022">
        <w:rPr>
          <w:rFonts w:ascii="Calibri" w:eastAsia="Times New Roman" w:hAnsi="Calibri" w:cs="Calibri"/>
          <w:lang w:val="sk-SK" w:eastAsia="cs-CZ"/>
        </w:rPr>
        <w:t xml:space="preserve">, a to bez ohľadu na prevzatie diela v skúšobnej prevádzke, pokiaľ táto charakteristika bude objektívne </w:t>
      </w:r>
      <w:r w:rsidR="001C6FC8" w:rsidRPr="003F6022">
        <w:rPr>
          <w:rFonts w:ascii="Calibri" w:eastAsia="Times New Roman" w:hAnsi="Calibri" w:cs="Calibri"/>
          <w:lang w:val="sk-SK" w:eastAsia="cs-CZ"/>
        </w:rPr>
        <w:t>zistiteľná</w:t>
      </w:r>
      <w:r w:rsidR="003F6022" w:rsidRPr="003F6022">
        <w:rPr>
          <w:rFonts w:ascii="Calibri" w:eastAsia="Times New Roman" w:hAnsi="Calibri" w:cs="Calibri"/>
          <w:lang w:val="sk-SK" w:eastAsia="cs-CZ"/>
        </w:rPr>
        <w:t xml:space="preserve"> až v priebehu skúšobnej prevádzky diela. </w:t>
      </w:r>
      <w:r w:rsidR="001C6FC8" w:rsidRPr="003F6022">
        <w:rPr>
          <w:rFonts w:ascii="Calibri" w:eastAsia="Times New Roman" w:hAnsi="Calibri" w:cs="Calibri"/>
          <w:lang w:val="sk-SK" w:eastAsia="cs-CZ"/>
        </w:rPr>
        <w:t xml:space="preserve"> </w:t>
      </w:r>
    </w:p>
    <w:p w14:paraId="42B27DB3" w14:textId="77777777" w:rsidR="00653331" w:rsidRPr="003F6022" w:rsidRDefault="00653331" w:rsidP="00653331">
      <w:pPr>
        <w:spacing w:before="120" w:after="0" w:line="240" w:lineRule="atLeast"/>
        <w:jc w:val="both"/>
        <w:rPr>
          <w:rFonts w:ascii="Calibri" w:eastAsia="Times New Roman" w:hAnsi="Calibri" w:cs="Calibri"/>
          <w:bCs/>
          <w:lang w:val="sk-SK" w:eastAsia="cs-CZ"/>
        </w:rPr>
      </w:pPr>
    </w:p>
    <w:p w14:paraId="548D0455" w14:textId="77777777" w:rsidR="00E12B10" w:rsidRPr="00C243AF" w:rsidRDefault="00E12B10" w:rsidP="00E12B10">
      <w:pPr>
        <w:keepNext/>
        <w:spacing w:after="0" w:line="240" w:lineRule="auto"/>
        <w:jc w:val="center"/>
        <w:outlineLvl w:val="3"/>
        <w:rPr>
          <w:rFonts w:ascii="Calibri" w:eastAsia="Times New Roman" w:hAnsi="Calibri" w:cs="Calibri"/>
          <w:b/>
          <w:lang w:val="sk-SK" w:eastAsia="cs-CZ"/>
        </w:rPr>
      </w:pPr>
      <w:r w:rsidRPr="00C243AF">
        <w:rPr>
          <w:rFonts w:ascii="Calibri" w:eastAsia="Times New Roman" w:hAnsi="Calibri" w:cs="Calibri"/>
          <w:b/>
          <w:lang w:val="sk-SK" w:eastAsia="cs-CZ"/>
        </w:rPr>
        <w:t>XI. Ostatn</w:t>
      </w:r>
      <w:r w:rsidR="003F6022">
        <w:rPr>
          <w:rFonts w:ascii="Calibri" w:eastAsia="Times New Roman" w:hAnsi="Calibri" w:cs="Calibri"/>
          <w:b/>
          <w:lang w:val="sk-SK" w:eastAsia="cs-CZ"/>
        </w:rPr>
        <w:t>é dojednania</w:t>
      </w:r>
    </w:p>
    <w:p w14:paraId="40EC1595" w14:textId="77777777" w:rsidR="00E12B10" w:rsidRPr="00C243AF" w:rsidRDefault="00E12B10" w:rsidP="00E12B10">
      <w:pPr>
        <w:spacing w:after="0" w:line="240" w:lineRule="auto"/>
        <w:rPr>
          <w:rFonts w:ascii="Calibri" w:eastAsia="Times New Roman" w:hAnsi="Calibri" w:cs="Calibri"/>
          <w:lang w:val="sk-SK" w:eastAsia="cs-CZ"/>
        </w:rPr>
      </w:pPr>
    </w:p>
    <w:p w14:paraId="3C04D3C4" w14:textId="77777777" w:rsidR="00E12B10" w:rsidRPr="004E1D1D" w:rsidRDefault="00E12B10" w:rsidP="00E12B10">
      <w:pPr>
        <w:spacing w:after="0" w:line="240" w:lineRule="auto"/>
        <w:ind w:left="709" w:hanging="709"/>
        <w:jc w:val="both"/>
        <w:rPr>
          <w:rFonts w:eastAsia="Times New Roman" w:cstheme="minorHAnsi"/>
          <w:lang w:val="sk-SK" w:eastAsia="cs-CZ"/>
        </w:rPr>
      </w:pPr>
      <w:r w:rsidRPr="00C243AF">
        <w:rPr>
          <w:rFonts w:ascii="Calibri" w:eastAsia="Times New Roman" w:hAnsi="Calibri" w:cs="Calibri"/>
          <w:b/>
          <w:lang w:val="sk-SK" w:eastAsia="cs-CZ"/>
        </w:rPr>
        <w:t>11.1.</w:t>
      </w:r>
      <w:r w:rsidRPr="00C243AF">
        <w:rPr>
          <w:rFonts w:ascii="Calibri" w:eastAsia="Times New Roman" w:hAnsi="Calibri" w:cs="Calibri"/>
          <w:b/>
          <w:lang w:val="sk-SK" w:eastAsia="cs-CZ"/>
        </w:rPr>
        <w:tab/>
      </w:r>
      <w:r w:rsidR="00E64708" w:rsidRPr="004E1D1D">
        <w:rPr>
          <w:rFonts w:eastAsia="Times New Roman" w:cstheme="minorHAnsi"/>
          <w:lang w:val="sk-SK" w:eastAsia="cs-CZ"/>
        </w:rPr>
        <w:t xml:space="preserve">Objednávateľ a Zhotoviteľ sa zaväzujú, že obchodné a technické </w:t>
      </w:r>
      <w:r w:rsidR="000178B4" w:rsidRPr="004E1D1D">
        <w:rPr>
          <w:rFonts w:eastAsia="Times New Roman" w:cstheme="minorHAnsi"/>
          <w:lang w:val="sk-SK" w:eastAsia="cs-CZ"/>
        </w:rPr>
        <w:t>informácie, ktoré im boli</w:t>
      </w:r>
      <w:r w:rsidR="003D605C" w:rsidRPr="004E1D1D">
        <w:rPr>
          <w:rFonts w:eastAsia="Times New Roman" w:cstheme="minorHAnsi"/>
          <w:lang w:val="sk-SK" w:eastAsia="cs-CZ"/>
        </w:rPr>
        <w:t xml:space="preserve"> </w:t>
      </w:r>
      <w:r w:rsidR="000178B4" w:rsidRPr="004E1D1D">
        <w:rPr>
          <w:rFonts w:eastAsia="Times New Roman" w:cstheme="minorHAnsi"/>
          <w:lang w:val="sk-SK" w:eastAsia="cs-CZ"/>
        </w:rPr>
        <w:t>zverené</w:t>
      </w:r>
      <w:r w:rsidR="003D605C" w:rsidRPr="004E1D1D">
        <w:rPr>
          <w:rFonts w:eastAsia="Times New Roman" w:cstheme="minorHAnsi"/>
          <w:lang w:val="sk-SK" w:eastAsia="cs-CZ"/>
        </w:rPr>
        <w:t xml:space="preserve">  </w:t>
      </w:r>
      <w:r w:rsidR="009D3AAB" w:rsidRPr="004E1D1D">
        <w:rPr>
          <w:rFonts w:eastAsia="Times New Roman" w:cstheme="minorHAnsi"/>
          <w:lang w:val="sk-SK" w:eastAsia="cs-CZ"/>
        </w:rPr>
        <w:t xml:space="preserve">druhou </w:t>
      </w:r>
      <w:r w:rsidR="00FD5448" w:rsidRPr="004E1D1D">
        <w:rPr>
          <w:rFonts w:eastAsia="Times New Roman" w:cstheme="minorHAnsi"/>
          <w:lang w:val="sk-SK" w:eastAsia="cs-CZ"/>
        </w:rPr>
        <w:t>zmluvn</w:t>
      </w:r>
      <w:r w:rsidR="009D3AAB" w:rsidRPr="004E1D1D">
        <w:rPr>
          <w:rFonts w:eastAsia="Times New Roman" w:cstheme="minorHAnsi"/>
          <w:lang w:val="sk-SK" w:eastAsia="cs-CZ"/>
        </w:rPr>
        <w:t>ou</w:t>
      </w:r>
      <w:r w:rsidR="00FD5448" w:rsidRPr="004E1D1D">
        <w:rPr>
          <w:rFonts w:eastAsia="Times New Roman" w:cstheme="minorHAnsi"/>
          <w:lang w:val="sk-SK" w:eastAsia="cs-CZ"/>
        </w:rPr>
        <w:t xml:space="preserve"> stran</w:t>
      </w:r>
      <w:r w:rsidR="009D3AAB" w:rsidRPr="004E1D1D">
        <w:rPr>
          <w:rFonts w:eastAsia="Times New Roman" w:cstheme="minorHAnsi"/>
          <w:lang w:val="sk-SK" w:eastAsia="cs-CZ"/>
        </w:rPr>
        <w:t xml:space="preserve">ou alebo vzišli </w:t>
      </w:r>
      <w:r w:rsidR="003A5319" w:rsidRPr="004E1D1D">
        <w:rPr>
          <w:rFonts w:eastAsia="Times New Roman" w:cstheme="minorHAnsi"/>
          <w:lang w:val="sk-SK" w:eastAsia="cs-CZ"/>
        </w:rPr>
        <w:t>na známosť vo vzťahu</w:t>
      </w:r>
      <w:r w:rsidR="000702B1" w:rsidRPr="004E1D1D">
        <w:rPr>
          <w:rFonts w:eastAsia="Times New Roman" w:cstheme="minorHAnsi"/>
          <w:lang w:val="sk-SK" w:eastAsia="cs-CZ"/>
        </w:rPr>
        <w:t xml:space="preserve"> k predmetu tejto zmluvy</w:t>
      </w:r>
      <w:r w:rsidR="00C74780" w:rsidRPr="004E1D1D">
        <w:rPr>
          <w:rFonts w:eastAsia="Times New Roman" w:cstheme="minorHAnsi"/>
          <w:lang w:val="sk-SK" w:eastAsia="cs-CZ"/>
        </w:rPr>
        <w:t xml:space="preserve"> alebo zmluvnej strany, </w:t>
      </w:r>
      <w:r w:rsidR="000A6328" w:rsidRPr="004E1D1D">
        <w:rPr>
          <w:rFonts w:eastAsia="Times New Roman" w:cstheme="minorHAnsi"/>
          <w:lang w:val="sk-SK" w:eastAsia="cs-CZ"/>
        </w:rPr>
        <w:t xml:space="preserve">nesprístupní tretej osobe bez predchádzajúceho </w:t>
      </w:r>
      <w:r w:rsidR="00D17507" w:rsidRPr="004E1D1D">
        <w:rPr>
          <w:rFonts w:eastAsia="Times New Roman" w:cstheme="minorHAnsi"/>
          <w:lang w:val="sk-SK" w:eastAsia="cs-CZ"/>
        </w:rPr>
        <w:t>písomného</w:t>
      </w:r>
      <w:r w:rsidR="00F03B75" w:rsidRPr="004E1D1D">
        <w:rPr>
          <w:rFonts w:eastAsia="Times New Roman" w:cstheme="minorHAnsi"/>
          <w:lang w:val="sk-SK" w:eastAsia="cs-CZ"/>
        </w:rPr>
        <w:t xml:space="preserve"> súhlasu druhej zmluvnej strany a použije tieto informácie</w:t>
      </w:r>
      <w:r w:rsidR="00DC4251" w:rsidRPr="004E1D1D">
        <w:rPr>
          <w:rFonts w:eastAsia="Times New Roman" w:cstheme="minorHAnsi"/>
          <w:lang w:val="sk-SK" w:eastAsia="cs-CZ"/>
        </w:rPr>
        <w:t xml:space="preserve"> k iným účelom, ako pre plnenie tejto zmluvy.</w:t>
      </w:r>
      <w:r w:rsidR="00DC4251" w:rsidRPr="004E1D1D">
        <w:rPr>
          <w:rFonts w:eastAsia="Times New Roman" w:cstheme="minorHAnsi"/>
          <w:b/>
          <w:lang w:val="sk-SK" w:eastAsia="cs-CZ"/>
        </w:rPr>
        <w:t xml:space="preserve"> </w:t>
      </w:r>
      <w:r w:rsidR="00D17507" w:rsidRPr="004E1D1D">
        <w:rPr>
          <w:rFonts w:eastAsia="Times New Roman" w:cstheme="minorHAnsi"/>
          <w:b/>
          <w:lang w:val="sk-SK" w:eastAsia="cs-CZ"/>
        </w:rPr>
        <w:t xml:space="preserve"> </w:t>
      </w:r>
    </w:p>
    <w:p w14:paraId="203CC97E" w14:textId="77777777" w:rsidR="004A1413" w:rsidRPr="004E1D1D" w:rsidRDefault="004A1413" w:rsidP="00286D2D">
      <w:pPr>
        <w:spacing w:after="0" w:line="240" w:lineRule="auto"/>
        <w:jc w:val="both"/>
        <w:rPr>
          <w:rFonts w:cstheme="minorHAnsi"/>
          <w:lang w:val="sk-SK"/>
        </w:rPr>
      </w:pPr>
    </w:p>
    <w:p w14:paraId="570A9E98" w14:textId="77777777" w:rsidR="004A1413" w:rsidRPr="004E1D1D" w:rsidRDefault="004A1413" w:rsidP="00DC4251">
      <w:pPr>
        <w:spacing w:after="0" w:line="240" w:lineRule="auto"/>
        <w:ind w:left="709"/>
        <w:jc w:val="both"/>
        <w:rPr>
          <w:rFonts w:cstheme="minorHAnsi"/>
          <w:lang w:val="sk-SK"/>
        </w:rPr>
      </w:pPr>
      <w:r w:rsidRPr="004E1D1D">
        <w:rPr>
          <w:rFonts w:cstheme="minorHAnsi"/>
          <w:lang w:val="sk-SK"/>
        </w:rPr>
        <w:t>Zmluvné strany vyhlasujú, že zmluva neobsahuje žiadne chránené informácie, ktoré sa nemôžu sprístupniť v zmysle príslušných ustanovení zákona č. 211/2000 Z.</w:t>
      </w:r>
      <w:r w:rsidR="00A6527C">
        <w:rPr>
          <w:rFonts w:cstheme="minorHAnsi"/>
          <w:lang w:val="sk-SK"/>
        </w:rPr>
        <w:t xml:space="preserve"> </w:t>
      </w:r>
      <w:r w:rsidRPr="004E1D1D">
        <w:rPr>
          <w:rFonts w:cstheme="minorHAnsi"/>
          <w:lang w:val="sk-SK"/>
        </w:rPr>
        <w:t>z. o slobodnom prístupe k informáciám a o zmene a doplnení niektorých zákonov (zákon o slobode informácií) v znení neskorších predpisov a za súčasného rešpektovania ochrany osobnosti a osobných údajov vyjadrujú súhlas s jej zverejnením.</w:t>
      </w:r>
    </w:p>
    <w:p w14:paraId="4D73136C" w14:textId="77777777" w:rsidR="004A1413" w:rsidRPr="004E1D1D" w:rsidRDefault="004A1413" w:rsidP="00DC4251">
      <w:pPr>
        <w:spacing w:after="0" w:line="240" w:lineRule="auto"/>
        <w:jc w:val="both"/>
        <w:rPr>
          <w:rFonts w:cstheme="minorHAnsi"/>
          <w:lang w:val="sk-SK"/>
        </w:rPr>
      </w:pPr>
    </w:p>
    <w:p w14:paraId="52BCE6C8" w14:textId="77777777" w:rsidR="004A1413" w:rsidRPr="004E1D1D" w:rsidRDefault="004A1413" w:rsidP="004E1D1D">
      <w:pPr>
        <w:spacing w:after="0" w:line="240" w:lineRule="auto"/>
        <w:ind w:left="709"/>
        <w:jc w:val="both"/>
        <w:rPr>
          <w:rFonts w:eastAsia="Times New Roman" w:cstheme="minorHAnsi"/>
          <w:lang w:val="sk-SK" w:eastAsia="cs-CZ"/>
        </w:rPr>
      </w:pPr>
      <w:r w:rsidRPr="004E1D1D">
        <w:rPr>
          <w:rFonts w:eastAsia="Times New Roman" w:cstheme="minorHAnsi"/>
          <w:lang w:val="sk-SK" w:eastAsia="cs-CZ"/>
        </w:rPr>
        <w:t>Zhotoviteľ je pri realizácii predmetu zmluvy viazaný zákonom č. 528/2008 Z. z. o pomoci a podpore poskytovanej z fondov Európskej únie v znení neskorších predpisov a všeobecne záväznými právnymi predpismi Slovenskej republiky.</w:t>
      </w:r>
    </w:p>
    <w:p w14:paraId="33EE6A9D" w14:textId="77777777" w:rsidR="004A1413" w:rsidRPr="004E1D1D" w:rsidRDefault="004A1413" w:rsidP="00DC4251">
      <w:pPr>
        <w:spacing w:after="0" w:line="240" w:lineRule="auto"/>
        <w:jc w:val="both"/>
        <w:rPr>
          <w:rFonts w:eastAsia="Times New Roman" w:cstheme="minorHAnsi"/>
          <w:lang w:val="sk-SK" w:eastAsia="cs-CZ"/>
        </w:rPr>
      </w:pPr>
    </w:p>
    <w:p w14:paraId="5C7CC859" w14:textId="77777777" w:rsidR="004A1413" w:rsidRPr="004E1D1D" w:rsidRDefault="004A1413" w:rsidP="004E1D1D">
      <w:pPr>
        <w:pStyle w:val="Default"/>
        <w:ind w:left="709"/>
        <w:rPr>
          <w:rFonts w:asciiTheme="minorHAnsi" w:hAnsiTheme="minorHAnsi" w:cstheme="minorHAnsi"/>
          <w:sz w:val="22"/>
          <w:szCs w:val="22"/>
        </w:rPr>
      </w:pPr>
      <w:r w:rsidRPr="004E1D1D">
        <w:rPr>
          <w:rFonts w:asciiTheme="minorHAnsi" w:hAnsiTheme="minorHAnsi" w:cstheme="minorHAnsi"/>
          <w:sz w:val="22"/>
          <w:szCs w:val="22"/>
        </w:rPr>
        <w:t xml:space="preserve">Zhotoviteľ sa zaväzuje strpieť výkon kontroly, auditu, overovania súvisiaceho s predmetom zmluvy kedykoľvek počas platnosti a účinnosti Zmluvy o poskytnutí nenávratného finančného príspevku, ktorú má nadobúdateľ uzavretú s poskytovateľom nenávratného finančného príspevku. Oprávnenými osobami na výkon kontroly, auditu, kontroly na mieste sú: </w:t>
      </w:r>
    </w:p>
    <w:p w14:paraId="3A1EEAD4" w14:textId="77777777" w:rsidR="004A1413" w:rsidRPr="004E1D1D" w:rsidRDefault="004A1413" w:rsidP="004E1D1D">
      <w:pPr>
        <w:pStyle w:val="Default"/>
        <w:ind w:left="709"/>
        <w:rPr>
          <w:rFonts w:asciiTheme="minorHAnsi" w:hAnsiTheme="minorHAnsi" w:cstheme="minorHAnsi"/>
          <w:sz w:val="22"/>
          <w:szCs w:val="22"/>
        </w:rPr>
      </w:pPr>
      <w:r w:rsidRPr="004E1D1D">
        <w:rPr>
          <w:rFonts w:asciiTheme="minorHAnsi" w:hAnsiTheme="minorHAnsi" w:cstheme="minorHAnsi"/>
          <w:sz w:val="22"/>
          <w:szCs w:val="22"/>
        </w:rPr>
        <w:t xml:space="preserve">a) Poskytovateľ a ním poverené osoby, </w:t>
      </w:r>
    </w:p>
    <w:p w14:paraId="4F23A174" w14:textId="77777777" w:rsidR="004A1413" w:rsidRPr="004E1D1D" w:rsidRDefault="004A1413" w:rsidP="004E1D1D">
      <w:pPr>
        <w:pStyle w:val="Default"/>
        <w:ind w:left="709"/>
        <w:rPr>
          <w:rFonts w:asciiTheme="minorHAnsi" w:hAnsiTheme="minorHAnsi" w:cstheme="minorHAnsi"/>
          <w:sz w:val="22"/>
          <w:szCs w:val="22"/>
        </w:rPr>
      </w:pPr>
      <w:r w:rsidRPr="004E1D1D">
        <w:rPr>
          <w:rFonts w:asciiTheme="minorHAnsi" w:hAnsiTheme="minorHAnsi" w:cstheme="minorHAnsi"/>
          <w:sz w:val="22"/>
          <w:szCs w:val="22"/>
        </w:rPr>
        <w:t xml:space="preserve">b) Najvyšší kontrolný úrad Slovenskej republiky, príslušná Správa finančnej kontroly, Certifikačný orgán a nimi poverené osoby, </w:t>
      </w:r>
    </w:p>
    <w:p w14:paraId="24F5C233" w14:textId="77777777" w:rsidR="004A1413" w:rsidRPr="004E1D1D" w:rsidRDefault="004A1413" w:rsidP="004E1D1D">
      <w:pPr>
        <w:pStyle w:val="Default"/>
        <w:ind w:left="709"/>
        <w:rPr>
          <w:rFonts w:asciiTheme="minorHAnsi" w:hAnsiTheme="minorHAnsi" w:cstheme="minorHAnsi"/>
          <w:sz w:val="22"/>
          <w:szCs w:val="22"/>
        </w:rPr>
      </w:pPr>
      <w:r w:rsidRPr="004E1D1D">
        <w:rPr>
          <w:rFonts w:asciiTheme="minorHAnsi" w:hAnsiTheme="minorHAnsi" w:cstheme="minorHAnsi"/>
          <w:sz w:val="22"/>
          <w:szCs w:val="22"/>
        </w:rPr>
        <w:t xml:space="preserve">c) orgán auditu, jeho spolupracujúce orgány a nimi poverené osoby, </w:t>
      </w:r>
    </w:p>
    <w:p w14:paraId="0327D6F4" w14:textId="77777777" w:rsidR="004A1413" w:rsidRPr="004E1D1D" w:rsidRDefault="004A1413" w:rsidP="004E1D1D">
      <w:pPr>
        <w:pStyle w:val="Default"/>
        <w:ind w:left="709"/>
        <w:rPr>
          <w:rFonts w:asciiTheme="minorHAnsi" w:hAnsiTheme="minorHAnsi" w:cstheme="minorHAnsi"/>
          <w:sz w:val="22"/>
          <w:szCs w:val="22"/>
        </w:rPr>
      </w:pPr>
      <w:r w:rsidRPr="004E1D1D">
        <w:rPr>
          <w:rFonts w:asciiTheme="minorHAnsi" w:hAnsiTheme="minorHAnsi" w:cstheme="minorHAnsi"/>
          <w:sz w:val="22"/>
          <w:szCs w:val="22"/>
        </w:rPr>
        <w:t xml:space="preserve">d) splnomocnení zástupcovia Európskej Komisie a Európskeho dvora audítorov, </w:t>
      </w:r>
    </w:p>
    <w:p w14:paraId="2A6DF980" w14:textId="77777777" w:rsidR="004A1413" w:rsidRPr="004E1D1D" w:rsidRDefault="004A1413" w:rsidP="004E1D1D">
      <w:pPr>
        <w:pStyle w:val="Default"/>
        <w:ind w:left="709"/>
        <w:rPr>
          <w:rFonts w:asciiTheme="minorHAnsi" w:hAnsiTheme="minorHAnsi" w:cstheme="minorHAnsi"/>
          <w:sz w:val="22"/>
          <w:szCs w:val="22"/>
        </w:rPr>
      </w:pPr>
      <w:r w:rsidRPr="004E1D1D">
        <w:rPr>
          <w:rFonts w:asciiTheme="minorHAnsi" w:hAnsiTheme="minorHAnsi" w:cstheme="minorHAnsi"/>
          <w:sz w:val="22"/>
          <w:szCs w:val="22"/>
        </w:rPr>
        <w:t xml:space="preserve">e) osoby prizvané orgánmi uvedenými v písm. a) až d) v súlade s príslušnými právnymi predpismi SR a ES </w:t>
      </w:r>
    </w:p>
    <w:p w14:paraId="58097972" w14:textId="77777777" w:rsidR="004A1413" w:rsidRPr="004E1D1D" w:rsidRDefault="004A1413" w:rsidP="004E1D1D">
      <w:pPr>
        <w:pStyle w:val="Default"/>
        <w:ind w:left="709"/>
        <w:rPr>
          <w:rFonts w:asciiTheme="minorHAnsi" w:hAnsiTheme="minorHAnsi" w:cstheme="minorHAnsi"/>
          <w:sz w:val="22"/>
          <w:szCs w:val="22"/>
        </w:rPr>
      </w:pPr>
      <w:r w:rsidRPr="004E1D1D">
        <w:rPr>
          <w:rFonts w:asciiTheme="minorHAnsi" w:hAnsiTheme="minorHAnsi" w:cstheme="minorHAnsi"/>
          <w:sz w:val="22"/>
          <w:szCs w:val="22"/>
        </w:rPr>
        <w:t xml:space="preserve">f) Útvar následnej finančnej kontroly a nimi poverené osoby. </w:t>
      </w:r>
    </w:p>
    <w:p w14:paraId="7E84E200" w14:textId="77777777" w:rsidR="004A1413" w:rsidRPr="004E1D1D" w:rsidRDefault="004A1413" w:rsidP="004E1D1D">
      <w:pPr>
        <w:spacing w:after="0" w:line="240" w:lineRule="auto"/>
        <w:ind w:left="709"/>
        <w:jc w:val="both"/>
        <w:rPr>
          <w:rFonts w:cstheme="minorHAnsi"/>
          <w:lang w:val="sk-SK"/>
        </w:rPr>
      </w:pPr>
      <w:r w:rsidRPr="004E1D1D">
        <w:rPr>
          <w:rFonts w:cstheme="minorHAnsi"/>
          <w:lang w:val="sk-SK"/>
        </w:rPr>
        <w:t>Zhotoviteľ je povinný tento záväzok kontrahovať aj v zmluvách so svojimi subdodávateľmi.</w:t>
      </w:r>
    </w:p>
    <w:p w14:paraId="4ADF272A" w14:textId="77777777" w:rsidR="004A1413" w:rsidRPr="00C243AF" w:rsidRDefault="004A1413" w:rsidP="00286D2D">
      <w:pPr>
        <w:spacing w:after="0" w:line="240" w:lineRule="auto"/>
        <w:jc w:val="both"/>
        <w:rPr>
          <w:sz w:val="20"/>
          <w:szCs w:val="20"/>
          <w:lang w:val="sk-SK"/>
        </w:rPr>
      </w:pPr>
    </w:p>
    <w:p w14:paraId="6DEE5830" w14:textId="77777777" w:rsidR="004A1413" w:rsidRPr="00C243AF" w:rsidRDefault="004A1413" w:rsidP="00224C23">
      <w:pPr>
        <w:spacing w:after="0" w:line="240" w:lineRule="auto"/>
        <w:ind w:left="709"/>
        <w:jc w:val="both"/>
        <w:rPr>
          <w:rFonts w:ascii="Calibri" w:eastAsia="Times New Roman" w:hAnsi="Calibri" w:cs="Calibri"/>
          <w:lang w:val="sk-SK" w:eastAsia="cs-CZ"/>
        </w:rPr>
      </w:pPr>
      <w:r w:rsidRPr="00C243AF">
        <w:rPr>
          <w:rFonts w:ascii="Calibri" w:eastAsia="Times New Roman" w:hAnsi="Calibri" w:cs="Calibri"/>
          <w:lang w:val="sk-SK" w:eastAsia="cs-CZ"/>
        </w:rPr>
        <w:t>Za účelom realizácie oprávnenosti výdavkov, monitoringu a dokumentácie realizácie plnenia podľa tejto zmluvy je objednávateľ oprávnený bezodplatne požadovať od zhotoviteľa predloženie dokumentácie o vykonaní jednotlivých bodov predmetu zmluvy počas platnosti a účinnosti tejto zmluvy.</w:t>
      </w:r>
    </w:p>
    <w:p w14:paraId="6BBA12C9"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p>
    <w:p w14:paraId="5C6F91D8"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11.2.</w:t>
      </w:r>
      <w:r w:rsidRPr="00527E40">
        <w:rPr>
          <w:rFonts w:ascii="Calibri" w:eastAsia="Times New Roman" w:hAnsi="Calibri" w:cs="Calibri"/>
          <w:lang w:val="sk-SK" w:eastAsia="cs-CZ"/>
        </w:rPr>
        <w:tab/>
      </w:r>
      <w:r w:rsidR="00320767" w:rsidRPr="00527E40">
        <w:rPr>
          <w:rFonts w:ascii="Calibri" w:eastAsia="Times New Roman" w:hAnsi="Calibri" w:cs="Calibri"/>
          <w:lang w:val="sk-SK" w:eastAsia="cs-CZ"/>
        </w:rPr>
        <w:t xml:space="preserve">Zhotoviteľ sa bude pri plnení predmetu tejto zmluvy (najmä v súlade s platnými a technickými </w:t>
      </w:r>
      <w:r w:rsidR="00934DBC" w:rsidRPr="00527E40">
        <w:rPr>
          <w:rFonts w:ascii="Calibri" w:eastAsia="Times New Roman" w:hAnsi="Calibri" w:cs="Calibri"/>
          <w:lang w:val="sk-SK" w:eastAsia="cs-CZ"/>
        </w:rPr>
        <w:t xml:space="preserve">a ostatnými predpismi </w:t>
      </w:r>
      <w:r w:rsidR="00F82536" w:rsidRPr="00527E40">
        <w:rPr>
          <w:rFonts w:ascii="Calibri" w:eastAsia="Times New Roman" w:hAnsi="Calibri" w:cs="Calibri"/>
          <w:lang w:val="sk-SK" w:eastAsia="cs-CZ"/>
        </w:rPr>
        <w:t xml:space="preserve">vrátene právnych </w:t>
      </w:r>
      <w:r w:rsidR="00D47751" w:rsidRPr="00527E40">
        <w:rPr>
          <w:rFonts w:ascii="Calibri" w:eastAsia="Times New Roman" w:hAnsi="Calibri" w:cs="Calibri"/>
          <w:lang w:val="sk-SK" w:eastAsia="cs-CZ"/>
        </w:rPr>
        <w:t>vzťahujúcich sa na celé dielo)</w:t>
      </w:r>
      <w:r w:rsidR="00223D81" w:rsidRPr="00527E40">
        <w:rPr>
          <w:rFonts w:ascii="Calibri" w:eastAsia="Times New Roman" w:hAnsi="Calibri" w:cs="Calibri"/>
          <w:lang w:val="sk-SK" w:eastAsia="cs-CZ"/>
        </w:rPr>
        <w:t xml:space="preserve"> </w:t>
      </w:r>
      <w:r w:rsidR="00D47751" w:rsidRPr="00527E40">
        <w:rPr>
          <w:rFonts w:ascii="Calibri" w:eastAsia="Times New Roman" w:hAnsi="Calibri" w:cs="Calibri"/>
          <w:lang w:val="sk-SK" w:eastAsia="cs-CZ"/>
        </w:rPr>
        <w:t xml:space="preserve">s maximálnou odbornou </w:t>
      </w:r>
      <w:r w:rsidR="00D47751" w:rsidRPr="00527E40">
        <w:rPr>
          <w:rFonts w:ascii="Calibri" w:eastAsia="Times New Roman" w:hAnsi="Calibri" w:cs="Calibri"/>
          <w:lang w:val="sk-SK" w:eastAsia="cs-CZ"/>
        </w:rPr>
        <w:lastRenderedPageBreak/>
        <w:t>staros</w:t>
      </w:r>
      <w:r w:rsidR="00223D81" w:rsidRPr="00527E40">
        <w:rPr>
          <w:rFonts w:ascii="Calibri" w:eastAsia="Times New Roman" w:hAnsi="Calibri" w:cs="Calibri"/>
          <w:lang w:val="sk-SK" w:eastAsia="cs-CZ"/>
        </w:rPr>
        <w:t>t</w:t>
      </w:r>
      <w:r w:rsidR="00D47751" w:rsidRPr="00527E40">
        <w:rPr>
          <w:rFonts w:ascii="Calibri" w:eastAsia="Times New Roman" w:hAnsi="Calibri" w:cs="Calibri"/>
          <w:lang w:val="sk-SK" w:eastAsia="cs-CZ"/>
        </w:rPr>
        <w:t xml:space="preserve">livosťou </w:t>
      </w:r>
      <w:r w:rsidR="003A4DE5" w:rsidRPr="00527E40">
        <w:rPr>
          <w:rFonts w:ascii="Calibri" w:eastAsia="Times New Roman" w:hAnsi="Calibri" w:cs="Calibri"/>
          <w:lang w:val="sk-SK" w:eastAsia="cs-CZ"/>
        </w:rPr>
        <w:t>riadiť vstupnými podkladmi</w:t>
      </w:r>
      <w:r w:rsidR="003A4DE5">
        <w:rPr>
          <w:rFonts w:ascii="Calibri" w:eastAsia="Times New Roman" w:hAnsi="Calibri" w:cs="Calibri"/>
          <w:lang w:val="sk-SK" w:eastAsia="cs-CZ"/>
        </w:rPr>
        <w:t xml:space="preserve"> Objednávateľa, protokolmi a dohodami oprávnených pracovníkov zmluvných strán, </w:t>
      </w:r>
      <w:r w:rsidRPr="00C243AF">
        <w:rPr>
          <w:rFonts w:ascii="Calibri" w:eastAsia="Times New Roman" w:hAnsi="Calibri" w:cs="Calibri"/>
          <w:lang w:val="sk-SK" w:eastAsia="cs-CZ"/>
        </w:rPr>
        <w:t xml:space="preserve"> </w:t>
      </w:r>
      <w:r w:rsidR="003A4DE5">
        <w:rPr>
          <w:rFonts w:ascii="Calibri" w:eastAsia="Times New Roman" w:hAnsi="Calibri" w:cs="Calibri"/>
          <w:lang w:val="sk-SK" w:eastAsia="cs-CZ"/>
        </w:rPr>
        <w:t xml:space="preserve">ak nie sú v rozpore s touto zmluvou , a to s cieľom úspešne realizovať dielo </w:t>
      </w:r>
      <w:r w:rsidR="0000707A">
        <w:rPr>
          <w:rFonts w:ascii="Calibri" w:eastAsia="Times New Roman" w:hAnsi="Calibri" w:cs="Calibri"/>
          <w:lang w:val="sk-SK" w:eastAsia="cs-CZ"/>
        </w:rPr>
        <w:t xml:space="preserve">s maximálnou hospodárnosťou </w:t>
      </w:r>
      <w:r w:rsidR="004D01A7">
        <w:rPr>
          <w:rFonts w:ascii="Calibri" w:eastAsia="Times New Roman" w:hAnsi="Calibri" w:cs="Calibri"/>
          <w:lang w:val="sk-SK" w:eastAsia="cs-CZ"/>
        </w:rPr>
        <w:t>pri dodržaní kvalitatívnych podmienkach tejto zmluvy. Na prípadnú nevhodnosť (nesprávnosť)</w:t>
      </w:r>
      <w:r w:rsidR="00527E40">
        <w:rPr>
          <w:rFonts w:ascii="Calibri" w:eastAsia="Times New Roman" w:hAnsi="Calibri" w:cs="Calibri"/>
          <w:lang w:val="sk-SK" w:eastAsia="cs-CZ"/>
        </w:rPr>
        <w:t xml:space="preserve"> pokynov (podkladov) Objednávateľa je Zhotoviteľ povinný preukázateľne Objednávateľa upozorniť, inak Zhotoviteľ zodpovedá za škodu týmto spôsobenú Objednávateľovi v zmysle zákona č. 40/1964 Zb. Občiansky zákonník v znení neskorších predpisov.  </w:t>
      </w:r>
    </w:p>
    <w:p w14:paraId="3F3AE9CE"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p>
    <w:p w14:paraId="5228519C"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11.3.</w:t>
      </w:r>
      <w:r w:rsidRPr="00C243AF">
        <w:rPr>
          <w:rFonts w:ascii="Calibri" w:eastAsia="Times New Roman" w:hAnsi="Calibri" w:cs="Calibri"/>
          <w:b/>
          <w:lang w:val="sk-SK" w:eastAsia="cs-CZ"/>
        </w:rPr>
        <w:tab/>
      </w:r>
      <w:r w:rsidR="00527E40" w:rsidRPr="001B7CF9">
        <w:rPr>
          <w:rFonts w:ascii="Calibri" w:eastAsia="Times New Roman" w:hAnsi="Calibri" w:cs="Calibri"/>
          <w:lang w:val="sk-SK" w:eastAsia="cs-CZ"/>
        </w:rPr>
        <w:t xml:space="preserve">Zhotoviteľ sa zaväzuje </w:t>
      </w:r>
      <w:r w:rsidR="008318BE" w:rsidRPr="001B7CF9">
        <w:rPr>
          <w:rFonts w:ascii="Calibri" w:eastAsia="Times New Roman" w:hAnsi="Calibri" w:cs="Calibri"/>
          <w:lang w:val="sk-SK" w:eastAsia="cs-CZ"/>
        </w:rPr>
        <w:t>správať</w:t>
      </w:r>
      <w:r w:rsidR="00527E40" w:rsidRPr="001B7CF9">
        <w:rPr>
          <w:rFonts w:ascii="Calibri" w:eastAsia="Times New Roman" w:hAnsi="Calibri" w:cs="Calibri"/>
          <w:lang w:val="sk-SK" w:eastAsia="cs-CZ"/>
        </w:rPr>
        <w:t xml:space="preserve"> v areál</w:t>
      </w:r>
      <w:r w:rsidR="008318BE" w:rsidRPr="001B7CF9">
        <w:rPr>
          <w:rFonts w:ascii="Calibri" w:eastAsia="Times New Roman" w:hAnsi="Calibri" w:cs="Calibri"/>
          <w:lang w:val="sk-SK" w:eastAsia="cs-CZ"/>
        </w:rPr>
        <w:t>i</w:t>
      </w:r>
      <w:r w:rsidR="00527E40" w:rsidRPr="001B7CF9">
        <w:rPr>
          <w:rFonts w:ascii="Calibri" w:eastAsia="Times New Roman" w:hAnsi="Calibri" w:cs="Calibri"/>
          <w:lang w:val="sk-SK" w:eastAsia="cs-CZ"/>
        </w:rPr>
        <w:t xml:space="preserve"> miesta plnenia</w:t>
      </w:r>
      <w:r w:rsidR="008318BE" w:rsidRPr="001B7CF9">
        <w:rPr>
          <w:rFonts w:ascii="Calibri" w:eastAsia="Times New Roman" w:hAnsi="Calibri" w:cs="Calibri"/>
          <w:lang w:val="sk-SK" w:eastAsia="cs-CZ"/>
        </w:rPr>
        <w:t xml:space="preserve"> diela</w:t>
      </w:r>
      <w:r w:rsidR="00527E40" w:rsidRPr="001B7CF9">
        <w:rPr>
          <w:rFonts w:ascii="Calibri" w:eastAsia="Times New Roman" w:hAnsi="Calibri" w:cs="Calibri"/>
          <w:lang w:val="sk-SK" w:eastAsia="cs-CZ"/>
        </w:rPr>
        <w:t xml:space="preserve"> v súlade s právnymi predpismi platnými na úsekoch ochrany životného prostredia</w:t>
      </w:r>
      <w:r w:rsidR="008318BE" w:rsidRPr="001B7CF9">
        <w:rPr>
          <w:rFonts w:ascii="Calibri" w:eastAsia="Times New Roman" w:hAnsi="Calibri" w:cs="Calibri"/>
          <w:lang w:val="sk-SK" w:eastAsia="cs-CZ"/>
        </w:rPr>
        <w:t xml:space="preserve">, bezpečnosti práce, požiarnej ochrany, a s internými predpismi Objednávateľa; povinnosť dodržiavať </w:t>
      </w:r>
      <w:r w:rsidR="009335E7" w:rsidRPr="001B7CF9">
        <w:rPr>
          <w:rFonts w:ascii="Calibri" w:eastAsia="Times New Roman" w:hAnsi="Calibri" w:cs="Calibri"/>
          <w:lang w:val="sk-SK" w:eastAsia="cs-CZ"/>
        </w:rPr>
        <w:t xml:space="preserve">uvedené </w:t>
      </w:r>
      <w:r w:rsidR="0002384E" w:rsidRPr="001B7CF9">
        <w:rPr>
          <w:rFonts w:ascii="Calibri" w:eastAsia="Times New Roman" w:hAnsi="Calibri" w:cs="Calibri"/>
          <w:lang w:val="sk-SK" w:eastAsia="cs-CZ"/>
        </w:rPr>
        <w:t xml:space="preserve">interné predpisy sa však uplatní len za predpokladu, že s nimi boli preukázateľne </w:t>
      </w:r>
      <w:r w:rsidR="00E860F1" w:rsidRPr="001B7CF9">
        <w:rPr>
          <w:rFonts w:ascii="Calibri" w:eastAsia="Times New Roman" w:hAnsi="Calibri" w:cs="Calibri"/>
          <w:lang w:val="sk-SK" w:eastAsia="cs-CZ"/>
        </w:rPr>
        <w:t>a včas zástupcovia Zhotoviteľa uvedení v bode 1.4 písm. b) tejto zmluvy.</w:t>
      </w:r>
      <w:r w:rsidR="00E860F1">
        <w:rPr>
          <w:rFonts w:ascii="Calibri" w:eastAsia="Times New Roman" w:hAnsi="Calibri" w:cs="Calibri"/>
          <w:b/>
          <w:lang w:val="sk-SK" w:eastAsia="cs-CZ"/>
        </w:rPr>
        <w:t xml:space="preserve"> </w:t>
      </w:r>
    </w:p>
    <w:p w14:paraId="6FCFBC57"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p>
    <w:p w14:paraId="0F793A50" w14:textId="77777777" w:rsidR="00E12B10" w:rsidRPr="00C243AF" w:rsidRDefault="00E12B10" w:rsidP="00E12B10">
      <w:pPr>
        <w:tabs>
          <w:tab w:val="left" w:pos="284"/>
        </w:tabs>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11.4.</w:t>
      </w:r>
      <w:r w:rsidRPr="00C243AF">
        <w:rPr>
          <w:rFonts w:ascii="Calibri" w:eastAsia="Times New Roman" w:hAnsi="Calibri" w:cs="Calibri"/>
          <w:b/>
          <w:lang w:val="sk-SK" w:eastAsia="cs-CZ"/>
        </w:rPr>
        <w:tab/>
      </w:r>
      <w:r w:rsidR="00E860F1" w:rsidRPr="001B7CF9">
        <w:rPr>
          <w:rFonts w:ascii="Calibri" w:eastAsia="Times New Roman" w:hAnsi="Calibri" w:cs="Calibri"/>
          <w:lang w:val="sk-SK" w:eastAsia="cs-CZ"/>
        </w:rPr>
        <w:t>Po</w:t>
      </w:r>
      <w:r w:rsidR="00830109" w:rsidRPr="001B7CF9">
        <w:rPr>
          <w:rFonts w:ascii="Calibri" w:eastAsia="Times New Roman" w:hAnsi="Calibri" w:cs="Calibri"/>
          <w:lang w:val="sk-SK" w:eastAsia="cs-CZ"/>
        </w:rPr>
        <w:t>kiaľ</w:t>
      </w:r>
      <w:r w:rsidR="00E860F1" w:rsidRPr="001B7CF9">
        <w:rPr>
          <w:rFonts w:ascii="Calibri" w:eastAsia="Times New Roman" w:hAnsi="Calibri" w:cs="Calibri"/>
          <w:lang w:val="sk-SK" w:eastAsia="cs-CZ"/>
        </w:rPr>
        <w:t xml:space="preserve"> vzniknú medzi zmluvnými stranami </w:t>
      </w:r>
      <w:r w:rsidR="00830109" w:rsidRPr="001B7CF9">
        <w:rPr>
          <w:rFonts w:ascii="Calibri" w:eastAsia="Times New Roman" w:hAnsi="Calibri" w:cs="Calibri"/>
          <w:lang w:val="sk-SK" w:eastAsia="cs-CZ"/>
        </w:rPr>
        <w:t>rozpory z dôvodov technológie vykon</w:t>
      </w:r>
      <w:r w:rsidR="001B7CF9" w:rsidRPr="001B7CF9">
        <w:rPr>
          <w:rFonts w:ascii="Calibri" w:eastAsia="Times New Roman" w:hAnsi="Calibri" w:cs="Calibri"/>
          <w:lang w:val="sk-SK" w:eastAsia="cs-CZ"/>
        </w:rPr>
        <w:t>á</w:t>
      </w:r>
      <w:r w:rsidR="00830109" w:rsidRPr="001B7CF9">
        <w:rPr>
          <w:rFonts w:ascii="Calibri" w:eastAsia="Times New Roman" w:hAnsi="Calibri" w:cs="Calibri"/>
          <w:lang w:val="sk-SK" w:eastAsia="cs-CZ"/>
        </w:rPr>
        <w:t xml:space="preserve">vania diela, povahy vád diela alebo iné rozpory technickej povahy, je ktorákoľvek zo zmluvných strán </w:t>
      </w:r>
      <w:r w:rsidR="00987CE8" w:rsidRPr="001B7CF9">
        <w:rPr>
          <w:rFonts w:ascii="Calibri" w:eastAsia="Times New Roman" w:hAnsi="Calibri" w:cs="Calibri"/>
          <w:lang w:val="sk-SK" w:eastAsia="cs-CZ"/>
        </w:rPr>
        <w:t>oprávnená predložiť záležitosť k posúdeniu miestne príslušnej štátnej skúšobne, ktorej stanovisko bude pre obe zmluvné strany záväzné</w:t>
      </w:r>
      <w:r w:rsidR="00987CE8">
        <w:rPr>
          <w:rFonts w:ascii="Calibri" w:eastAsia="Times New Roman" w:hAnsi="Calibri" w:cs="Calibri"/>
          <w:b/>
          <w:lang w:val="sk-SK" w:eastAsia="cs-CZ"/>
        </w:rPr>
        <w:t xml:space="preserve">. </w:t>
      </w:r>
      <w:r w:rsidR="00987CE8">
        <w:rPr>
          <w:rFonts w:ascii="Calibri" w:eastAsia="Times New Roman" w:hAnsi="Calibri" w:cs="Calibri"/>
          <w:lang w:val="sk-SK" w:eastAsia="cs-CZ"/>
        </w:rPr>
        <w:t>Náklady spojené s posúdením nesie zmluvná stran</w:t>
      </w:r>
      <w:r w:rsidR="009C5CED">
        <w:rPr>
          <w:rFonts w:ascii="Calibri" w:eastAsia="Times New Roman" w:hAnsi="Calibri" w:cs="Calibri"/>
          <w:lang w:val="sk-SK" w:eastAsia="cs-CZ"/>
        </w:rPr>
        <w:t>a</w:t>
      </w:r>
      <w:r w:rsidR="00987CE8">
        <w:rPr>
          <w:rFonts w:ascii="Calibri" w:eastAsia="Times New Roman" w:hAnsi="Calibri" w:cs="Calibri"/>
          <w:lang w:val="sk-SK" w:eastAsia="cs-CZ"/>
        </w:rPr>
        <w:t xml:space="preserve">, </w:t>
      </w:r>
      <w:r w:rsidR="007C44F5">
        <w:rPr>
          <w:rFonts w:ascii="Calibri" w:eastAsia="Times New Roman" w:hAnsi="Calibri" w:cs="Calibri"/>
          <w:lang w:val="sk-SK" w:eastAsia="cs-CZ"/>
        </w:rPr>
        <w:t xml:space="preserve">ktorej názor sa ukáže ako nesprávny a po dobu, počas ktorej nebude možné z dôvodu posudzovania </w:t>
      </w:r>
      <w:r w:rsidR="001B7CF9">
        <w:rPr>
          <w:rFonts w:ascii="Calibri" w:eastAsia="Times New Roman" w:hAnsi="Calibri" w:cs="Calibri"/>
          <w:lang w:val="sk-SK" w:eastAsia="cs-CZ"/>
        </w:rPr>
        <w:t xml:space="preserve">pokračovať v realizácií diela, budú predĺžené termíny podľa článku III. tejto zmluvy. </w:t>
      </w:r>
    </w:p>
    <w:p w14:paraId="38BEC756" w14:textId="77777777" w:rsidR="00E12B10" w:rsidRPr="00C243AF" w:rsidRDefault="00E12B10" w:rsidP="00E12B10">
      <w:pPr>
        <w:spacing w:after="0" w:line="240" w:lineRule="auto"/>
        <w:jc w:val="both"/>
        <w:rPr>
          <w:rFonts w:ascii="Calibri" w:eastAsia="Times New Roman" w:hAnsi="Calibri" w:cs="Calibri"/>
          <w:bCs/>
          <w:lang w:val="sk-SK" w:eastAsia="cs-CZ"/>
        </w:rPr>
      </w:pPr>
    </w:p>
    <w:p w14:paraId="09F1F188" w14:textId="77777777" w:rsidR="002033FC" w:rsidRPr="00C243AF" w:rsidRDefault="00CE7F43" w:rsidP="002033FC">
      <w:pPr>
        <w:numPr>
          <w:ilvl w:val="1"/>
          <w:numId w:val="10"/>
        </w:numPr>
        <w:spacing w:after="0" w:line="240" w:lineRule="auto"/>
        <w:ind w:left="709" w:hanging="709"/>
        <w:jc w:val="both"/>
        <w:rPr>
          <w:rFonts w:ascii="Calibri" w:eastAsia="Times New Roman" w:hAnsi="Calibri" w:cs="Calibri"/>
          <w:lang w:val="sk-SK" w:eastAsia="cs-CZ"/>
        </w:rPr>
      </w:pPr>
      <w:bookmarkStart w:id="4" w:name="_Ref86833047"/>
      <w:r>
        <w:rPr>
          <w:rFonts w:ascii="Calibri" w:eastAsia="Times New Roman" w:hAnsi="Calibri" w:cs="Calibri"/>
          <w:lang w:val="sk-SK" w:eastAsia="cs-CZ"/>
        </w:rPr>
        <w:t>Zhoto</w:t>
      </w:r>
      <w:r w:rsidR="005E71D4">
        <w:rPr>
          <w:rFonts w:ascii="Calibri" w:eastAsia="Times New Roman" w:hAnsi="Calibri" w:cs="Calibri"/>
          <w:lang w:val="sk-SK" w:eastAsia="cs-CZ"/>
        </w:rPr>
        <w:t xml:space="preserve">viteľ sa zaväzuje nakladať s informáciami, ktoré získa </w:t>
      </w:r>
      <w:r w:rsidR="00255295">
        <w:rPr>
          <w:rFonts w:ascii="Calibri" w:eastAsia="Times New Roman" w:hAnsi="Calibri" w:cs="Calibri"/>
          <w:lang w:val="sk-SK" w:eastAsia="cs-CZ"/>
        </w:rPr>
        <w:t>od Objednávateľa v súvislosti s plnením tejto zmluvy</w:t>
      </w:r>
      <w:r w:rsidR="00527760">
        <w:rPr>
          <w:rFonts w:ascii="Calibri" w:eastAsia="Times New Roman" w:hAnsi="Calibri" w:cs="Calibri"/>
          <w:lang w:val="sk-SK" w:eastAsia="cs-CZ"/>
        </w:rPr>
        <w:t xml:space="preserve">, vrátane zmluvy samotnej, ako s dôvernými informáciami. </w:t>
      </w:r>
      <w:bookmarkEnd w:id="4"/>
    </w:p>
    <w:p w14:paraId="21CBA63B" w14:textId="77777777" w:rsidR="002033FC" w:rsidRPr="00C243AF" w:rsidRDefault="002033FC" w:rsidP="002033FC">
      <w:pPr>
        <w:spacing w:after="0" w:line="240" w:lineRule="auto"/>
        <w:ind w:left="709"/>
        <w:jc w:val="both"/>
        <w:rPr>
          <w:rFonts w:ascii="Calibri" w:eastAsia="Times New Roman" w:hAnsi="Calibri" w:cs="Calibri"/>
          <w:lang w:val="sk-SK" w:eastAsia="cs-CZ"/>
        </w:rPr>
      </w:pPr>
    </w:p>
    <w:p w14:paraId="1CB4E546" w14:textId="77777777" w:rsidR="00E12B10" w:rsidRPr="00C243AF" w:rsidRDefault="000E1F53" w:rsidP="002033FC">
      <w:pPr>
        <w:numPr>
          <w:ilvl w:val="1"/>
          <w:numId w:val="10"/>
        </w:numPr>
        <w:spacing w:after="0" w:line="240" w:lineRule="auto"/>
        <w:ind w:left="709" w:hanging="709"/>
        <w:jc w:val="both"/>
        <w:rPr>
          <w:rFonts w:ascii="Calibri" w:eastAsia="Times New Roman" w:hAnsi="Calibri" w:cs="Calibri"/>
          <w:lang w:val="sk-SK" w:eastAsia="cs-CZ"/>
        </w:rPr>
      </w:pPr>
      <w:r>
        <w:rPr>
          <w:rFonts w:ascii="Calibri" w:eastAsia="Times New Roman" w:hAnsi="Calibri" w:cs="Calibri"/>
          <w:lang w:val="sk-SK" w:eastAsia="cs-CZ"/>
        </w:rPr>
        <w:t xml:space="preserve">Objednávateľ a Zhotoviteľ môže odstúpiť od tejto zmluvy iba v prípadoch daných príslušným zákonom. </w:t>
      </w:r>
    </w:p>
    <w:p w14:paraId="62CC7EFA" w14:textId="77777777" w:rsidR="00F06576" w:rsidRPr="00C243AF" w:rsidRDefault="00735B29" w:rsidP="000E1F53">
      <w:pPr>
        <w:numPr>
          <w:ilvl w:val="1"/>
          <w:numId w:val="10"/>
        </w:numPr>
        <w:spacing w:before="120" w:after="0" w:line="240" w:lineRule="atLeast"/>
        <w:ind w:left="709" w:hanging="709"/>
        <w:jc w:val="both"/>
        <w:rPr>
          <w:rFonts w:ascii="Calibri" w:hAnsi="Calibri"/>
          <w:bCs/>
          <w:lang w:val="sk-SK"/>
        </w:rPr>
      </w:pPr>
      <w:r>
        <w:rPr>
          <w:rFonts w:ascii="Calibri" w:hAnsi="Calibri"/>
          <w:bCs/>
          <w:lang w:val="sk-SK"/>
        </w:rPr>
        <w:t xml:space="preserve">Odstúpením </w:t>
      </w:r>
      <w:r w:rsidR="00AA0C5C">
        <w:rPr>
          <w:rFonts w:ascii="Calibri" w:hAnsi="Calibri"/>
          <w:bCs/>
          <w:lang w:val="sk-SK"/>
        </w:rPr>
        <w:t xml:space="preserve">od zmluvy na strane Zhotoviteľa v dôsledku porušenia </w:t>
      </w:r>
      <w:r w:rsidR="003525E6">
        <w:rPr>
          <w:rFonts w:ascii="Calibri" w:hAnsi="Calibri"/>
          <w:bCs/>
          <w:lang w:val="sk-SK"/>
        </w:rPr>
        <w:t xml:space="preserve">tejto zmluvy Objednávateľom </w:t>
      </w:r>
      <w:r w:rsidR="00BB3DFA">
        <w:rPr>
          <w:rFonts w:ascii="Calibri" w:hAnsi="Calibri"/>
          <w:bCs/>
          <w:lang w:val="sk-SK"/>
        </w:rPr>
        <w:t>z</w:t>
      </w:r>
      <w:r w:rsidR="00CC3AAE">
        <w:rPr>
          <w:rFonts w:ascii="Calibri" w:hAnsi="Calibri"/>
          <w:bCs/>
          <w:lang w:val="sk-SK"/>
        </w:rPr>
        <w:t> </w:t>
      </w:r>
      <w:r w:rsidR="00BB3DFA">
        <w:rPr>
          <w:rFonts w:ascii="Calibri" w:hAnsi="Calibri"/>
          <w:bCs/>
          <w:lang w:val="sk-SK"/>
        </w:rPr>
        <w:t>dôvodov</w:t>
      </w:r>
      <w:r w:rsidR="00CC3AAE">
        <w:rPr>
          <w:rFonts w:ascii="Calibri" w:hAnsi="Calibri"/>
          <w:bCs/>
          <w:lang w:val="sk-SK"/>
        </w:rPr>
        <w:t xml:space="preserve"> stanovených zákonom </w:t>
      </w:r>
      <w:r w:rsidR="00BB3DFA">
        <w:rPr>
          <w:rFonts w:ascii="Calibri" w:hAnsi="Calibri"/>
          <w:bCs/>
          <w:lang w:val="sk-SK"/>
        </w:rPr>
        <w:t xml:space="preserve"> </w:t>
      </w:r>
      <w:r w:rsidR="00950E87">
        <w:rPr>
          <w:rFonts w:ascii="Calibri" w:hAnsi="Calibri" w:cs="Calibri"/>
          <w:bCs/>
          <w:lang w:val="sk-SK"/>
        </w:rPr>
        <w:t xml:space="preserve">nie sú dotknuté nároky sankčné a reparačné, najmä nároky na zmluvné pokuty, úroky z omeškania a náhrady škody, zabezpečenia,  a taktiež </w:t>
      </w:r>
      <w:r w:rsidR="00B14165">
        <w:rPr>
          <w:rFonts w:ascii="Calibri" w:hAnsi="Calibri" w:cs="Calibri"/>
          <w:bCs/>
          <w:lang w:val="sk-SK"/>
        </w:rPr>
        <w:t>ustanovenia o</w:t>
      </w:r>
      <w:r w:rsidR="00A50660">
        <w:rPr>
          <w:rFonts w:ascii="Calibri" w:hAnsi="Calibri" w:cs="Calibri"/>
          <w:bCs/>
          <w:lang w:val="sk-SK"/>
        </w:rPr>
        <w:t> </w:t>
      </w:r>
      <w:r w:rsidR="00B14165">
        <w:rPr>
          <w:rFonts w:ascii="Calibri" w:hAnsi="Calibri" w:cs="Calibri"/>
          <w:bCs/>
          <w:lang w:val="sk-SK"/>
        </w:rPr>
        <w:t>prechod</w:t>
      </w:r>
      <w:r w:rsidR="00A50660">
        <w:rPr>
          <w:rFonts w:ascii="Calibri" w:hAnsi="Calibri" w:cs="Calibri"/>
          <w:bCs/>
          <w:lang w:val="sk-SK"/>
        </w:rPr>
        <w:t xml:space="preserve">e vlastníckeho práva </w:t>
      </w:r>
      <w:r w:rsidR="00F305F3">
        <w:rPr>
          <w:rFonts w:ascii="Calibri" w:hAnsi="Calibri"/>
          <w:bCs/>
          <w:lang w:val="sk-SK"/>
        </w:rPr>
        <w:t xml:space="preserve">na Objednávateľa a záväzok dôverností informácií. </w:t>
      </w:r>
      <w:r w:rsidR="00F06576" w:rsidRPr="00C243AF">
        <w:rPr>
          <w:rFonts w:ascii="Calibri" w:hAnsi="Calibri"/>
          <w:bCs/>
          <w:lang w:val="sk-SK"/>
        </w:rPr>
        <w:t xml:space="preserve">Účinky </w:t>
      </w:r>
      <w:r w:rsidR="00DD234F">
        <w:rPr>
          <w:rFonts w:ascii="Calibri" w:hAnsi="Calibri"/>
          <w:bCs/>
          <w:lang w:val="sk-SK"/>
        </w:rPr>
        <w:t>odstúpenia Zhotoviteľom</w:t>
      </w:r>
      <w:r w:rsidR="00325CEA">
        <w:rPr>
          <w:rFonts w:ascii="Calibri" w:hAnsi="Calibri"/>
          <w:bCs/>
          <w:lang w:val="sk-SK"/>
        </w:rPr>
        <w:t xml:space="preserve"> nastávajú </w:t>
      </w:r>
      <w:r w:rsidR="00BC3983">
        <w:rPr>
          <w:rFonts w:ascii="Calibri" w:hAnsi="Calibri"/>
          <w:bCs/>
          <w:lang w:val="sk-SK"/>
        </w:rPr>
        <w:t>ku dňu doručenia</w:t>
      </w:r>
      <w:r w:rsidR="0020017B">
        <w:rPr>
          <w:rFonts w:ascii="Calibri" w:hAnsi="Calibri"/>
          <w:bCs/>
          <w:lang w:val="sk-SK"/>
        </w:rPr>
        <w:t xml:space="preserve"> písomného </w:t>
      </w:r>
      <w:r w:rsidR="00B909A5">
        <w:rPr>
          <w:rFonts w:ascii="Calibri" w:hAnsi="Calibri"/>
          <w:bCs/>
          <w:lang w:val="sk-SK"/>
        </w:rPr>
        <w:t xml:space="preserve">oznámenia </w:t>
      </w:r>
      <w:r w:rsidR="00DD234F">
        <w:rPr>
          <w:rFonts w:ascii="Calibri" w:hAnsi="Calibri"/>
          <w:bCs/>
          <w:lang w:val="sk-SK"/>
        </w:rPr>
        <w:t xml:space="preserve"> </w:t>
      </w:r>
      <w:r w:rsidR="005E6D4A">
        <w:rPr>
          <w:rFonts w:ascii="Calibri" w:hAnsi="Calibri"/>
          <w:bCs/>
          <w:lang w:val="sk-SK"/>
        </w:rPr>
        <w:t xml:space="preserve">o odstúpení druhej zmluvnej strane. </w:t>
      </w:r>
      <w:r w:rsidR="004E4090">
        <w:rPr>
          <w:rFonts w:ascii="Calibri" w:hAnsi="Calibri"/>
          <w:bCs/>
          <w:lang w:val="sk-SK"/>
        </w:rPr>
        <w:t xml:space="preserve">Časť diela, ktorá už bola ku dňu odstúpenia dokončená, </w:t>
      </w:r>
      <w:r w:rsidR="00F06576" w:rsidRPr="00C243AF">
        <w:rPr>
          <w:rFonts w:ascii="Calibri" w:hAnsi="Calibri"/>
          <w:bCs/>
          <w:lang w:val="sk-SK"/>
        </w:rPr>
        <w:t>avšak</w:t>
      </w:r>
      <w:r w:rsidR="00F35CFF">
        <w:rPr>
          <w:rFonts w:ascii="Calibri" w:hAnsi="Calibri"/>
          <w:bCs/>
          <w:lang w:val="sk-SK"/>
        </w:rPr>
        <w:t xml:space="preserve"> doposiaľ nebola uhradená, sa ocení podľa ponuku</w:t>
      </w:r>
      <w:r w:rsidR="0094358E">
        <w:rPr>
          <w:rFonts w:ascii="Calibri" w:hAnsi="Calibri"/>
          <w:bCs/>
          <w:lang w:val="sk-SK"/>
        </w:rPr>
        <w:t xml:space="preserve"> pripojenej v prílohe č. 2 tejto zmluvy a Objednávateľ bude povinný uhradiť Zhotoviteľovi </w:t>
      </w:r>
      <w:r w:rsidR="00F06576" w:rsidRPr="00C243AF">
        <w:rPr>
          <w:rFonts w:ascii="Calibri" w:hAnsi="Calibri"/>
          <w:bCs/>
          <w:lang w:val="sk-SK"/>
        </w:rPr>
        <w:t xml:space="preserve"> </w:t>
      </w:r>
      <w:r w:rsidR="0029232D">
        <w:rPr>
          <w:rFonts w:ascii="Calibri" w:hAnsi="Calibri"/>
          <w:bCs/>
          <w:lang w:val="sk-SK"/>
        </w:rPr>
        <w:t>do 10 dní jeho cenu na základe faktúry vystavenej zhotoviteľom</w:t>
      </w:r>
      <w:r w:rsidR="000011F8">
        <w:rPr>
          <w:rFonts w:ascii="Calibri" w:hAnsi="Calibri"/>
          <w:bCs/>
          <w:lang w:val="sk-SK"/>
        </w:rPr>
        <w:t>. Komponenty dodané do miesta plnenia</w:t>
      </w:r>
      <w:r w:rsidR="00F06576" w:rsidRPr="00C243AF">
        <w:rPr>
          <w:rFonts w:ascii="Calibri" w:hAnsi="Calibri"/>
          <w:bCs/>
          <w:lang w:val="sk-SK"/>
        </w:rPr>
        <w:t>,</w:t>
      </w:r>
      <w:r w:rsidR="002E15F3">
        <w:rPr>
          <w:rFonts w:ascii="Calibri" w:hAnsi="Calibri"/>
          <w:bCs/>
          <w:lang w:val="sk-SK"/>
        </w:rPr>
        <w:t xml:space="preserve"> ktoré doposiaľ neboli zabudované do diela, a nejde o komponenty </w:t>
      </w:r>
      <w:r w:rsidR="004A3E61">
        <w:rPr>
          <w:rFonts w:ascii="Calibri" w:hAnsi="Calibri"/>
          <w:bCs/>
          <w:lang w:val="sk-SK"/>
        </w:rPr>
        <w:t xml:space="preserve">vyrobené na mieru </w:t>
      </w:r>
      <w:r w:rsidR="000D21E5">
        <w:rPr>
          <w:rFonts w:ascii="Calibri" w:hAnsi="Calibri"/>
          <w:bCs/>
          <w:lang w:val="sk-SK"/>
        </w:rPr>
        <w:t>výhradne pre Objednávateľa</w:t>
      </w:r>
      <w:r w:rsidR="004A0147">
        <w:rPr>
          <w:rFonts w:ascii="Calibri" w:hAnsi="Calibri"/>
          <w:bCs/>
          <w:lang w:val="sk-SK"/>
        </w:rPr>
        <w:t>, Objednávateľ bez zbytočného odkladu, najneskôr do 10 pracovných dní vydá Zhotoviteľ</w:t>
      </w:r>
      <w:r w:rsidR="005F49CC">
        <w:rPr>
          <w:rFonts w:ascii="Calibri" w:hAnsi="Calibri"/>
          <w:bCs/>
          <w:lang w:val="sk-SK"/>
        </w:rPr>
        <w:t xml:space="preserve">ovi </w:t>
      </w:r>
      <w:r w:rsidR="00F06576" w:rsidRPr="00C243AF">
        <w:rPr>
          <w:rFonts w:ascii="Calibri" w:hAnsi="Calibri"/>
          <w:bCs/>
          <w:lang w:val="sk-SK"/>
        </w:rPr>
        <w:t xml:space="preserve">, resp. umožní </w:t>
      </w:r>
      <w:r w:rsidR="00430239">
        <w:rPr>
          <w:rFonts w:ascii="Calibri" w:hAnsi="Calibri"/>
          <w:bCs/>
          <w:lang w:val="sk-SK"/>
        </w:rPr>
        <w:t xml:space="preserve">ich prevzatie Objednávateľom. Ostatné dodané </w:t>
      </w:r>
      <w:r w:rsidR="001A70CA">
        <w:rPr>
          <w:rFonts w:ascii="Calibri" w:hAnsi="Calibri"/>
          <w:bCs/>
          <w:lang w:val="sk-SK"/>
        </w:rPr>
        <w:t xml:space="preserve">komponenty </w:t>
      </w:r>
      <w:r w:rsidR="00547690">
        <w:rPr>
          <w:rFonts w:ascii="Calibri" w:hAnsi="Calibri"/>
          <w:bCs/>
          <w:lang w:val="sk-SK"/>
        </w:rPr>
        <w:t xml:space="preserve">a komponenty, </w:t>
      </w:r>
      <w:r w:rsidR="00832CFC">
        <w:rPr>
          <w:rFonts w:ascii="Calibri" w:hAnsi="Calibri"/>
          <w:bCs/>
          <w:lang w:val="sk-SK"/>
        </w:rPr>
        <w:t>ktorých prevzatie</w:t>
      </w:r>
      <w:r w:rsidR="008C2395">
        <w:rPr>
          <w:rFonts w:ascii="Calibri" w:hAnsi="Calibri"/>
          <w:bCs/>
          <w:lang w:val="sk-SK"/>
        </w:rPr>
        <w:t xml:space="preserve"> </w:t>
      </w:r>
      <w:r w:rsidR="00832CFC">
        <w:rPr>
          <w:rFonts w:ascii="Calibri" w:hAnsi="Calibri"/>
          <w:bCs/>
          <w:lang w:val="sk-SK"/>
        </w:rPr>
        <w:t xml:space="preserve">Objednávateľ </w:t>
      </w:r>
      <w:r w:rsidR="00E26E3C">
        <w:rPr>
          <w:rFonts w:ascii="Calibri" w:hAnsi="Calibri"/>
          <w:bCs/>
          <w:lang w:val="sk-SK"/>
        </w:rPr>
        <w:t>v rozpore s </w:t>
      </w:r>
      <w:r w:rsidR="00EF2E2F">
        <w:rPr>
          <w:rFonts w:ascii="Calibri" w:hAnsi="Calibri"/>
          <w:bCs/>
          <w:lang w:val="sk-SK"/>
        </w:rPr>
        <w:t>predchádzajúcou</w:t>
      </w:r>
      <w:r w:rsidR="00E26E3C">
        <w:rPr>
          <w:rFonts w:ascii="Calibri" w:hAnsi="Calibri"/>
          <w:bCs/>
          <w:lang w:val="sk-SK"/>
        </w:rPr>
        <w:t xml:space="preserve"> vetou</w:t>
      </w:r>
      <w:r w:rsidR="00EF2E2F">
        <w:rPr>
          <w:rFonts w:ascii="Calibri" w:hAnsi="Calibri"/>
          <w:bCs/>
          <w:lang w:val="sk-SK"/>
        </w:rPr>
        <w:t xml:space="preserve"> </w:t>
      </w:r>
      <w:r w:rsidR="00F06576" w:rsidRPr="00C243AF">
        <w:rPr>
          <w:rFonts w:ascii="Calibri" w:hAnsi="Calibri"/>
          <w:bCs/>
          <w:lang w:val="sk-SK"/>
        </w:rPr>
        <w:t xml:space="preserve">neumožní, </w:t>
      </w:r>
      <w:r w:rsidR="00EF2E2F">
        <w:rPr>
          <w:rFonts w:ascii="Calibri" w:hAnsi="Calibri"/>
          <w:bCs/>
          <w:lang w:val="sk-SK"/>
        </w:rPr>
        <w:t>sa ocenia podľa prílohy č. 2 tejto zmluvy</w:t>
      </w:r>
      <w:r w:rsidR="00C06243">
        <w:rPr>
          <w:rFonts w:ascii="Calibri" w:hAnsi="Calibri"/>
          <w:bCs/>
          <w:lang w:val="sk-SK"/>
        </w:rPr>
        <w:t xml:space="preserve">, </w:t>
      </w:r>
      <w:r w:rsidR="00F06576" w:rsidRPr="00C243AF">
        <w:rPr>
          <w:rFonts w:ascii="Calibri" w:hAnsi="Calibri"/>
          <w:bCs/>
          <w:lang w:val="sk-SK"/>
        </w:rPr>
        <w:t>a u</w:t>
      </w:r>
      <w:r w:rsidR="00F165B2">
        <w:rPr>
          <w:rFonts w:ascii="Calibri" w:hAnsi="Calibri"/>
          <w:bCs/>
          <w:lang w:val="sk-SK"/>
        </w:rPr>
        <w:t> </w:t>
      </w:r>
      <w:r w:rsidR="00F06576" w:rsidRPr="00C243AF">
        <w:rPr>
          <w:rFonts w:ascii="Calibri" w:hAnsi="Calibri"/>
          <w:bCs/>
          <w:lang w:val="sk-SK"/>
        </w:rPr>
        <w:t>komponent</w:t>
      </w:r>
      <w:r w:rsidR="00F165B2">
        <w:rPr>
          <w:rFonts w:ascii="Calibri" w:hAnsi="Calibri"/>
          <w:bCs/>
          <w:lang w:val="sk-SK"/>
        </w:rPr>
        <w:t xml:space="preserve">ov výslovne nešpecifikovaných v prílohe č. 2 tejto zmluvy, sa určí ich cena podľa vstupných cien u Zhotoviteľa, a Objednávateľ bude povinný túto cenu Zhotoviteľovi na základe faktúry vystavenej Zhotoviteľom do 10 dní uhradiť.  </w:t>
      </w:r>
      <w:r w:rsidR="00F06576" w:rsidRPr="00C243AF">
        <w:rPr>
          <w:rFonts w:ascii="Calibri" w:hAnsi="Calibri"/>
          <w:bCs/>
          <w:lang w:val="sk-SK"/>
        </w:rPr>
        <w:t xml:space="preserve"> </w:t>
      </w:r>
    </w:p>
    <w:p w14:paraId="5A3020C6" w14:textId="77777777" w:rsidR="007104BE" w:rsidRDefault="00D54D77" w:rsidP="00D54D77">
      <w:pPr>
        <w:spacing w:before="120" w:after="0" w:line="240" w:lineRule="atLeast"/>
        <w:ind w:left="709" w:hanging="1"/>
        <w:jc w:val="both"/>
        <w:rPr>
          <w:rFonts w:ascii="Calibri" w:hAnsi="Calibri"/>
          <w:bCs/>
          <w:lang w:val="sk-SK"/>
        </w:rPr>
      </w:pPr>
      <w:r>
        <w:rPr>
          <w:rFonts w:ascii="Calibri" w:hAnsi="Calibri"/>
          <w:bCs/>
          <w:lang w:val="sk-SK"/>
        </w:rPr>
        <w:t xml:space="preserve">Pre účely tejto zmluvy sa za podstatné porušenie povinností, ktoré je dôvodom pre odstúpenie zo strany Zhotoviteľa považuje najmä (i) omeškanie Objednávateľa s akoukoľvek platbou po dobu viac ako 30 dní po doručení písomnej výzvy k plneniu alebo </w:t>
      </w:r>
      <w:r w:rsidR="00F06576" w:rsidRPr="00C243AF">
        <w:rPr>
          <w:rFonts w:ascii="Calibri" w:hAnsi="Calibri"/>
          <w:bCs/>
          <w:lang w:val="sk-SK"/>
        </w:rPr>
        <w:t xml:space="preserve">(ii) </w:t>
      </w:r>
      <w:r>
        <w:rPr>
          <w:rFonts w:ascii="Calibri" w:hAnsi="Calibri"/>
          <w:bCs/>
          <w:lang w:val="sk-SK"/>
        </w:rPr>
        <w:t xml:space="preserve">neposkytnutie súčinnosti Objednávateľom v dôsledku ktorého Zhotoviteľ nemôže riadne pokračovať v plnení vykonávania diela, po dobu viac ako 30 dní odo dňa doručenia písomnej výzvy k poskytnutiu súčinnosti. </w:t>
      </w:r>
    </w:p>
    <w:p w14:paraId="0366319D" w14:textId="77777777" w:rsidR="00D54D77" w:rsidRPr="00C243AF" w:rsidRDefault="00D54D77" w:rsidP="00D54D77">
      <w:pPr>
        <w:spacing w:before="120" w:after="0" w:line="240" w:lineRule="atLeast"/>
        <w:ind w:left="709" w:hanging="1"/>
        <w:jc w:val="both"/>
        <w:rPr>
          <w:rFonts w:ascii="Calibri" w:hAnsi="Calibri"/>
          <w:bCs/>
          <w:lang w:val="sk-SK"/>
        </w:rPr>
      </w:pPr>
    </w:p>
    <w:p w14:paraId="0289F3CF" w14:textId="089C5685" w:rsidR="00F06576" w:rsidRPr="00C243AF" w:rsidRDefault="00F06576" w:rsidP="00452741">
      <w:pPr>
        <w:pStyle w:val="Odsekzoznamu"/>
        <w:numPr>
          <w:ilvl w:val="1"/>
          <w:numId w:val="10"/>
        </w:numPr>
        <w:ind w:left="709" w:hanging="709"/>
        <w:jc w:val="both"/>
        <w:rPr>
          <w:rFonts w:ascii="Calibri" w:hAnsi="Calibri" w:cs="Calibri"/>
          <w:sz w:val="22"/>
          <w:szCs w:val="22"/>
          <w:lang w:val="sk-SK"/>
        </w:rPr>
      </w:pPr>
      <w:r w:rsidRPr="00C243AF">
        <w:rPr>
          <w:rFonts w:ascii="Calibri" w:hAnsi="Calibri" w:cs="Calibri"/>
          <w:sz w:val="22"/>
          <w:szCs w:val="22"/>
          <w:lang w:val="sk-SK"/>
        </w:rPr>
        <w:t xml:space="preserve">Právo a účinky </w:t>
      </w:r>
      <w:r w:rsidR="00D54D77">
        <w:rPr>
          <w:rFonts w:ascii="Calibri" w:hAnsi="Calibri" w:cs="Calibri"/>
          <w:sz w:val="22"/>
          <w:szCs w:val="22"/>
          <w:lang w:val="sk-SK"/>
        </w:rPr>
        <w:t>odstúpenia od zmluvy</w:t>
      </w:r>
      <w:r w:rsidR="004E7C12">
        <w:rPr>
          <w:rFonts w:ascii="Calibri" w:hAnsi="Calibri" w:cs="Calibri"/>
          <w:sz w:val="22"/>
          <w:szCs w:val="22"/>
          <w:lang w:val="sk-SK"/>
        </w:rPr>
        <w:t xml:space="preserve"> na strane Objednávateľa </w:t>
      </w:r>
      <w:r w:rsidR="00925833">
        <w:rPr>
          <w:rFonts w:ascii="Calibri" w:hAnsi="Calibri" w:cs="Calibri"/>
          <w:sz w:val="22"/>
          <w:szCs w:val="22"/>
          <w:lang w:val="sk-SK"/>
        </w:rPr>
        <w:t>sa riadia v plnom rozsahu zákonom č. 40/1964 Zb.</w:t>
      </w:r>
      <w:r w:rsidRPr="00C243AF">
        <w:rPr>
          <w:rFonts w:ascii="Calibri" w:hAnsi="Calibri" w:cs="Calibri"/>
          <w:sz w:val="22"/>
          <w:szCs w:val="22"/>
          <w:lang w:val="sk-SK"/>
        </w:rPr>
        <w:t xml:space="preserve"> </w:t>
      </w:r>
      <w:r w:rsidR="00925833">
        <w:rPr>
          <w:rFonts w:ascii="Calibri" w:hAnsi="Calibri" w:cs="Calibri"/>
          <w:sz w:val="22"/>
          <w:szCs w:val="22"/>
          <w:lang w:val="sk-SK"/>
        </w:rPr>
        <w:t xml:space="preserve">Občiansky zákonník v znení neskorších predpisov. Zmluvné strany sa dohodli, že čiastkové plnenia nemajú pre Objednávateľa sami o sebe význam, pokiaľ dielo nebude schopné trvalého </w:t>
      </w:r>
      <w:r w:rsidR="007D6730">
        <w:rPr>
          <w:rFonts w:ascii="Calibri" w:hAnsi="Calibri" w:cs="Calibri"/>
          <w:sz w:val="22"/>
          <w:szCs w:val="22"/>
          <w:lang w:val="sk-SK"/>
        </w:rPr>
        <w:t>užívania v zmysle bodu 2.1 a 3.</w:t>
      </w:r>
      <w:r w:rsidR="007E0A52">
        <w:rPr>
          <w:rFonts w:ascii="Calibri" w:hAnsi="Calibri" w:cs="Calibri"/>
          <w:sz w:val="22"/>
          <w:szCs w:val="22"/>
          <w:lang w:val="sk-SK"/>
        </w:rPr>
        <w:t xml:space="preserve">8 </w:t>
      </w:r>
      <w:r w:rsidR="007D6730">
        <w:rPr>
          <w:rFonts w:ascii="Calibri" w:hAnsi="Calibri" w:cs="Calibri"/>
          <w:sz w:val="22"/>
          <w:szCs w:val="22"/>
          <w:lang w:val="sk-SK"/>
        </w:rPr>
        <w:t xml:space="preserve">tejto zmluvy. </w:t>
      </w:r>
    </w:p>
    <w:p w14:paraId="015B0047" w14:textId="77777777" w:rsidR="007104BE" w:rsidRPr="00C243AF" w:rsidRDefault="007104BE" w:rsidP="00452741">
      <w:pPr>
        <w:pStyle w:val="Odsekzoznamu"/>
        <w:ind w:left="709" w:hanging="709"/>
        <w:jc w:val="both"/>
        <w:rPr>
          <w:rFonts w:ascii="Calibri" w:hAnsi="Calibri" w:cs="Calibri"/>
          <w:sz w:val="22"/>
          <w:szCs w:val="22"/>
          <w:lang w:val="sk-SK"/>
        </w:rPr>
      </w:pPr>
    </w:p>
    <w:p w14:paraId="1B26607D" w14:textId="6F4D6EB0" w:rsidR="00F06576" w:rsidRPr="00C243AF" w:rsidRDefault="00F06576" w:rsidP="00284C16">
      <w:pPr>
        <w:pStyle w:val="Odsekzoznamu"/>
        <w:ind w:left="709" w:hanging="1"/>
        <w:jc w:val="both"/>
        <w:rPr>
          <w:rFonts w:ascii="Calibri" w:hAnsi="Calibri" w:cs="Calibri"/>
          <w:sz w:val="22"/>
          <w:szCs w:val="22"/>
          <w:lang w:val="sk-SK"/>
        </w:rPr>
      </w:pPr>
      <w:r w:rsidRPr="0029388A">
        <w:rPr>
          <w:rFonts w:ascii="Calibri" w:hAnsi="Calibri" w:cs="Calibri"/>
          <w:sz w:val="22"/>
          <w:szCs w:val="22"/>
          <w:lang w:val="sk-SK"/>
        </w:rPr>
        <w:t>Pro účely t</w:t>
      </w:r>
      <w:r w:rsidR="007D6730" w:rsidRPr="0029388A">
        <w:rPr>
          <w:rFonts w:ascii="Calibri" w:hAnsi="Calibri" w:cs="Calibri"/>
          <w:sz w:val="22"/>
          <w:szCs w:val="22"/>
          <w:lang w:val="sk-SK"/>
        </w:rPr>
        <w:t xml:space="preserve">ejto zmluvy sa za podstatné porušenie povinností </w:t>
      </w:r>
      <w:r w:rsidR="00411899" w:rsidRPr="0029388A">
        <w:rPr>
          <w:rFonts w:ascii="Calibri" w:hAnsi="Calibri" w:cs="Calibri"/>
          <w:sz w:val="22"/>
          <w:szCs w:val="22"/>
          <w:lang w:val="sk-SK"/>
        </w:rPr>
        <w:t>Zhotoviteľom považuje najmä</w:t>
      </w:r>
      <w:r w:rsidRPr="0029388A">
        <w:rPr>
          <w:rFonts w:ascii="Calibri" w:hAnsi="Calibri" w:cs="Calibri"/>
          <w:sz w:val="22"/>
          <w:szCs w:val="22"/>
          <w:lang w:val="sk-SK"/>
        </w:rPr>
        <w:t xml:space="preserve"> (i) </w:t>
      </w:r>
      <w:r w:rsidR="00411899" w:rsidRPr="0029388A">
        <w:rPr>
          <w:rFonts w:ascii="Calibri" w:hAnsi="Calibri" w:cs="Calibri"/>
          <w:sz w:val="22"/>
          <w:szCs w:val="22"/>
          <w:lang w:val="sk-SK"/>
        </w:rPr>
        <w:t>omeškanie s dokončením diela podľa bodu 3.</w:t>
      </w:r>
      <w:r w:rsidR="007E0A52">
        <w:rPr>
          <w:rFonts w:ascii="Calibri" w:hAnsi="Calibri" w:cs="Calibri"/>
          <w:sz w:val="22"/>
          <w:szCs w:val="22"/>
          <w:lang w:val="sk-SK"/>
        </w:rPr>
        <w:t>4</w:t>
      </w:r>
      <w:r w:rsidR="007E0A52" w:rsidRPr="0029388A">
        <w:rPr>
          <w:rFonts w:ascii="Calibri" w:hAnsi="Calibri" w:cs="Calibri"/>
          <w:sz w:val="22"/>
          <w:szCs w:val="22"/>
          <w:lang w:val="sk-SK"/>
        </w:rPr>
        <w:t xml:space="preserve"> </w:t>
      </w:r>
      <w:r w:rsidR="00411899" w:rsidRPr="0029388A">
        <w:rPr>
          <w:rFonts w:ascii="Calibri" w:hAnsi="Calibri" w:cs="Calibri"/>
          <w:sz w:val="22"/>
          <w:szCs w:val="22"/>
          <w:lang w:val="sk-SK"/>
        </w:rPr>
        <w:t>písm. d) tejto zmluvy o viac ako jeden me</w:t>
      </w:r>
      <w:r w:rsidR="00461260" w:rsidRPr="0029388A">
        <w:rPr>
          <w:rFonts w:ascii="Calibri" w:hAnsi="Calibri" w:cs="Calibri"/>
          <w:sz w:val="22"/>
          <w:szCs w:val="22"/>
          <w:lang w:val="sk-SK"/>
        </w:rPr>
        <w:t>siac</w:t>
      </w:r>
      <w:r w:rsidR="00411899" w:rsidRPr="0029388A">
        <w:rPr>
          <w:rFonts w:ascii="Calibri" w:hAnsi="Calibri" w:cs="Calibri"/>
          <w:sz w:val="22"/>
          <w:szCs w:val="22"/>
          <w:lang w:val="sk-SK"/>
        </w:rPr>
        <w:t xml:space="preserve"> </w:t>
      </w:r>
      <w:r w:rsidR="00FC1D7E" w:rsidRPr="0029388A">
        <w:rPr>
          <w:rFonts w:ascii="Calibri" w:hAnsi="Calibri" w:cs="Calibri"/>
          <w:sz w:val="22"/>
          <w:szCs w:val="22"/>
          <w:lang w:val="sk-SK"/>
        </w:rPr>
        <w:t xml:space="preserve">zavinenom výhradne Zhotoviteľom (nespôsobené ani len čiastočne Objednávateľom) </w:t>
      </w:r>
      <w:r w:rsidRPr="0029388A">
        <w:rPr>
          <w:rFonts w:ascii="Calibri" w:hAnsi="Calibri" w:cs="Calibri"/>
          <w:sz w:val="22"/>
          <w:szCs w:val="22"/>
          <w:lang w:val="sk-SK"/>
        </w:rPr>
        <w:t>a</w:t>
      </w:r>
      <w:r w:rsidR="00FC1D7E" w:rsidRPr="0029388A">
        <w:rPr>
          <w:rFonts w:ascii="Calibri" w:hAnsi="Calibri" w:cs="Calibri"/>
          <w:sz w:val="22"/>
          <w:szCs w:val="22"/>
          <w:lang w:val="sk-SK"/>
        </w:rPr>
        <w:t>lebo</w:t>
      </w:r>
      <w:r w:rsidRPr="0029388A">
        <w:rPr>
          <w:rFonts w:ascii="Calibri" w:hAnsi="Calibri" w:cs="Calibri"/>
          <w:sz w:val="22"/>
          <w:szCs w:val="22"/>
          <w:lang w:val="sk-SK"/>
        </w:rPr>
        <w:t xml:space="preserve"> (ii) </w:t>
      </w:r>
      <w:r w:rsidR="00FC1D7E" w:rsidRPr="0029388A">
        <w:rPr>
          <w:rFonts w:ascii="Calibri" w:hAnsi="Calibri" w:cs="Calibri"/>
          <w:sz w:val="22"/>
          <w:szCs w:val="22"/>
          <w:lang w:val="sk-SK"/>
        </w:rPr>
        <w:t xml:space="preserve">nemožnosť uvedenia diela do trvalého užívania </w:t>
      </w:r>
      <w:r w:rsidRPr="0029388A">
        <w:rPr>
          <w:rFonts w:ascii="Calibri" w:hAnsi="Calibri" w:cs="Calibri"/>
          <w:sz w:val="22"/>
          <w:szCs w:val="22"/>
          <w:lang w:val="sk-SK"/>
        </w:rPr>
        <w:t>z</w:t>
      </w:r>
      <w:r w:rsidR="00FC1D7E" w:rsidRPr="0029388A">
        <w:rPr>
          <w:rFonts w:ascii="Calibri" w:hAnsi="Calibri" w:cs="Calibri"/>
          <w:sz w:val="22"/>
          <w:szCs w:val="22"/>
          <w:lang w:val="sk-SK"/>
        </w:rPr>
        <w:t> dôvodov na strane</w:t>
      </w:r>
      <w:r w:rsidRPr="0029388A">
        <w:rPr>
          <w:rFonts w:ascii="Calibri" w:hAnsi="Calibri" w:cs="Calibri"/>
          <w:sz w:val="22"/>
          <w:szCs w:val="22"/>
          <w:lang w:val="sk-SK"/>
        </w:rPr>
        <w:t xml:space="preserve"> Zhotovite</w:t>
      </w:r>
      <w:r w:rsidR="00485AC2" w:rsidRPr="0029388A">
        <w:rPr>
          <w:rFonts w:ascii="Calibri" w:hAnsi="Calibri" w:cs="Calibri"/>
          <w:sz w:val="22"/>
          <w:szCs w:val="22"/>
          <w:lang w:val="sk-SK"/>
        </w:rPr>
        <w:t xml:space="preserve">ľa </w:t>
      </w:r>
      <w:r w:rsidRPr="0029388A">
        <w:rPr>
          <w:rFonts w:ascii="Calibri" w:hAnsi="Calibri" w:cs="Calibri"/>
          <w:sz w:val="22"/>
          <w:szCs w:val="22"/>
          <w:lang w:val="sk-SK"/>
        </w:rPr>
        <w:t xml:space="preserve">za </w:t>
      </w:r>
      <w:r w:rsidR="00485AC2" w:rsidRPr="0029388A">
        <w:rPr>
          <w:rFonts w:ascii="Calibri" w:hAnsi="Calibri" w:cs="Calibri"/>
          <w:sz w:val="22"/>
          <w:szCs w:val="22"/>
          <w:lang w:val="sk-SK"/>
        </w:rPr>
        <w:t>ktoré zodpovedá výhradne Zhotoviteľ.</w:t>
      </w:r>
      <w:r w:rsidR="00485AC2">
        <w:rPr>
          <w:rFonts w:ascii="Calibri" w:hAnsi="Calibri" w:cs="Calibri"/>
          <w:sz w:val="22"/>
          <w:szCs w:val="22"/>
          <w:lang w:val="sk-SK"/>
        </w:rPr>
        <w:t xml:space="preserve"> </w:t>
      </w:r>
    </w:p>
    <w:p w14:paraId="2A506AD4" w14:textId="77777777" w:rsidR="00F06576" w:rsidRPr="00C243AF" w:rsidRDefault="00F06576" w:rsidP="00452741">
      <w:pPr>
        <w:pStyle w:val="Odsekzoznamu"/>
        <w:ind w:left="709" w:hanging="709"/>
        <w:jc w:val="both"/>
        <w:rPr>
          <w:rFonts w:ascii="Calibri" w:hAnsi="Calibri" w:cs="Calibri"/>
          <w:sz w:val="22"/>
          <w:szCs w:val="22"/>
          <w:lang w:val="sk-SK"/>
        </w:rPr>
      </w:pPr>
    </w:p>
    <w:p w14:paraId="6A1F2263" w14:textId="74B04BC7" w:rsidR="00F06576" w:rsidRPr="00C243AF" w:rsidRDefault="00FF7ADD" w:rsidP="00284C16">
      <w:pPr>
        <w:pStyle w:val="Odsekzoznamu"/>
        <w:ind w:left="709"/>
        <w:jc w:val="both"/>
        <w:rPr>
          <w:rFonts w:ascii="Calibri" w:hAnsi="Calibri" w:cs="Calibri"/>
          <w:sz w:val="22"/>
          <w:szCs w:val="22"/>
          <w:lang w:val="sk-SK"/>
        </w:rPr>
      </w:pPr>
      <w:r>
        <w:rPr>
          <w:rFonts w:ascii="Calibri" w:hAnsi="Calibri" w:cs="Calibri"/>
          <w:sz w:val="22"/>
          <w:szCs w:val="22"/>
          <w:lang w:val="sk-SK"/>
        </w:rPr>
        <w:t xml:space="preserve">Objednávateľ však nie je oprávnený </w:t>
      </w:r>
      <w:r w:rsidR="00705071">
        <w:rPr>
          <w:rFonts w:ascii="Calibri" w:hAnsi="Calibri" w:cs="Calibri"/>
          <w:sz w:val="22"/>
          <w:szCs w:val="22"/>
          <w:lang w:val="sk-SK"/>
        </w:rPr>
        <w:t xml:space="preserve">od zmluvy odstúpiť v prípade omeškania </w:t>
      </w:r>
      <w:r w:rsidR="00DA1132">
        <w:rPr>
          <w:rFonts w:ascii="Calibri" w:hAnsi="Calibri" w:cs="Calibri"/>
          <w:sz w:val="22"/>
          <w:szCs w:val="22"/>
          <w:lang w:val="sk-SK"/>
        </w:rPr>
        <w:t>Zhotoviteľa s čiastkovými termínmi dohodnutých k vykonaniu čiastkových</w:t>
      </w:r>
      <w:r w:rsidR="000D2609">
        <w:rPr>
          <w:rFonts w:ascii="Calibri" w:hAnsi="Calibri" w:cs="Calibri"/>
          <w:sz w:val="22"/>
          <w:szCs w:val="22"/>
          <w:lang w:val="sk-SK"/>
        </w:rPr>
        <w:t xml:space="preserve"> plnení podľa tejto zmluvy ani v prípade </w:t>
      </w:r>
      <w:r w:rsidR="00DA1132">
        <w:rPr>
          <w:rFonts w:ascii="Calibri" w:hAnsi="Calibri" w:cs="Calibri"/>
          <w:sz w:val="22"/>
          <w:szCs w:val="22"/>
          <w:lang w:val="sk-SK"/>
        </w:rPr>
        <w:t xml:space="preserve"> </w:t>
      </w:r>
      <w:r w:rsidR="006A5F69">
        <w:rPr>
          <w:rFonts w:ascii="Calibri" w:hAnsi="Calibri" w:cs="Calibri"/>
          <w:sz w:val="22"/>
          <w:szCs w:val="22"/>
          <w:lang w:val="sk-SK"/>
        </w:rPr>
        <w:t>vád, ktoré však podstatným spôsobom neovplyvňujú alebo neznemožňujú prevádzku diela.   V prípade odstrániteľných vád, ktoré podstatným spôsobom neovplyvňujú alebo neznemožňujú prevádzku diela</w:t>
      </w:r>
      <w:r w:rsidR="00F06576" w:rsidRPr="00C243AF">
        <w:rPr>
          <w:rFonts w:ascii="Calibri" w:hAnsi="Calibri" w:cs="Calibri"/>
          <w:sz w:val="22"/>
          <w:szCs w:val="22"/>
          <w:lang w:val="sk-SK"/>
        </w:rPr>
        <w:t xml:space="preserve">, </w:t>
      </w:r>
      <w:r w:rsidR="006A5F69">
        <w:rPr>
          <w:rFonts w:ascii="Calibri" w:hAnsi="Calibri" w:cs="Calibri"/>
          <w:sz w:val="22"/>
          <w:szCs w:val="22"/>
          <w:lang w:val="sk-SK"/>
        </w:rPr>
        <w:t>budú zmluvné strany rokovať o vy</w:t>
      </w:r>
      <w:r w:rsidR="00835FE5">
        <w:rPr>
          <w:rFonts w:ascii="Calibri" w:hAnsi="Calibri" w:cs="Calibri"/>
          <w:sz w:val="22"/>
          <w:szCs w:val="22"/>
          <w:lang w:val="sk-SK"/>
        </w:rPr>
        <w:t>s</w:t>
      </w:r>
      <w:r w:rsidR="006A5F69">
        <w:rPr>
          <w:rFonts w:ascii="Calibri" w:hAnsi="Calibri" w:cs="Calibri"/>
          <w:sz w:val="22"/>
          <w:szCs w:val="22"/>
          <w:lang w:val="sk-SK"/>
        </w:rPr>
        <w:t xml:space="preserve">poriadaní formou úpravy diela a/alebo zľavy z ceny diela. </w:t>
      </w:r>
    </w:p>
    <w:p w14:paraId="47773094" w14:textId="77777777" w:rsidR="00F06576" w:rsidRPr="00C243AF" w:rsidRDefault="00F06576" w:rsidP="00452741">
      <w:pPr>
        <w:pStyle w:val="Odsekzoznamu"/>
        <w:ind w:left="709" w:hanging="709"/>
        <w:jc w:val="both"/>
        <w:rPr>
          <w:rFonts w:ascii="Calibri" w:hAnsi="Calibri" w:cs="Calibri"/>
          <w:sz w:val="22"/>
          <w:szCs w:val="22"/>
          <w:lang w:val="sk-SK"/>
        </w:rPr>
      </w:pPr>
    </w:p>
    <w:p w14:paraId="428F829F" w14:textId="77777777" w:rsidR="00B43081" w:rsidRPr="00C243AF" w:rsidRDefault="006A5F69" w:rsidP="00284C16">
      <w:pPr>
        <w:pStyle w:val="Odsekzoznamu"/>
        <w:ind w:left="709" w:hanging="1"/>
        <w:jc w:val="both"/>
        <w:rPr>
          <w:rFonts w:ascii="Calibri" w:hAnsi="Calibri" w:cs="Calibri"/>
          <w:sz w:val="22"/>
          <w:szCs w:val="22"/>
          <w:lang w:val="sk-SK"/>
        </w:rPr>
      </w:pPr>
      <w:r>
        <w:rPr>
          <w:rFonts w:ascii="Calibri" w:hAnsi="Calibri" w:cs="Calibri"/>
          <w:sz w:val="22"/>
          <w:szCs w:val="22"/>
          <w:lang w:val="sk-SK"/>
        </w:rPr>
        <w:t xml:space="preserve">V prípade odstúpenia Objednávateľa sa zmluva ruší od počiatku a zmluvným stranám vzniká povinnosť vrátiť plnenia. </w:t>
      </w:r>
    </w:p>
    <w:p w14:paraId="1692D3F9" w14:textId="77777777" w:rsidR="00B43081" w:rsidRPr="00C243AF" w:rsidRDefault="00B43081" w:rsidP="00452741">
      <w:pPr>
        <w:pStyle w:val="Odsekzoznamu"/>
        <w:ind w:left="709" w:hanging="709"/>
        <w:jc w:val="both"/>
        <w:rPr>
          <w:rFonts w:ascii="Calibri" w:hAnsi="Calibri"/>
          <w:bCs/>
          <w:sz w:val="22"/>
          <w:szCs w:val="22"/>
          <w:lang w:val="sk-SK"/>
        </w:rPr>
      </w:pPr>
    </w:p>
    <w:p w14:paraId="19DAB281" w14:textId="77777777" w:rsidR="00EF65A0" w:rsidRPr="00C243AF" w:rsidRDefault="00A306D7" w:rsidP="00452741">
      <w:pPr>
        <w:pStyle w:val="Odsekzoznamu"/>
        <w:numPr>
          <w:ilvl w:val="1"/>
          <w:numId w:val="10"/>
        </w:numPr>
        <w:ind w:left="709" w:hanging="709"/>
        <w:jc w:val="both"/>
        <w:rPr>
          <w:rFonts w:ascii="Calibri" w:hAnsi="Calibri" w:cs="Calibri"/>
          <w:sz w:val="22"/>
          <w:szCs w:val="22"/>
          <w:lang w:val="sk-SK"/>
        </w:rPr>
      </w:pPr>
      <w:r>
        <w:rPr>
          <w:rFonts w:ascii="Calibri" w:hAnsi="Calibri" w:cs="Calibri"/>
          <w:sz w:val="22"/>
          <w:szCs w:val="22"/>
          <w:lang w:val="sk-SK"/>
        </w:rPr>
        <w:t xml:space="preserve">V prípade ak vznikne (alebo bude hroziť) vznik </w:t>
      </w:r>
      <w:r w:rsidR="00B715AB">
        <w:rPr>
          <w:rFonts w:ascii="Calibri" w:hAnsi="Calibri" w:cs="Calibri"/>
          <w:sz w:val="22"/>
          <w:szCs w:val="22"/>
          <w:lang w:val="sk-SK"/>
        </w:rPr>
        <w:t xml:space="preserve">pre </w:t>
      </w:r>
      <w:r>
        <w:rPr>
          <w:rFonts w:ascii="Calibri" w:hAnsi="Calibri" w:cs="Calibri"/>
          <w:sz w:val="22"/>
          <w:szCs w:val="22"/>
          <w:lang w:val="sk-SK"/>
        </w:rPr>
        <w:t>ktor</w:t>
      </w:r>
      <w:r w:rsidR="00B715AB">
        <w:rPr>
          <w:rFonts w:ascii="Calibri" w:hAnsi="Calibri" w:cs="Calibri"/>
          <w:sz w:val="22"/>
          <w:szCs w:val="22"/>
          <w:lang w:val="sk-SK"/>
        </w:rPr>
        <w:t>ú</w:t>
      </w:r>
      <w:r>
        <w:rPr>
          <w:rFonts w:ascii="Calibri" w:hAnsi="Calibri" w:cs="Calibri"/>
          <w:sz w:val="22"/>
          <w:szCs w:val="22"/>
          <w:lang w:val="sk-SK"/>
        </w:rPr>
        <w:t>koľvek</w:t>
      </w:r>
      <w:r w:rsidR="00B715AB">
        <w:rPr>
          <w:rFonts w:ascii="Calibri" w:hAnsi="Calibri" w:cs="Calibri"/>
          <w:sz w:val="22"/>
          <w:szCs w:val="22"/>
          <w:lang w:val="sk-SK"/>
        </w:rPr>
        <w:t xml:space="preserve"> zo </w:t>
      </w:r>
      <w:r>
        <w:rPr>
          <w:rFonts w:ascii="Calibri" w:hAnsi="Calibri" w:cs="Calibri"/>
          <w:sz w:val="22"/>
          <w:szCs w:val="22"/>
          <w:lang w:val="sk-SK"/>
        </w:rPr>
        <w:t xml:space="preserve"> </w:t>
      </w:r>
      <w:r w:rsidR="002F5EEE">
        <w:rPr>
          <w:rFonts w:ascii="Calibri" w:hAnsi="Calibri" w:cs="Calibri"/>
          <w:sz w:val="22"/>
          <w:szCs w:val="22"/>
          <w:lang w:val="sk-SK"/>
        </w:rPr>
        <w:t>zmluvn</w:t>
      </w:r>
      <w:r w:rsidR="00B715AB">
        <w:rPr>
          <w:rFonts w:ascii="Calibri" w:hAnsi="Calibri" w:cs="Calibri"/>
          <w:sz w:val="22"/>
          <w:szCs w:val="22"/>
          <w:lang w:val="sk-SK"/>
        </w:rPr>
        <w:t xml:space="preserve">ých </w:t>
      </w:r>
      <w:r w:rsidR="002F5EEE">
        <w:rPr>
          <w:rFonts w:ascii="Calibri" w:hAnsi="Calibri" w:cs="Calibri"/>
          <w:sz w:val="22"/>
          <w:szCs w:val="22"/>
          <w:lang w:val="sk-SK"/>
        </w:rPr>
        <w:t>str</w:t>
      </w:r>
      <w:r w:rsidR="00B715AB">
        <w:rPr>
          <w:rFonts w:ascii="Calibri" w:hAnsi="Calibri" w:cs="Calibri"/>
          <w:sz w:val="22"/>
          <w:szCs w:val="22"/>
          <w:lang w:val="sk-SK"/>
        </w:rPr>
        <w:t>án</w:t>
      </w:r>
      <w:r w:rsidR="002F5EEE">
        <w:rPr>
          <w:rFonts w:ascii="Calibri" w:hAnsi="Calibri" w:cs="Calibri"/>
          <w:sz w:val="22"/>
          <w:szCs w:val="22"/>
          <w:lang w:val="sk-SK"/>
        </w:rPr>
        <w:t xml:space="preserve"> podľa tejto zmluvy dôvod </w:t>
      </w:r>
      <w:r w:rsidR="00B715AB">
        <w:rPr>
          <w:rFonts w:ascii="Calibri" w:hAnsi="Calibri" w:cs="Calibri"/>
          <w:sz w:val="22"/>
          <w:szCs w:val="22"/>
          <w:lang w:val="sk-SK"/>
        </w:rPr>
        <w:t>oprávňujúci ju odstúpiť od zmluvy</w:t>
      </w:r>
      <w:r w:rsidR="00F06576" w:rsidRPr="00C243AF">
        <w:rPr>
          <w:rFonts w:ascii="Calibri" w:hAnsi="Calibri" w:cs="Calibri"/>
          <w:sz w:val="22"/>
          <w:szCs w:val="22"/>
          <w:lang w:val="sk-SK"/>
        </w:rPr>
        <w:t>,</w:t>
      </w:r>
      <w:r w:rsidR="00B715AB">
        <w:rPr>
          <w:rFonts w:ascii="Calibri" w:hAnsi="Calibri" w:cs="Calibri"/>
          <w:sz w:val="22"/>
          <w:szCs w:val="22"/>
          <w:lang w:val="sk-SK"/>
        </w:rPr>
        <w:t xml:space="preserve"> zaväzuje sa táto zmluvná strana pred odstúpením resp. najviac 15 dní pred vznikom práva na odstúpenie, písomne informovať druhú zmluvnú stranu o tomto dôvode a poskytnúť jej dodatočnú primeranú lehotu k náprave porušenia, najmenej však 30 dní odo dňa doručenia oznámenia</w:t>
      </w:r>
      <w:r w:rsidR="00B656F8">
        <w:rPr>
          <w:rFonts w:ascii="Calibri" w:hAnsi="Calibri" w:cs="Calibri"/>
          <w:sz w:val="22"/>
          <w:szCs w:val="22"/>
          <w:lang w:val="sk-SK"/>
        </w:rPr>
        <w:t xml:space="preserve">. Ak je zrejmé, že dôvod pre odstúpenie nie je možné odstrániť alebo dôjde k márnemu uplynutiu tejto lehoty, zmluvné strany sa zaväzujú rokovať o spôsobe vyporiadania vzájomných záväzkov  </w:t>
      </w:r>
      <w:r w:rsidR="009D7475">
        <w:rPr>
          <w:rFonts w:ascii="Calibri" w:hAnsi="Calibri" w:cs="Calibri"/>
          <w:sz w:val="22"/>
          <w:szCs w:val="22"/>
          <w:lang w:val="sk-SK"/>
        </w:rPr>
        <w:t xml:space="preserve">a ak to bude možné, uvedením diela do prevádzky. </w:t>
      </w:r>
      <w:r w:rsidR="00B656F8">
        <w:rPr>
          <w:rFonts w:ascii="Calibri" w:hAnsi="Calibri" w:cs="Calibri"/>
          <w:sz w:val="22"/>
          <w:szCs w:val="22"/>
          <w:lang w:val="sk-SK"/>
        </w:rPr>
        <w:t xml:space="preserve"> </w:t>
      </w:r>
    </w:p>
    <w:p w14:paraId="75FEB76E" w14:textId="77777777" w:rsidR="00401ABB" w:rsidRPr="00C243AF" w:rsidRDefault="00401ABB" w:rsidP="00452741">
      <w:pPr>
        <w:pStyle w:val="Odsekzoznamu"/>
        <w:ind w:left="709" w:hanging="709"/>
        <w:jc w:val="both"/>
        <w:rPr>
          <w:rFonts w:ascii="Calibri" w:hAnsi="Calibri" w:cs="Calibri"/>
          <w:lang w:val="sk-SK"/>
        </w:rPr>
      </w:pPr>
    </w:p>
    <w:p w14:paraId="47CFFC7C" w14:textId="2A57FFBD" w:rsidR="00AB3F9B" w:rsidRPr="00C243AF" w:rsidRDefault="009D7475" w:rsidP="00452741">
      <w:pPr>
        <w:pStyle w:val="Odsekzoznamu"/>
        <w:numPr>
          <w:ilvl w:val="1"/>
          <w:numId w:val="10"/>
        </w:numPr>
        <w:ind w:left="709" w:hanging="709"/>
        <w:jc w:val="both"/>
        <w:rPr>
          <w:rFonts w:ascii="Calibri" w:hAnsi="Calibri" w:cs="Calibri"/>
          <w:lang w:val="sk-SK"/>
        </w:rPr>
      </w:pPr>
      <w:r>
        <w:rPr>
          <w:rFonts w:ascii="Calibri" w:hAnsi="Calibri"/>
          <w:bCs/>
          <w:sz w:val="22"/>
          <w:szCs w:val="22"/>
          <w:lang w:val="sk-SK"/>
        </w:rPr>
        <w:t xml:space="preserve"> V prípade odstúpenia od zmluvy Objednávateľ nie je oprávnený akúkoľvek časť  diela alebo jeho komponenty užívať alebo s nimi inak disponovať pred dosiahnutím</w:t>
      </w:r>
      <w:r w:rsidR="00037BB7">
        <w:rPr>
          <w:rFonts w:ascii="Calibri" w:hAnsi="Calibri"/>
          <w:bCs/>
          <w:sz w:val="22"/>
          <w:szCs w:val="22"/>
          <w:lang w:val="sk-SK"/>
        </w:rPr>
        <w:t xml:space="preserve"> konečnej dohody o vy</w:t>
      </w:r>
      <w:r w:rsidR="00835FE5">
        <w:rPr>
          <w:rFonts w:ascii="Calibri" w:hAnsi="Calibri"/>
          <w:bCs/>
          <w:sz w:val="22"/>
          <w:szCs w:val="22"/>
          <w:lang w:val="sk-SK"/>
        </w:rPr>
        <w:t>s</w:t>
      </w:r>
      <w:r w:rsidR="00037BB7">
        <w:rPr>
          <w:rFonts w:ascii="Calibri" w:hAnsi="Calibri"/>
          <w:bCs/>
          <w:sz w:val="22"/>
          <w:szCs w:val="22"/>
          <w:lang w:val="sk-SK"/>
        </w:rPr>
        <w:t xml:space="preserve">poriadaní vzájomných nárokov zmluvných strán. </w:t>
      </w:r>
    </w:p>
    <w:p w14:paraId="1115EEE7" w14:textId="77777777" w:rsidR="00E12B10" w:rsidRPr="00C243AF" w:rsidRDefault="00E12B10" w:rsidP="00452741">
      <w:pPr>
        <w:spacing w:after="0" w:line="240" w:lineRule="auto"/>
        <w:ind w:left="709" w:hanging="709"/>
        <w:rPr>
          <w:rFonts w:ascii="Calibri" w:eastAsia="Times New Roman" w:hAnsi="Calibri" w:cs="Calibri"/>
          <w:bCs/>
          <w:color w:val="FF0000"/>
          <w:lang w:val="sk-SK" w:eastAsia="cs-CZ"/>
        </w:rPr>
      </w:pPr>
    </w:p>
    <w:p w14:paraId="117ABCD5" w14:textId="77777777" w:rsidR="002033FC" w:rsidRPr="00C243AF" w:rsidRDefault="00452741" w:rsidP="00452741">
      <w:pPr>
        <w:pStyle w:val="Odsekzoznamu"/>
        <w:numPr>
          <w:ilvl w:val="1"/>
          <w:numId w:val="10"/>
        </w:numPr>
        <w:ind w:left="709" w:hanging="709"/>
        <w:jc w:val="both"/>
        <w:rPr>
          <w:rFonts w:ascii="Calibri" w:hAnsi="Calibri" w:cs="Calibri"/>
          <w:bCs/>
          <w:lang w:val="sk-SK"/>
        </w:rPr>
      </w:pPr>
      <w:r>
        <w:rPr>
          <w:rFonts w:ascii="Calibri" w:hAnsi="Calibri"/>
          <w:bCs/>
          <w:sz w:val="22"/>
          <w:szCs w:val="22"/>
          <w:lang w:val="sk-SK"/>
        </w:rPr>
        <w:t xml:space="preserve">   </w:t>
      </w:r>
      <w:r w:rsidR="00D56B65">
        <w:rPr>
          <w:rFonts w:ascii="Calibri" w:hAnsi="Calibri"/>
          <w:bCs/>
          <w:sz w:val="22"/>
          <w:szCs w:val="22"/>
          <w:lang w:val="sk-SK"/>
        </w:rPr>
        <w:t xml:space="preserve">Zmluvné strany nie sú oprávnené </w:t>
      </w:r>
      <w:r w:rsidR="00086D19">
        <w:rPr>
          <w:rFonts w:ascii="Calibri" w:hAnsi="Calibri"/>
          <w:bCs/>
          <w:sz w:val="22"/>
          <w:szCs w:val="22"/>
          <w:lang w:val="sk-SK"/>
        </w:rPr>
        <w:t>bez predchádzajúceho</w:t>
      </w:r>
      <w:r w:rsidR="00AF726B">
        <w:rPr>
          <w:rFonts w:ascii="Calibri" w:hAnsi="Calibri"/>
          <w:bCs/>
          <w:sz w:val="22"/>
          <w:szCs w:val="22"/>
          <w:lang w:val="sk-SK"/>
        </w:rPr>
        <w:t xml:space="preserve"> písomného súhlasu postúpiť tretej osobe svoje pohľadávky </w:t>
      </w:r>
      <w:r w:rsidR="008C14B4">
        <w:rPr>
          <w:rFonts w:ascii="Calibri" w:hAnsi="Calibri"/>
          <w:bCs/>
          <w:sz w:val="22"/>
          <w:szCs w:val="22"/>
          <w:lang w:val="sk-SK"/>
        </w:rPr>
        <w:t>vyplývajúce</w:t>
      </w:r>
      <w:r w:rsidR="00AF596C">
        <w:rPr>
          <w:rFonts w:ascii="Calibri" w:hAnsi="Calibri"/>
          <w:bCs/>
          <w:sz w:val="22"/>
          <w:szCs w:val="22"/>
          <w:lang w:val="sk-SK"/>
        </w:rPr>
        <w:t xml:space="preserve"> z tejto zmluvy, </w:t>
      </w:r>
      <w:r w:rsidR="00E12B10" w:rsidRPr="00C243AF">
        <w:rPr>
          <w:rFonts w:ascii="Calibri" w:hAnsi="Calibri"/>
          <w:bCs/>
          <w:sz w:val="22"/>
          <w:szCs w:val="22"/>
          <w:lang w:val="sk-SK"/>
        </w:rPr>
        <w:t>a to vcelku, ani č</w:t>
      </w:r>
      <w:r w:rsidR="00AF596C">
        <w:rPr>
          <w:rFonts w:ascii="Calibri" w:hAnsi="Calibri"/>
          <w:bCs/>
          <w:sz w:val="22"/>
          <w:szCs w:val="22"/>
          <w:lang w:val="sk-SK"/>
        </w:rPr>
        <w:t>iastočne</w:t>
      </w:r>
      <w:r w:rsidR="00E12B10" w:rsidRPr="00C243AF">
        <w:rPr>
          <w:rFonts w:ascii="Calibri" w:hAnsi="Calibri"/>
          <w:bCs/>
          <w:sz w:val="22"/>
          <w:szCs w:val="22"/>
          <w:lang w:val="sk-SK"/>
        </w:rPr>
        <w:t xml:space="preserve">, </w:t>
      </w:r>
      <w:r w:rsidR="00AF596C">
        <w:rPr>
          <w:rFonts w:ascii="Calibri" w:hAnsi="Calibri"/>
          <w:bCs/>
          <w:sz w:val="22"/>
          <w:szCs w:val="22"/>
          <w:lang w:val="sk-SK"/>
        </w:rPr>
        <w:t xml:space="preserve">okrem prípadu, kedy má Objednávateľ záujem postúpiť svoje pohľadávky </w:t>
      </w:r>
      <w:r w:rsidR="00E65DAA">
        <w:rPr>
          <w:rFonts w:ascii="Calibri" w:hAnsi="Calibri"/>
          <w:bCs/>
          <w:sz w:val="22"/>
          <w:szCs w:val="22"/>
          <w:lang w:val="sk-SK"/>
        </w:rPr>
        <w:t>vyplývajúce z tejto zmluvy, na bankovú inštitúciu poskytujúcu bankovú záruku Objednávateľ</w:t>
      </w:r>
      <w:r w:rsidR="007F07CE">
        <w:rPr>
          <w:rFonts w:ascii="Calibri" w:hAnsi="Calibri"/>
          <w:bCs/>
          <w:sz w:val="22"/>
          <w:szCs w:val="22"/>
          <w:lang w:val="sk-SK"/>
        </w:rPr>
        <w:t>ovi.</w:t>
      </w:r>
      <w:r w:rsidR="00E65DAA">
        <w:rPr>
          <w:rFonts w:ascii="Calibri" w:hAnsi="Calibri"/>
          <w:bCs/>
          <w:sz w:val="22"/>
          <w:szCs w:val="22"/>
          <w:lang w:val="sk-SK"/>
        </w:rPr>
        <w:t xml:space="preserve"> </w:t>
      </w:r>
    </w:p>
    <w:p w14:paraId="2CAAF19A" w14:textId="77777777" w:rsidR="002033FC" w:rsidRPr="00C243AF" w:rsidRDefault="002033FC" w:rsidP="00452741">
      <w:pPr>
        <w:pStyle w:val="Odsekzoznamu"/>
        <w:ind w:left="709" w:hanging="709"/>
        <w:rPr>
          <w:rFonts w:ascii="Calibri" w:hAnsi="Calibri"/>
          <w:bCs/>
          <w:lang w:val="sk-SK"/>
        </w:rPr>
      </w:pPr>
    </w:p>
    <w:p w14:paraId="35035998" w14:textId="77777777" w:rsidR="002033FC" w:rsidRPr="00C243AF" w:rsidRDefault="00E70473" w:rsidP="00452741">
      <w:pPr>
        <w:pStyle w:val="Odsekzoznamu"/>
        <w:numPr>
          <w:ilvl w:val="1"/>
          <w:numId w:val="10"/>
        </w:numPr>
        <w:ind w:left="709" w:hanging="709"/>
        <w:jc w:val="both"/>
        <w:rPr>
          <w:rFonts w:ascii="Calibri" w:hAnsi="Calibri" w:cs="Calibri"/>
          <w:bCs/>
          <w:sz w:val="22"/>
          <w:szCs w:val="22"/>
          <w:lang w:val="sk-SK"/>
        </w:rPr>
      </w:pPr>
      <w:r>
        <w:rPr>
          <w:rFonts w:ascii="Calibri" w:hAnsi="Calibri"/>
          <w:bCs/>
          <w:sz w:val="22"/>
          <w:szCs w:val="22"/>
          <w:lang w:val="sk-SK"/>
        </w:rPr>
        <w:t>Zmluvné strany nie sú oprávnené bez predchádzajúceho písomného súhlasu započítať svoje pohľadávky vyplývajúce z tejto zmluvy</w:t>
      </w:r>
      <w:r w:rsidR="009F19AE">
        <w:rPr>
          <w:rFonts w:ascii="Calibri" w:hAnsi="Calibri"/>
          <w:bCs/>
          <w:sz w:val="22"/>
          <w:szCs w:val="22"/>
          <w:lang w:val="sk-SK"/>
        </w:rPr>
        <w:t xml:space="preserve">, </w:t>
      </w:r>
      <w:r w:rsidR="00E12B10" w:rsidRPr="00C243AF">
        <w:rPr>
          <w:rFonts w:ascii="Calibri" w:hAnsi="Calibri"/>
          <w:bCs/>
          <w:sz w:val="22"/>
          <w:szCs w:val="22"/>
          <w:lang w:val="sk-SK"/>
        </w:rPr>
        <w:t xml:space="preserve">a to </w:t>
      </w:r>
      <w:r w:rsidR="009F19AE">
        <w:rPr>
          <w:rFonts w:ascii="Calibri" w:hAnsi="Calibri"/>
          <w:bCs/>
          <w:sz w:val="22"/>
          <w:szCs w:val="22"/>
          <w:lang w:val="sk-SK"/>
        </w:rPr>
        <w:t>ako</w:t>
      </w:r>
      <w:r w:rsidR="00E12B10" w:rsidRPr="00C243AF">
        <w:rPr>
          <w:rFonts w:ascii="Calibri" w:hAnsi="Calibri"/>
          <w:bCs/>
          <w:sz w:val="22"/>
          <w:szCs w:val="22"/>
          <w:lang w:val="sk-SK"/>
        </w:rPr>
        <w:t xml:space="preserve"> v celku, tak </w:t>
      </w:r>
      <w:r w:rsidR="009F19AE">
        <w:rPr>
          <w:rFonts w:ascii="Calibri" w:hAnsi="Calibri"/>
          <w:bCs/>
          <w:sz w:val="22"/>
          <w:szCs w:val="22"/>
          <w:lang w:val="sk-SK"/>
        </w:rPr>
        <w:t>aj čiastočne</w:t>
      </w:r>
      <w:r w:rsidR="00E12B10" w:rsidRPr="00C243AF">
        <w:rPr>
          <w:rFonts w:ascii="Calibri" w:hAnsi="Calibri"/>
          <w:bCs/>
          <w:sz w:val="22"/>
          <w:szCs w:val="22"/>
          <w:lang w:val="sk-SK"/>
        </w:rPr>
        <w:t>.</w:t>
      </w:r>
    </w:p>
    <w:p w14:paraId="5C90DBFB" w14:textId="77777777" w:rsidR="002033FC" w:rsidRPr="00C243AF" w:rsidRDefault="002033FC" w:rsidP="00452741">
      <w:pPr>
        <w:pStyle w:val="Odsekzoznamu"/>
        <w:ind w:left="709" w:hanging="709"/>
        <w:rPr>
          <w:rFonts w:ascii="Calibri" w:hAnsi="Calibri"/>
          <w:bCs/>
          <w:lang w:val="sk-SK"/>
        </w:rPr>
      </w:pPr>
    </w:p>
    <w:p w14:paraId="2947C1F4" w14:textId="77777777" w:rsidR="008209DC" w:rsidRPr="008209DC" w:rsidRDefault="001477C9" w:rsidP="00452741">
      <w:pPr>
        <w:pStyle w:val="Odsekzoznamu"/>
        <w:numPr>
          <w:ilvl w:val="1"/>
          <w:numId w:val="10"/>
        </w:numPr>
        <w:ind w:left="709" w:hanging="709"/>
        <w:jc w:val="both"/>
        <w:rPr>
          <w:rFonts w:ascii="Calibri" w:hAnsi="Calibri" w:cs="Calibri"/>
          <w:bCs/>
          <w:sz w:val="22"/>
          <w:szCs w:val="22"/>
          <w:lang w:val="sk-SK"/>
        </w:rPr>
      </w:pPr>
      <w:r>
        <w:rPr>
          <w:rFonts w:ascii="Calibri" w:hAnsi="Calibri"/>
          <w:bCs/>
          <w:sz w:val="22"/>
          <w:szCs w:val="22"/>
          <w:lang w:val="sk-SK"/>
        </w:rPr>
        <w:t>Zhotoviteľ prehlasuje, že nemá v</w:t>
      </w:r>
      <w:r w:rsidR="00AF2A50">
        <w:rPr>
          <w:rFonts w:ascii="Calibri" w:hAnsi="Calibri"/>
          <w:bCs/>
          <w:sz w:val="22"/>
          <w:szCs w:val="22"/>
          <w:lang w:val="sk-SK"/>
        </w:rPr>
        <w:t> </w:t>
      </w:r>
      <w:r>
        <w:rPr>
          <w:rFonts w:ascii="Calibri" w:hAnsi="Calibri"/>
          <w:bCs/>
          <w:sz w:val="22"/>
          <w:szCs w:val="22"/>
          <w:lang w:val="sk-SK"/>
        </w:rPr>
        <w:t>úmysle</w:t>
      </w:r>
      <w:r w:rsidR="00AF2A50">
        <w:rPr>
          <w:rFonts w:ascii="Calibri" w:hAnsi="Calibri"/>
          <w:bCs/>
          <w:sz w:val="22"/>
          <w:szCs w:val="22"/>
          <w:lang w:val="sk-SK"/>
        </w:rPr>
        <w:t xml:space="preserve"> nesplniť </w:t>
      </w:r>
      <w:r w:rsidR="000378B5">
        <w:rPr>
          <w:rFonts w:ascii="Calibri" w:hAnsi="Calibri"/>
          <w:bCs/>
          <w:sz w:val="22"/>
          <w:szCs w:val="22"/>
          <w:lang w:val="sk-SK"/>
        </w:rPr>
        <w:t>povinnosť odvodu DPH, ktorá vznikne na základe plnenia tejto zmluvy</w:t>
      </w:r>
      <w:r w:rsidR="00E12B10" w:rsidRPr="00C243AF">
        <w:rPr>
          <w:rFonts w:ascii="Calibri" w:hAnsi="Calibri"/>
          <w:bCs/>
          <w:sz w:val="22"/>
          <w:szCs w:val="22"/>
          <w:lang w:val="sk-SK"/>
        </w:rPr>
        <w:t>,</w:t>
      </w:r>
      <w:r w:rsidR="00A22037">
        <w:rPr>
          <w:rFonts w:ascii="Calibri" w:hAnsi="Calibri"/>
          <w:bCs/>
          <w:sz w:val="22"/>
          <w:szCs w:val="22"/>
          <w:lang w:val="sk-SK"/>
        </w:rPr>
        <w:t xml:space="preserve"> že sa úmyselne nedostal ani nedostane do postavenia, kedy nebude schopný povinnosť odvodu DPH splniť, že nekráti </w:t>
      </w:r>
      <w:r w:rsidR="00714660">
        <w:rPr>
          <w:rFonts w:ascii="Calibri" w:hAnsi="Calibri"/>
          <w:bCs/>
          <w:sz w:val="22"/>
          <w:szCs w:val="22"/>
          <w:lang w:val="sk-SK"/>
        </w:rPr>
        <w:t>DPH ani nevyláka daňovou výhodou a že cena za predmet tejto zmluvy</w:t>
      </w:r>
      <w:r w:rsidR="007513B8">
        <w:rPr>
          <w:rFonts w:ascii="Calibri" w:hAnsi="Calibri"/>
          <w:bCs/>
          <w:sz w:val="22"/>
          <w:szCs w:val="22"/>
          <w:lang w:val="sk-SK"/>
        </w:rPr>
        <w:t xml:space="preserve"> nie je celkom zjavne odchylná</w:t>
      </w:r>
      <w:r w:rsidR="00CA4E9A">
        <w:rPr>
          <w:rFonts w:ascii="Calibri" w:hAnsi="Calibri"/>
          <w:bCs/>
          <w:sz w:val="22"/>
          <w:szCs w:val="22"/>
          <w:lang w:val="sk-SK"/>
        </w:rPr>
        <w:t xml:space="preserve"> od ceny obvyklej. Pokiaľ by niektorá z týchto skutočností nastala, Zhotoviteľ o nej Objednávateľa </w:t>
      </w:r>
      <w:r w:rsidR="00B6447A">
        <w:rPr>
          <w:rFonts w:ascii="Calibri" w:hAnsi="Calibri"/>
          <w:bCs/>
          <w:sz w:val="22"/>
          <w:szCs w:val="22"/>
          <w:lang w:val="sk-SK"/>
        </w:rPr>
        <w:t>ihneď upovedomí a nahradí Objednávateľovi akúkoľvek prípadne vzniknutú škodu v dôsledku zákonného prenosu</w:t>
      </w:r>
      <w:r w:rsidR="0007123B">
        <w:rPr>
          <w:rFonts w:ascii="Calibri" w:hAnsi="Calibri"/>
          <w:bCs/>
          <w:sz w:val="22"/>
          <w:szCs w:val="22"/>
          <w:lang w:val="sk-SK"/>
        </w:rPr>
        <w:t xml:space="preserve"> </w:t>
      </w:r>
      <w:r w:rsidR="00B6447A">
        <w:rPr>
          <w:rFonts w:ascii="Calibri" w:hAnsi="Calibri"/>
          <w:bCs/>
          <w:sz w:val="22"/>
          <w:szCs w:val="22"/>
          <w:lang w:val="sk-SK"/>
        </w:rPr>
        <w:t>daňovej povinnosti na Objednávateľa.</w:t>
      </w:r>
    </w:p>
    <w:p w14:paraId="33015299" w14:textId="77777777" w:rsidR="008209DC" w:rsidRPr="0029388A" w:rsidRDefault="008209DC" w:rsidP="0029388A">
      <w:pPr>
        <w:pStyle w:val="Odsekzoznamu"/>
        <w:rPr>
          <w:rFonts w:ascii="Calibri" w:hAnsi="Calibri"/>
          <w:bCs/>
          <w:sz w:val="22"/>
          <w:szCs w:val="22"/>
          <w:lang w:val="sk-SK"/>
        </w:rPr>
      </w:pPr>
    </w:p>
    <w:p w14:paraId="01C7DFB4" w14:textId="0C95F10E" w:rsidR="00E12B10" w:rsidRPr="00E85839" w:rsidRDefault="008209DC" w:rsidP="00FE73FD">
      <w:pPr>
        <w:pStyle w:val="Odsekzoznamu"/>
        <w:numPr>
          <w:ilvl w:val="1"/>
          <w:numId w:val="10"/>
        </w:numPr>
        <w:ind w:left="709" w:hanging="709"/>
        <w:jc w:val="both"/>
        <w:rPr>
          <w:rFonts w:ascii="Calibri" w:hAnsi="Calibri" w:cs="Calibri"/>
          <w:lang w:val="sk-SK"/>
        </w:rPr>
      </w:pPr>
      <w:r w:rsidRPr="008209DC">
        <w:rPr>
          <w:rFonts w:ascii="Calibri" w:hAnsi="Calibri"/>
          <w:bCs/>
          <w:sz w:val="22"/>
          <w:szCs w:val="22"/>
          <w:lang w:val="sk-SK"/>
        </w:rPr>
        <w:t xml:space="preserve">Zhotoviteľ </w:t>
      </w:r>
      <w:r>
        <w:rPr>
          <w:rFonts w:ascii="Calibri" w:hAnsi="Calibri"/>
          <w:bCs/>
          <w:sz w:val="22"/>
          <w:szCs w:val="22"/>
          <w:lang w:val="sk-SK"/>
        </w:rPr>
        <w:t>sa zaväzuje</w:t>
      </w:r>
      <w:r w:rsidRPr="008209DC">
        <w:rPr>
          <w:rFonts w:ascii="Calibri" w:hAnsi="Calibri"/>
          <w:bCs/>
          <w:sz w:val="22"/>
          <w:szCs w:val="22"/>
          <w:lang w:val="sk-SK"/>
        </w:rPr>
        <w:t xml:space="preserve"> do 10 (desiatich) dní od účinnosti tejto zmluvy o dielo predložiť objednávateľovi poistnú zmluvu o poistení zodpovednosti za škodu spôsobenú voči objednávateľovi a jeho </w:t>
      </w:r>
      <w:r w:rsidR="00835FE5">
        <w:rPr>
          <w:rFonts w:ascii="Calibri" w:hAnsi="Calibri"/>
          <w:bCs/>
          <w:sz w:val="22"/>
          <w:szCs w:val="22"/>
          <w:lang w:val="sk-SK"/>
        </w:rPr>
        <w:t xml:space="preserve">majetku. </w:t>
      </w:r>
    </w:p>
    <w:p w14:paraId="226266A7" w14:textId="77777777" w:rsidR="00FE73FD" w:rsidRPr="00E85839" w:rsidRDefault="00FE73FD" w:rsidP="00E85839">
      <w:pPr>
        <w:jc w:val="both"/>
        <w:rPr>
          <w:rFonts w:ascii="Calibri" w:hAnsi="Calibri" w:cs="Calibri"/>
          <w:lang w:val="sk-SK"/>
        </w:rPr>
      </w:pPr>
    </w:p>
    <w:p w14:paraId="6BDDBB54" w14:textId="77777777" w:rsidR="00E12B10" w:rsidRPr="00C243AF" w:rsidRDefault="00E12B10" w:rsidP="00E12B10">
      <w:pPr>
        <w:keepNext/>
        <w:spacing w:after="0" w:line="240" w:lineRule="auto"/>
        <w:jc w:val="center"/>
        <w:outlineLvl w:val="3"/>
        <w:rPr>
          <w:rFonts w:ascii="Calibri" w:eastAsia="Times New Roman" w:hAnsi="Calibri" w:cs="Calibri"/>
          <w:b/>
          <w:lang w:val="sk-SK" w:eastAsia="cs-CZ"/>
        </w:rPr>
      </w:pPr>
      <w:r w:rsidRPr="00C243AF">
        <w:rPr>
          <w:rFonts w:ascii="Calibri" w:eastAsia="Times New Roman" w:hAnsi="Calibri" w:cs="Calibri"/>
          <w:b/>
          <w:lang w:val="sk-SK" w:eastAsia="cs-CZ"/>
        </w:rPr>
        <w:t xml:space="preserve"> XII.</w:t>
      </w:r>
      <w:r w:rsidR="003C2C67">
        <w:rPr>
          <w:rFonts w:ascii="Calibri" w:eastAsia="Times New Roman" w:hAnsi="Calibri" w:cs="Calibri"/>
          <w:b/>
          <w:lang w:val="sk-SK" w:eastAsia="cs-CZ"/>
        </w:rPr>
        <w:t xml:space="preserve"> Riešenie sporov a rozhodné právo</w:t>
      </w:r>
      <w:r w:rsidRPr="00C243AF">
        <w:rPr>
          <w:rFonts w:ascii="Calibri" w:eastAsia="Times New Roman" w:hAnsi="Calibri" w:cs="Calibri"/>
          <w:b/>
          <w:lang w:val="sk-SK" w:eastAsia="cs-CZ"/>
        </w:rPr>
        <w:t xml:space="preserve">  </w:t>
      </w:r>
    </w:p>
    <w:p w14:paraId="34687589" w14:textId="77777777" w:rsidR="00E12B10" w:rsidRPr="00C243AF" w:rsidRDefault="00E12B10" w:rsidP="00E12B10">
      <w:pPr>
        <w:spacing w:after="0" w:line="240" w:lineRule="auto"/>
        <w:rPr>
          <w:rFonts w:ascii="Calibri" w:eastAsia="Times New Roman" w:hAnsi="Calibri" w:cs="Calibri"/>
          <w:lang w:val="sk-SK" w:eastAsia="cs-CZ"/>
        </w:rPr>
      </w:pPr>
    </w:p>
    <w:p w14:paraId="2671E874" w14:textId="77777777" w:rsidR="00E12B10" w:rsidRPr="00C243AF" w:rsidRDefault="00E12B10" w:rsidP="00E12B10">
      <w:pPr>
        <w:spacing w:after="0" w:line="240" w:lineRule="auto"/>
        <w:ind w:left="709" w:hanging="709"/>
        <w:jc w:val="both"/>
        <w:rPr>
          <w:rFonts w:ascii="Calibri" w:eastAsia="Times New Roman" w:hAnsi="Calibri" w:cs="Calibri"/>
          <w:lang w:val="sk-SK"/>
        </w:rPr>
      </w:pPr>
      <w:r w:rsidRPr="00C243AF">
        <w:rPr>
          <w:rFonts w:ascii="Calibri" w:eastAsia="Times New Roman" w:hAnsi="Calibri" w:cs="Calibri"/>
          <w:b/>
          <w:lang w:val="sk-SK"/>
        </w:rPr>
        <w:t>12.1</w:t>
      </w:r>
      <w:r w:rsidRPr="00C243AF">
        <w:rPr>
          <w:rFonts w:ascii="Calibri" w:eastAsia="Times New Roman" w:hAnsi="Calibri" w:cs="Calibri"/>
          <w:b/>
          <w:lang w:val="sk-SK"/>
        </w:rPr>
        <w:tab/>
      </w:r>
      <w:r w:rsidR="00FC75CB" w:rsidRPr="00FC75CB">
        <w:rPr>
          <w:rFonts w:ascii="Calibri" w:eastAsia="Times New Roman" w:hAnsi="Calibri" w:cs="Calibri"/>
          <w:lang w:val="sk-SK"/>
        </w:rPr>
        <w:t>Zmluvné strany sa dohodli, že sporné záležitosti pri realizácií tejto zmluvy budú riešiť na základe dobrej spolupráce a poctivého obchodného styku.</w:t>
      </w:r>
      <w:r w:rsidR="00FC75CB">
        <w:rPr>
          <w:rFonts w:ascii="Calibri" w:eastAsia="Times New Roman" w:hAnsi="Calibri" w:cs="Calibri"/>
          <w:b/>
          <w:lang w:val="sk-SK"/>
        </w:rPr>
        <w:t xml:space="preserve"> </w:t>
      </w:r>
    </w:p>
    <w:p w14:paraId="7AEF8241" w14:textId="77777777" w:rsidR="00E12B10" w:rsidRPr="00C243AF" w:rsidRDefault="00E12B10" w:rsidP="00E12B10">
      <w:pPr>
        <w:spacing w:after="0" w:line="240" w:lineRule="auto"/>
        <w:ind w:left="709" w:hanging="709"/>
        <w:jc w:val="both"/>
        <w:rPr>
          <w:rFonts w:ascii="Calibri" w:eastAsia="Times New Roman" w:hAnsi="Calibri" w:cs="Calibri"/>
          <w:lang w:val="sk-SK"/>
        </w:rPr>
      </w:pPr>
    </w:p>
    <w:p w14:paraId="5164E8D4" w14:textId="77777777" w:rsidR="00E12B10" w:rsidRDefault="00E12B10" w:rsidP="004A1413">
      <w:pPr>
        <w:spacing w:after="0" w:line="240" w:lineRule="auto"/>
        <w:ind w:left="709" w:hanging="709"/>
        <w:jc w:val="both"/>
        <w:rPr>
          <w:rFonts w:cstheme="minorHAnsi"/>
          <w:lang w:val="sk-SK"/>
        </w:rPr>
      </w:pPr>
      <w:r w:rsidRPr="00C243AF">
        <w:rPr>
          <w:rFonts w:ascii="Calibri" w:eastAsia="Times New Roman" w:hAnsi="Calibri" w:cs="Calibri"/>
          <w:b/>
        </w:rPr>
        <w:lastRenderedPageBreak/>
        <w:t>12.2</w:t>
      </w:r>
      <w:r w:rsidRPr="00C243AF">
        <w:rPr>
          <w:rFonts w:ascii="Calibri" w:eastAsia="Times New Roman" w:hAnsi="Calibri" w:cs="Calibri"/>
        </w:rPr>
        <w:tab/>
      </w:r>
      <w:r w:rsidR="004A1413" w:rsidRPr="00835FE5">
        <w:rPr>
          <w:rFonts w:cstheme="minorHAnsi"/>
          <w:lang w:val="sk-SK"/>
        </w:rPr>
        <w:t>Pre túto zmluvu platia všeobecne záväzné právne predpisy Slovenskej republiky. Akékoľvek prípadné spory týkajúce sa tejto zmluvy alebo inak súvisiace s touto zmluvou budú prednostne riešené rokovaním a dohodou zmluvných strán. Ak nebudú takto v primeranej lehote v dĺžke najmenej 60 dní vyriešené, môžu byť predložené na rozhodnutie príslušnému súdu Slovenskej republiky.</w:t>
      </w:r>
      <w:r w:rsidR="004A1413" w:rsidRPr="007B673E">
        <w:rPr>
          <w:rFonts w:cstheme="minorHAnsi"/>
          <w:lang w:val="sk-SK"/>
        </w:rPr>
        <w:t xml:space="preserve"> </w:t>
      </w:r>
    </w:p>
    <w:p w14:paraId="2744F88A" w14:textId="77777777" w:rsidR="00C1599D" w:rsidRPr="00C243AF" w:rsidRDefault="00C1599D" w:rsidP="004A1413">
      <w:pPr>
        <w:spacing w:after="0" w:line="240" w:lineRule="auto"/>
        <w:ind w:left="709" w:hanging="709"/>
        <w:jc w:val="both"/>
        <w:rPr>
          <w:rFonts w:ascii="Calibri" w:eastAsia="Times New Roman" w:hAnsi="Calibri" w:cs="Calibri"/>
          <w:lang w:val="sk-SK" w:eastAsia="cs-CZ"/>
        </w:rPr>
      </w:pPr>
    </w:p>
    <w:p w14:paraId="1BFF92B6" w14:textId="77777777" w:rsidR="00E12B10" w:rsidRPr="00C243AF" w:rsidRDefault="00E12B10" w:rsidP="0069565E">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12.</w:t>
      </w:r>
      <w:r w:rsidR="00C1599D">
        <w:rPr>
          <w:rFonts w:ascii="Calibri" w:eastAsia="Times New Roman" w:hAnsi="Calibri" w:cs="Calibri"/>
          <w:b/>
          <w:lang w:val="sk-SK" w:eastAsia="cs-CZ"/>
        </w:rPr>
        <w:t>3</w:t>
      </w:r>
      <w:r w:rsidRPr="00C243AF">
        <w:rPr>
          <w:rFonts w:ascii="Calibri" w:eastAsia="Times New Roman" w:hAnsi="Calibri" w:cs="Calibri"/>
          <w:lang w:val="sk-SK" w:eastAsia="cs-CZ"/>
        </w:rPr>
        <w:tab/>
      </w:r>
      <w:r w:rsidR="00FC75CB">
        <w:rPr>
          <w:rFonts w:ascii="Calibri" w:eastAsia="Times New Roman" w:hAnsi="Calibri" w:cs="Calibri"/>
          <w:lang w:val="sk-SK" w:eastAsia="cs-CZ"/>
        </w:rPr>
        <w:t>Zmluvné strany</w:t>
      </w:r>
      <w:r w:rsidR="00C1599D">
        <w:rPr>
          <w:rFonts w:ascii="Calibri" w:eastAsia="Times New Roman" w:hAnsi="Calibri" w:cs="Calibri"/>
          <w:lang w:val="sk-SK" w:eastAsia="cs-CZ"/>
        </w:rPr>
        <w:t xml:space="preserve"> sa výslovne dohodli, že </w:t>
      </w:r>
      <w:r w:rsidR="003A5F7B">
        <w:rPr>
          <w:rFonts w:ascii="Calibri" w:eastAsia="Times New Roman" w:hAnsi="Calibri" w:cs="Calibri"/>
          <w:lang w:val="sk-SK" w:eastAsia="cs-CZ"/>
        </w:rPr>
        <w:t xml:space="preserve">akékoľvek VOP, dodacie alebo iné zmluvné </w:t>
      </w:r>
      <w:r w:rsidR="00512627">
        <w:rPr>
          <w:rFonts w:ascii="Calibri" w:eastAsia="Times New Roman" w:hAnsi="Calibri" w:cs="Calibri"/>
          <w:lang w:val="sk-SK" w:eastAsia="cs-CZ"/>
        </w:rPr>
        <w:t xml:space="preserve">podmienky </w:t>
      </w:r>
      <w:r w:rsidR="0069565E">
        <w:rPr>
          <w:rFonts w:ascii="Calibri" w:eastAsia="Times New Roman" w:hAnsi="Calibri" w:cs="Calibri"/>
          <w:lang w:val="sk-SK" w:eastAsia="cs-CZ"/>
        </w:rPr>
        <w:t xml:space="preserve">v tejto zmluve neuvedené nie sú súčasťou tejto zmluvy a nepoužijú sa na riešenie právnych otázok z tejto zmluvy vyplývajúcich. </w:t>
      </w:r>
    </w:p>
    <w:p w14:paraId="36AC1C05" w14:textId="77777777" w:rsidR="00E12B10" w:rsidRPr="00C243AF" w:rsidRDefault="00E12B10" w:rsidP="00E12B10">
      <w:pPr>
        <w:spacing w:after="0" w:line="240" w:lineRule="auto"/>
        <w:jc w:val="both"/>
        <w:rPr>
          <w:rFonts w:ascii="Calibri" w:eastAsia="Times New Roman" w:hAnsi="Calibri" w:cs="Calibri"/>
          <w:lang w:val="sk-SK" w:eastAsia="cs-CZ"/>
        </w:rPr>
      </w:pPr>
    </w:p>
    <w:p w14:paraId="03BBC5BC" w14:textId="77777777" w:rsidR="00E12B10" w:rsidRPr="00C243AF" w:rsidRDefault="00E12B10" w:rsidP="00E12B10">
      <w:pPr>
        <w:keepNext/>
        <w:spacing w:after="0" w:line="240" w:lineRule="auto"/>
        <w:jc w:val="center"/>
        <w:outlineLvl w:val="3"/>
        <w:rPr>
          <w:rFonts w:ascii="Calibri" w:eastAsia="Times New Roman" w:hAnsi="Calibri" w:cs="Calibri"/>
          <w:b/>
          <w:lang w:val="sk-SK" w:eastAsia="cs-CZ"/>
        </w:rPr>
      </w:pPr>
      <w:r w:rsidRPr="00C243AF">
        <w:rPr>
          <w:rFonts w:ascii="Calibri" w:eastAsia="Times New Roman" w:hAnsi="Calibri" w:cs="Calibri"/>
          <w:b/>
          <w:lang w:val="sk-SK" w:eastAsia="cs-CZ"/>
        </w:rPr>
        <w:t xml:space="preserve">XIII. </w:t>
      </w:r>
      <w:r w:rsidR="00286D2D">
        <w:rPr>
          <w:rFonts w:ascii="Calibri" w:eastAsia="Times New Roman" w:hAnsi="Calibri" w:cs="Calibri"/>
          <w:b/>
          <w:lang w:val="sk-SK" w:eastAsia="cs-CZ"/>
        </w:rPr>
        <w:t>Záverečné ustanovenia</w:t>
      </w:r>
    </w:p>
    <w:p w14:paraId="559D6F93" w14:textId="77777777" w:rsidR="00E12B10" w:rsidRPr="00C243AF" w:rsidRDefault="00E12B10" w:rsidP="00E12B10">
      <w:pPr>
        <w:spacing w:after="0" w:line="240" w:lineRule="auto"/>
        <w:jc w:val="both"/>
        <w:rPr>
          <w:rFonts w:ascii="Calibri" w:eastAsia="Times New Roman" w:hAnsi="Calibri" w:cs="Calibri"/>
          <w:lang w:val="sk-SK" w:eastAsia="cs-CZ"/>
        </w:rPr>
      </w:pPr>
    </w:p>
    <w:p w14:paraId="13CE2FAC" w14:textId="4B135E83" w:rsidR="00D521B8" w:rsidRDefault="00E12B10" w:rsidP="0069565E">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13.1</w:t>
      </w:r>
      <w:r w:rsidRPr="00C243AF">
        <w:rPr>
          <w:rFonts w:ascii="Calibri" w:eastAsia="Times New Roman" w:hAnsi="Calibri" w:cs="Calibri"/>
          <w:b/>
          <w:lang w:val="sk-SK" w:eastAsia="cs-CZ"/>
        </w:rPr>
        <w:tab/>
      </w:r>
      <w:r w:rsidR="00D521B8" w:rsidRPr="00C243AF">
        <w:rPr>
          <w:rFonts w:ascii="Calibri" w:eastAsia="Times New Roman" w:hAnsi="Calibri" w:cs="Calibri"/>
          <w:lang w:val="sk-SK" w:eastAsia="cs-CZ"/>
        </w:rPr>
        <w:t xml:space="preserve">Táto zmluva sa dojednáva na dobu určitú, a to na </w:t>
      </w:r>
      <w:r w:rsidR="009A227B">
        <w:rPr>
          <w:rFonts w:ascii="Calibri" w:eastAsia="Times New Roman" w:hAnsi="Calibri" w:cs="Calibri"/>
          <w:lang w:val="sk-SK" w:eastAsia="cs-CZ"/>
        </w:rPr>
        <w:t>čas nevyhnutný na zhotovenie a dodanie</w:t>
      </w:r>
      <w:r w:rsidR="009A227B" w:rsidRPr="009A227B">
        <w:rPr>
          <w:rFonts w:ascii="Calibri" w:eastAsia="Times New Roman" w:hAnsi="Calibri" w:cs="Calibri"/>
          <w:lang w:val="sk-SK" w:eastAsia="cs-CZ"/>
        </w:rPr>
        <w:t xml:space="preserve"> predmetu zmluvy (diela)</w:t>
      </w:r>
      <w:r w:rsidR="00D521B8" w:rsidRPr="00C243AF">
        <w:rPr>
          <w:rFonts w:ascii="Calibri" w:eastAsia="Times New Roman" w:hAnsi="Calibri" w:cs="Calibri"/>
          <w:lang w:val="sk-SK" w:eastAsia="cs-CZ"/>
        </w:rPr>
        <w:t xml:space="preserve">, s možnosťou predĺženia doby </w:t>
      </w:r>
      <w:r w:rsidR="00A6527C">
        <w:rPr>
          <w:rFonts w:ascii="Calibri" w:eastAsia="Times New Roman" w:hAnsi="Calibri" w:cs="Calibri"/>
          <w:lang w:val="sk-SK" w:eastAsia="cs-CZ"/>
        </w:rPr>
        <w:t>účinnosti</w:t>
      </w:r>
      <w:r w:rsidR="00A6527C" w:rsidRPr="00C243AF">
        <w:rPr>
          <w:rFonts w:ascii="Calibri" w:eastAsia="Times New Roman" w:hAnsi="Calibri" w:cs="Calibri"/>
          <w:lang w:val="sk-SK" w:eastAsia="cs-CZ"/>
        </w:rPr>
        <w:t xml:space="preserve"> </w:t>
      </w:r>
      <w:r w:rsidR="00D521B8" w:rsidRPr="00C243AF">
        <w:rPr>
          <w:rFonts w:ascii="Calibri" w:eastAsia="Times New Roman" w:hAnsi="Calibri" w:cs="Calibri"/>
          <w:lang w:val="sk-SK" w:eastAsia="cs-CZ"/>
        </w:rPr>
        <w:t xml:space="preserve">tejto zmluvy na základe dohody zmluvných strán. </w:t>
      </w:r>
    </w:p>
    <w:p w14:paraId="6807A815" w14:textId="77777777" w:rsidR="00776C0E" w:rsidRPr="00C243AF" w:rsidRDefault="00776C0E" w:rsidP="0069565E">
      <w:pPr>
        <w:spacing w:after="0" w:line="240" w:lineRule="auto"/>
        <w:ind w:left="709" w:hanging="709"/>
        <w:jc w:val="both"/>
        <w:rPr>
          <w:rFonts w:ascii="Calibri" w:eastAsia="Times New Roman" w:hAnsi="Calibri" w:cs="Calibri"/>
          <w:lang w:val="sk-SK" w:eastAsia="cs-CZ"/>
        </w:rPr>
      </w:pPr>
    </w:p>
    <w:p w14:paraId="08C81C3A" w14:textId="77777777" w:rsidR="00D521B8" w:rsidRDefault="00D521B8" w:rsidP="00D521B8">
      <w:pPr>
        <w:spacing w:after="0" w:line="240" w:lineRule="auto"/>
        <w:ind w:left="709" w:hanging="709"/>
        <w:jc w:val="both"/>
        <w:rPr>
          <w:rFonts w:ascii="Calibri" w:eastAsia="Times New Roman" w:hAnsi="Calibri" w:cs="Calibri"/>
          <w:lang w:val="sk-SK" w:eastAsia="cs-CZ"/>
        </w:rPr>
      </w:pPr>
      <w:r w:rsidRPr="000A49E4">
        <w:rPr>
          <w:rFonts w:ascii="Calibri" w:eastAsia="Times New Roman" w:hAnsi="Calibri" w:cs="Calibri"/>
          <w:b/>
          <w:lang w:val="sk-SK" w:eastAsia="cs-CZ"/>
        </w:rPr>
        <w:t>1</w:t>
      </w:r>
      <w:r w:rsidR="000A49E4" w:rsidRPr="000A49E4">
        <w:rPr>
          <w:rFonts w:ascii="Calibri" w:eastAsia="Times New Roman" w:hAnsi="Calibri" w:cs="Calibri"/>
          <w:b/>
          <w:lang w:val="sk-SK" w:eastAsia="cs-CZ"/>
        </w:rPr>
        <w:t>3.2</w:t>
      </w:r>
      <w:r w:rsidRPr="00C243AF">
        <w:rPr>
          <w:rFonts w:ascii="Calibri" w:eastAsia="Times New Roman" w:hAnsi="Calibri" w:cs="Calibri"/>
          <w:lang w:val="sk-SK" w:eastAsia="cs-CZ"/>
        </w:rPr>
        <w:t xml:space="preserve"> </w:t>
      </w:r>
      <w:r w:rsidR="000A49E4">
        <w:rPr>
          <w:rFonts w:ascii="Calibri" w:eastAsia="Times New Roman" w:hAnsi="Calibri" w:cs="Calibri"/>
          <w:lang w:val="sk-SK" w:eastAsia="cs-CZ"/>
        </w:rPr>
        <w:tab/>
      </w:r>
      <w:r w:rsidRPr="00C243AF">
        <w:rPr>
          <w:rFonts w:ascii="Calibri" w:eastAsia="Times New Roman" w:hAnsi="Calibri" w:cs="Calibri"/>
          <w:lang w:val="sk-SK" w:eastAsia="cs-CZ"/>
        </w:rPr>
        <w:t>Túto zmluvu, okrem splnenia záväzkov v nej obsiahnutých a uplynutí doby jej trvania, možno predčasne ukončiť výlučne dohodou zmluvných strán.</w:t>
      </w:r>
    </w:p>
    <w:p w14:paraId="7FEF9470" w14:textId="77777777" w:rsidR="00452741" w:rsidRPr="00C243AF" w:rsidRDefault="00452741" w:rsidP="00D521B8">
      <w:pPr>
        <w:spacing w:after="0" w:line="240" w:lineRule="auto"/>
        <w:ind w:left="709" w:hanging="709"/>
        <w:jc w:val="both"/>
        <w:rPr>
          <w:rFonts w:ascii="Calibri" w:eastAsia="Times New Roman" w:hAnsi="Calibri" w:cs="Calibri"/>
          <w:lang w:val="sk-SK" w:eastAsia="cs-CZ"/>
        </w:rPr>
      </w:pPr>
    </w:p>
    <w:p w14:paraId="251E95CF" w14:textId="77777777" w:rsidR="00E12B10" w:rsidRPr="00C243AF" w:rsidRDefault="00D521B8" w:rsidP="00D521B8">
      <w:pPr>
        <w:spacing w:after="0" w:line="240" w:lineRule="auto"/>
        <w:ind w:left="709" w:hanging="709"/>
        <w:jc w:val="both"/>
        <w:rPr>
          <w:rFonts w:ascii="Calibri" w:eastAsia="Times New Roman" w:hAnsi="Calibri" w:cs="Calibri"/>
          <w:b/>
          <w:lang w:val="sk-SK" w:eastAsia="cs-CZ"/>
        </w:rPr>
      </w:pPr>
      <w:r w:rsidRPr="000A49E4">
        <w:rPr>
          <w:rFonts w:ascii="Calibri" w:eastAsia="Times New Roman" w:hAnsi="Calibri" w:cs="Calibri"/>
          <w:b/>
          <w:lang w:val="sk-SK" w:eastAsia="cs-CZ"/>
        </w:rPr>
        <w:t>1</w:t>
      </w:r>
      <w:r w:rsidR="000A49E4" w:rsidRPr="000A49E4">
        <w:rPr>
          <w:rFonts w:ascii="Calibri" w:eastAsia="Times New Roman" w:hAnsi="Calibri" w:cs="Calibri"/>
          <w:b/>
          <w:lang w:val="sk-SK" w:eastAsia="cs-CZ"/>
        </w:rPr>
        <w:t>3</w:t>
      </w:r>
      <w:r w:rsidRPr="000A49E4">
        <w:rPr>
          <w:rFonts w:ascii="Calibri" w:eastAsia="Times New Roman" w:hAnsi="Calibri" w:cs="Calibri"/>
          <w:b/>
          <w:lang w:val="sk-SK" w:eastAsia="cs-CZ"/>
        </w:rPr>
        <w:t>.</w:t>
      </w:r>
      <w:r w:rsidR="000A49E4" w:rsidRPr="000A49E4">
        <w:rPr>
          <w:rFonts w:ascii="Calibri" w:eastAsia="Times New Roman" w:hAnsi="Calibri" w:cs="Calibri"/>
          <w:b/>
          <w:lang w:val="sk-SK" w:eastAsia="cs-CZ"/>
        </w:rPr>
        <w:t>3</w:t>
      </w:r>
      <w:r w:rsidRPr="00C243AF">
        <w:rPr>
          <w:rFonts w:ascii="Calibri" w:eastAsia="Times New Roman" w:hAnsi="Calibri" w:cs="Calibri"/>
          <w:lang w:val="sk-SK" w:eastAsia="cs-CZ"/>
        </w:rPr>
        <w:t xml:space="preserve"> </w:t>
      </w:r>
      <w:r w:rsidR="000A49E4">
        <w:rPr>
          <w:rFonts w:ascii="Calibri" w:eastAsia="Times New Roman" w:hAnsi="Calibri" w:cs="Calibri"/>
          <w:lang w:val="sk-SK" w:eastAsia="cs-CZ"/>
        </w:rPr>
        <w:tab/>
      </w:r>
      <w:r w:rsidRPr="00C243AF">
        <w:rPr>
          <w:rFonts w:ascii="Calibri" w:eastAsia="Times New Roman" w:hAnsi="Calibri" w:cs="Calibri"/>
          <w:lang w:val="sk-SK" w:eastAsia="cs-CZ"/>
        </w:rPr>
        <w:t>Túto zmluvu je možné meniť alebo dopĺňať výlučne formou písomných dodatkov, datovaných a podpísaných oboma zmluvnými stranami.</w:t>
      </w:r>
    </w:p>
    <w:p w14:paraId="2165E943" w14:textId="77777777" w:rsidR="00E12B10" w:rsidRPr="00C243AF" w:rsidRDefault="00E12B10" w:rsidP="00E12B10">
      <w:pPr>
        <w:spacing w:after="0" w:line="240" w:lineRule="auto"/>
        <w:ind w:left="709" w:hanging="709"/>
        <w:jc w:val="both"/>
        <w:rPr>
          <w:rFonts w:ascii="Calibri" w:eastAsia="Times New Roman" w:hAnsi="Calibri" w:cs="Calibri"/>
          <w:b/>
          <w:lang w:val="sk-SK" w:eastAsia="cs-CZ"/>
        </w:rPr>
      </w:pPr>
    </w:p>
    <w:p w14:paraId="5DB2789E" w14:textId="052C0739"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13.</w:t>
      </w:r>
      <w:r w:rsidR="000A49E4">
        <w:rPr>
          <w:rFonts w:ascii="Calibri" w:eastAsia="Times New Roman" w:hAnsi="Calibri" w:cs="Calibri"/>
          <w:b/>
          <w:lang w:val="sk-SK" w:eastAsia="cs-CZ"/>
        </w:rPr>
        <w:t>4</w:t>
      </w:r>
      <w:r w:rsidRPr="00C243AF">
        <w:rPr>
          <w:rFonts w:ascii="Calibri" w:eastAsia="Times New Roman" w:hAnsi="Calibri" w:cs="Calibri"/>
          <w:b/>
          <w:lang w:val="sk-SK" w:eastAsia="cs-CZ"/>
        </w:rPr>
        <w:tab/>
      </w:r>
      <w:r w:rsidRPr="00C243AF">
        <w:rPr>
          <w:rFonts w:ascii="Calibri" w:eastAsia="Times New Roman" w:hAnsi="Calibri" w:cs="Calibri"/>
          <w:lang w:val="sk-SK" w:eastAsia="cs-CZ"/>
        </w:rPr>
        <w:t xml:space="preserve">Tato </w:t>
      </w:r>
      <w:r w:rsidR="00DA02EF">
        <w:rPr>
          <w:rFonts w:ascii="Calibri" w:eastAsia="Times New Roman" w:hAnsi="Calibri" w:cs="Calibri"/>
          <w:lang w:val="sk-SK" w:eastAsia="cs-CZ"/>
        </w:rPr>
        <w:t>zmluva môže byť na základe vzájomných doh</w:t>
      </w:r>
      <w:r w:rsidR="00776C0E">
        <w:rPr>
          <w:rFonts w:ascii="Calibri" w:eastAsia="Times New Roman" w:hAnsi="Calibri" w:cs="Calibri"/>
          <w:lang w:val="sk-SK" w:eastAsia="cs-CZ"/>
        </w:rPr>
        <w:t>ody zmluvných strán zmenená alebo zruš</w:t>
      </w:r>
      <w:r w:rsidR="004911D3">
        <w:rPr>
          <w:rFonts w:ascii="Calibri" w:eastAsia="Times New Roman" w:hAnsi="Calibri" w:cs="Calibri"/>
          <w:lang w:val="sk-SK" w:eastAsia="cs-CZ"/>
        </w:rPr>
        <w:t>e</w:t>
      </w:r>
      <w:r w:rsidR="00776C0E">
        <w:rPr>
          <w:rFonts w:ascii="Calibri" w:eastAsia="Times New Roman" w:hAnsi="Calibri" w:cs="Calibri"/>
          <w:lang w:val="sk-SK" w:eastAsia="cs-CZ"/>
        </w:rPr>
        <w:t xml:space="preserve">ná iba dohodu zmluvných strán v písomnej forme. Akékoľvek dodatky k tejto zmluve musia byť riadne očíslované a ako dodatok označené. </w:t>
      </w:r>
    </w:p>
    <w:p w14:paraId="22CA37F7"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p>
    <w:p w14:paraId="42D1CE28"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13.</w:t>
      </w:r>
      <w:r w:rsidR="00776C0E">
        <w:rPr>
          <w:rFonts w:ascii="Calibri" w:eastAsia="Times New Roman" w:hAnsi="Calibri" w:cs="Calibri"/>
          <w:b/>
          <w:lang w:val="sk-SK" w:eastAsia="cs-CZ"/>
        </w:rPr>
        <w:t>5</w:t>
      </w:r>
      <w:r w:rsidRPr="00C243AF">
        <w:rPr>
          <w:rFonts w:ascii="Calibri" w:eastAsia="Times New Roman" w:hAnsi="Calibri" w:cs="Calibri"/>
          <w:b/>
          <w:lang w:val="sk-SK" w:eastAsia="cs-CZ"/>
        </w:rPr>
        <w:tab/>
      </w:r>
      <w:r w:rsidRPr="00C243AF">
        <w:rPr>
          <w:rFonts w:ascii="Calibri" w:eastAsia="Times New Roman" w:hAnsi="Calibri" w:cs="Calibri"/>
          <w:lang w:val="sk-SK" w:eastAsia="cs-CZ"/>
        </w:rPr>
        <w:t>T</w:t>
      </w:r>
      <w:r w:rsidR="00776C0E">
        <w:rPr>
          <w:rFonts w:ascii="Calibri" w:eastAsia="Times New Roman" w:hAnsi="Calibri" w:cs="Calibri"/>
          <w:lang w:val="sk-SK" w:eastAsia="cs-CZ"/>
        </w:rPr>
        <w:t>á</w:t>
      </w:r>
      <w:r w:rsidRPr="00C243AF">
        <w:rPr>
          <w:rFonts w:ascii="Calibri" w:eastAsia="Times New Roman" w:hAnsi="Calibri" w:cs="Calibri"/>
          <w:lang w:val="sk-SK" w:eastAsia="cs-CZ"/>
        </w:rPr>
        <w:t xml:space="preserve">to </w:t>
      </w:r>
      <w:r w:rsidR="00A215DA">
        <w:rPr>
          <w:rFonts w:ascii="Calibri" w:eastAsia="Times New Roman" w:hAnsi="Calibri" w:cs="Calibri"/>
          <w:lang w:val="sk-SK" w:eastAsia="cs-CZ"/>
        </w:rPr>
        <w:t>zmluva</w:t>
      </w:r>
      <w:r w:rsidRPr="00C243AF">
        <w:rPr>
          <w:rFonts w:ascii="Calibri" w:eastAsia="Times New Roman" w:hAnsi="Calibri" w:cs="Calibri"/>
          <w:lang w:val="sk-SK" w:eastAsia="cs-CZ"/>
        </w:rPr>
        <w:t xml:space="preserve"> je vyhotoven</w:t>
      </w:r>
      <w:r w:rsidR="00A215DA">
        <w:rPr>
          <w:rFonts w:ascii="Calibri" w:eastAsia="Times New Roman" w:hAnsi="Calibri" w:cs="Calibri"/>
          <w:lang w:val="sk-SK" w:eastAsia="cs-CZ"/>
        </w:rPr>
        <w:t xml:space="preserve">á v </w:t>
      </w:r>
      <w:r w:rsidR="00D521B8" w:rsidRPr="00C243AF">
        <w:rPr>
          <w:rFonts w:ascii="Calibri" w:eastAsia="Times New Roman" w:hAnsi="Calibri" w:cs="Calibri"/>
          <w:lang w:val="sk-SK" w:eastAsia="cs-CZ"/>
        </w:rPr>
        <w:t xml:space="preserve">4 </w:t>
      </w:r>
      <w:r w:rsidR="00A215DA">
        <w:rPr>
          <w:rFonts w:ascii="Calibri" w:eastAsia="Times New Roman" w:hAnsi="Calibri" w:cs="Calibri"/>
          <w:lang w:val="sk-SK" w:eastAsia="cs-CZ"/>
        </w:rPr>
        <w:t>rovnopisoch s platnosťou originálu</w:t>
      </w:r>
      <w:r w:rsidRPr="00C243AF">
        <w:rPr>
          <w:rFonts w:ascii="Calibri" w:eastAsia="Times New Roman" w:hAnsi="Calibri" w:cs="Calibri"/>
          <w:lang w:val="sk-SK" w:eastAsia="cs-CZ"/>
        </w:rPr>
        <w:t>, p</w:t>
      </w:r>
      <w:r w:rsidR="0067623E">
        <w:rPr>
          <w:rFonts w:ascii="Calibri" w:eastAsia="Times New Roman" w:hAnsi="Calibri" w:cs="Calibri"/>
          <w:lang w:val="sk-SK" w:eastAsia="cs-CZ"/>
        </w:rPr>
        <w:t>ričom Zhotoviteľ obdrží 2 rovnopisy a Objednávateľ obdrží 2 rovnopisy, na všetkých stranách parafované vrátane rovnopisu príloh.</w:t>
      </w:r>
      <w:r w:rsidRPr="00C243AF">
        <w:rPr>
          <w:rFonts w:ascii="Calibri" w:eastAsia="Times New Roman" w:hAnsi="Calibri" w:cs="Calibri"/>
          <w:lang w:val="sk-SK" w:eastAsia="cs-CZ"/>
        </w:rPr>
        <w:t xml:space="preserve"> </w:t>
      </w:r>
    </w:p>
    <w:p w14:paraId="05DE9CB1"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p>
    <w:p w14:paraId="482DE2B4" w14:textId="11CD7230"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13.</w:t>
      </w:r>
      <w:r w:rsidR="00776C0E">
        <w:rPr>
          <w:rFonts w:ascii="Calibri" w:eastAsia="Times New Roman" w:hAnsi="Calibri" w:cs="Calibri"/>
          <w:b/>
          <w:lang w:val="sk-SK" w:eastAsia="cs-CZ"/>
        </w:rPr>
        <w:t>6</w:t>
      </w:r>
      <w:r w:rsidRPr="00C243AF">
        <w:rPr>
          <w:rFonts w:ascii="Calibri" w:eastAsia="Times New Roman" w:hAnsi="Calibri" w:cs="Calibri"/>
          <w:b/>
          <w:lang w:val="sk-SK" w:eastAsia="cs-CZ"/>
        </w:rPr>
        <w:tab/>
      </w:r>
      <w:r w:rsidR="00D521B8" w:rsidRPr="00C243AF">
        <w:rPr>
          <w:rFonts w:ascii="Calibri" w:eastAsia="Times New Roman" w:hAnsi="Calibri" w:cs="Calibri"/>
          <w:lang w:val="sk-SK" w:eastAsia="cs-CZ"/>
        </w:rPr>
        <w:t xml:space="preserve">Zmluva nadobudne platnosť dňom jej podpisu oboma zmluvnými stranami a účinnosť po splnení odkladacej podmienky, ktorá spočíva v tom, že dôjde k predloženiu žiadosti o poskytnutie NFP na predmet zákazky a vystaveniu objednávky na predmet </w:t>
      </w:r>
      <w:r w:rsidR="00A6527C">
        <w:rPr>
          <w:rFonts w:ascii="Calibri" w:eastAsia="Times New Roman" w:hAnsi="Calibri" w:cs="Calibri"/>
          <w:lang w:val="sk-SK" w:eastAsia="cs-CZ"/>
        </w:rPr>
        <w:t>tejto Zmluvy</w:t>
      </w:r>
      <w:r w:rsidR="00D521B8" w:rsidRPr="00C243AF">
        <w:rPr>
          <w:rFonts w:ascii="Calibri" w:eastAsia="Times New Roman" w:hAnsi="Calibri" w:cs="Calibri"/>
          <w:lang w:val="sk-SK" w:eastAsia="cs-CZ"/>
        </w:rPr>
        <w:t>.</w:t>
      </w:r>
    </w:p>
    <w:p w14:paraId="235EFA45" w14:textId="77777777" w:rsidR="00E12B10" w:rsidRPr="00C243AF" w:rsidRDefault="00E12B10" w:rsidP="00E12B10">
      <w:pPr>
        <w:spacing w:after="0" w:line="240" w:lineRule="auto"/>
        <w:jc w:val="both"/>
        <w:rPr>
          <w:rFonts w:ascii="Calibri" w:eastAsia="Times New Roman" w:hAnsi="Calibri" w:cs="Calibri"/>
          <w:lang w:val="sk-SK" w:eastAsia="cs-CZ"/>
        </w:rPr>
      </w:pPr>
    </w:p>
    <w:p w14:paraId="0DB3EB9B" w14:textId="77777777" w:rsidR="00E12B10" w:rsidRPr="00C243AF" w:rsidRDefault="00E12B10" w:rsidP="00E12B10">
      <w:pPr>
        <w:spacing w:after="0" w:line="240" w:lineRule="auto"/>
        <w:jc w:val="both"/>
        <w:rPr>
          <w:rFonts w:ascii="Calibri" w:eastAsia="Times New Roman" w:hAnsi="Calibri" w:cs="Calibri"/>
          <w:lang w:val="sk-SK" w:eastAsia="cs-CZ"/>
        </w:rPr>
      </w:pPr>
      <w:r w:rsidRPr="00C243AF">
        <w:rPr>
          <w:rFonts w:ascii="Calibri" w:eastAsia="Times New Roman" w:hAnsi="Calibri" w:cs="Calibri"/>
          <w:b/>
          <w:lang w:val="sk-SK" w:eastAsia="cs-CZ"/>
        </w:rPr>
        <w:t>13.</w:t>
      </w:r>
      <w:r w:rsidR="00776C0E">
        <w:rPr>
          <w:rFonts w:ascii="Calibri" w:eastAsia="Times New Roman" w:hAnsi="Calibri" w:cs="Calibri"/>
          <w:b/>
          <w:lang w:val="sk-SK" w:eastAsia="cs-CZ"/>
        </w:rPr>
        <w:t>7</w:t>
      </w:r>
      <w:r w:rsidRPr="00C243AF">
        <w:rPr>
          <w:rFonts w:ascii="Calibri" w:eastAsia="Times New Roman" w:hAnsi="Calibri" w:cs="Calibri"/>
          <w:b/>
          <w:lang w:val="sk-SK" w:eastAsia="cs-CZ"/>
        </w:rPr>
        <w:tab/>
      </w:r>
      <w:r w:rsidR="00E91B2C">
        <w:rPr>
          <w:rFonts w:ascii="Calibri" w:eastAsia="Times New Roman" w:hAnsi="Calibri" w:cs="Calibri"/>
          <w:b/>
          <w:lang w:val="sk-SK" w:eastAsia="cs-CZ"/>
        </w:rPr>
        <w:t xml:space="preserve">Neoddeliteľnou súčasťou tejto zmluvy sú nižšie uvedené prílohy:  </w:t>
      </w:r>
    </w:p>
    <w:p w14:paraId="4A62582C" w14:textId="77777777" w:rsidR="00E12B10" w:rsidRPr="00835FE5" w:rsidRDefault="00E12B10" w:rsidP="00E12B10">
      <w:pPr>
        <w:spacing w:after="0" w:line="240" w:lineRule="auto"/>
        <w:ind w:left="709"/>
        <w:rPr>
          <w:rFonts w:ascii="Calibri" w:eastAsia="Times New Roman" w:hAnsi="Calibri" w:cs="Calibri"/>
          <w:lang w:val="sk-SK" w:eastAsia="cs-CZ"/>
        </w:rPr>
      </w:pPr>
      <w:r w:rsidRPr="00C243AF">
        <w:rPr>
          <w:rFonts w:ascii="Calibri" w:eastAsia="Times New Roman" w:hAnsi="Calibri" w:cs="Calibri"/>
          <w:lang w:val="sk-SK" w:eastAsia="cs-CZ"/>
        </w:rPr>
        <w:t>P</w:t>
      </w:r>
      <w:r w:rsidR="00E91B2C">
        <w:rPr>
          <w:rFonts w:ascii="Calibri" w:eastAsia="Times New Roman" w:hAnsi="Calibri" w:cs="Calibri"/>
          <w:lang w:val="sk-SK" w:eastAsia="cs-CZ"/>
        </w:rPr>
        <w:t>r</w:t>
      </w:r>
      <w:r w:rsidRPr="00C243AF">
        <w:rPr>
          <w:rFonts w:ascii="Calibri" w:eastAsia="Times New Roman" w:hAnsi="Calibri" w:cs="Calibri"/>
          <w:lang w:val="sk-SK" w:eastAsia="cs-CZ"/>
        </w:rPr>
        <w:t xml:space="preserve">íloha č. 1 – </w:t>
      </w:r>
      <w:r w:rsidR="004147D2" w:rsidRPr="00C243AF">
        <w:rPr>
          <w:rFonts w:ascii="Calibri" w:eastAsia="Times New Roman" w:hAnsi="Calibri" w:cs="Calibri"/>
          <w:lang w:val="sk-SK" w:eastAsia="cs-CZ"/>
        </w:rPr>
        <w:t xml:space="preserve">Opis predmetu </w:t>
      </w:r>
      <w:r w:rsidR="004147D2" w:rsidRPr="00835FE5">
        <w:rPr>
          <w:rFonts w:ascii="Calibri" w:eastAsia="Times New Roman" w:hAnsi="Calibri" w:cs="Calibri"/>
          <w:lang w:val="sk-SK" w:eastAsia="cs-CZ"/>
        </w:rPr>
        <w:t>zákazky</w:t>
      </w:r>
    </w:p>
    <w:p w14:paraId="39DD7909" w14:textId="678C059F" w:rsidR="00E12B10" w:rsidRPr="00C243AF" w:rsidRDefault="00E12B10" w:rsidP="00E12B10">
      <w:pPr>
        <w:spacing w:after="0" w:line="240" w:lineRule="auto"/>
        <w:ind w:left="709"/>
        <w:rPr>
          <w:rFonts w:ascii="Calibri" w:eastAsia="Times New Roman" w:hAnsi="Calibri" w:cs="Calibri"/>
          <w:lang w:val="sk-SK" w:eastAsia="cs-CZ"/>
        </w:rPr>
      </w:pPr>
      <w:r w:rsidRPr="00835FE5">
        <w:rPr>
          <w:rFonts w:ascii="Calibri" w:eastAsia="Times New Roman" w:hAnsi="Calibri" w:cs="Calibri"/>
          <w:lang w:val="sk-SK" w:eastAsia="cs-CZ"/>
        </w:rPr>
        <w:t>P</w:t>
      </w:r>
      <w:r w:rsidR="00E91B2C" w:rsidRPr="00835FE5">
        <w:rPr>
          <w:rFonts w:ascii="Calibri" w:eastAsia="Times New Roman" w:hAnsi="Calibri" w:cs="Calibri"/>
          <w:lang w:val="sk-SK" w:eastAsia="cs-CZ"/>
        </w:rPr>
        <w:t>r</w:t>
      </w:r>
      <w:r w:rsidRPr="00835FE5">
        <w:rPr>
          <w:rFonts w:ascii="Calibri" w:eastAsia="Times New Roman" w:hAnsi="Calibri" w:cs="Calibri"/>
          <w:lang w:val="sk-SK" w:eastAsia="cs-CZ"/>
        </w:rPr>
        <w:t xml:space="preserve">íloha č. 2 - </w:t>
      </w:r>
      <w:r w:rsidR="00E91B2C" w:rsidRPr="00835FE5">
        <w:rPr>
          <w:rFonts w:ascii="Calibri" w:eastAsia="Times New Roman" w:hAnsi="Calibri" w:cs="Calibri"/>
          <w:lang w:val="sk-SK" w:eastAsia="cs-CZ"/>
        </w:rPr>
        <w:t xml:space="preserve"> Ponuka Zhotoviteľa</w:t>
      </w:r>
      <w:r w:rsidRPr="00835FE5">
        <w:rPr>
          <w:rFonts w:ascii="Calibri" w:eastAsia="Times New Roman" w:hAnsi="Calibri" w:cs="Calibri"/>
          <w:lang w:val="sk-SK" w:eastAsia="cs-CZ"/>
        </w:rPr>
        <w:t xml:space="preserve"> č. </w:t>
      </w:r>
      <w:r w:rsidR="006245D6" w:rsidRPr="00835FE5">
        <w:rPr>
          <w:rFonts w:ascii="Calibri" w:eastAsia="Times New Roman" w:hAnsi="Calibri" w:cs="Calibri"/>
          <w:lang w:val="sk-SK" w:eastAsia="cs-CZ"/>
        </w:rPr>
        <w:t>xxx</w:t>
      </w:r>
      <w:r w:rsidRPr="00835FE5">
        <w:rPr>
          <w:rFonts w:ascii="Calibri" w:eastAsia="Times New Roman" w:hAnsi="Calibri" w:cs="Calibri"/>
          <w:lang w:val="sk-SK" w:eastAsia="cs-CZ"/>
        </w:rPr>
        <w:t xml:space="preserve"> z</w:t>
      </w:r>
      <w:r w:rsidR="006F4B05" w:rsidRPr="00835FE5">
        <w:rPr>
          <w:rFonts w:ascii="Calibri" w:eastAsia="Times New Roman" w:hAnsi="Calibri" w:cs="Calibri"/>
          <w:lang w:val="sk-SK" w:eastAsia="cs-CZ"/>
        </w:rPr>
        <w:t>o</w:t>
      </w:r>
      <w:r w:rsidRPr="00835FE5">
        <w:rPr>
          <w:rFonts w:ascii="Calibri" w:eastAsia="Times New Roman" w:hAnsi="Calibri" w:cs="Calibri"/>
          <w:lang w:val="sk-SK" w:eastAsia="cs-CZ"/>
        </w:rPr>
        <w:t xml:space="preserve"> d</w:t>
      </w:r>
      <w:r w:rsidR="006F4B05" w:rsidRPr="00835FE5">
        <w:rPr>
          <w:rFonts w:ascii="Calibri" w:eastAsia="Times New Roman" w:hAnsi="Calibri" w:cs="Calibri"/>
          <w:lang w:val="sk-SK" w:eastAsia="cs-CZ"/>
        </w:rPr>
        <w:t>ňa</w:t>
      </w:r>
      <w:r w:rsidRPr="00835FE5">
        <w:rPr>
          <w:rFonts w:ascii="Calibri" w:eastAsia="Times New Roman" w:hAnsi="Calibri" w:cs="Calibri"/>
          <w:lang w:val="sk-SK" w:eastAsia="cs-CZ"/>
        </w:rPr>
        <w:t xml:space="preserve"> </w:t>
      </w:r>
      <w:r w:rsidR="006245D6" w:rsidRPr="00835FE5">
        <w:rPr>
          <w:rFonts w:ascii="Calibri" w:eastAsia="Times New Roman" w:hAnsi="Calibri" w:cs="Calibri"/>
          <w:lang w:val="sk-SK" w:eastAsia="cs-CZ"/>
        </w:rPr>
        <w:t>xxx</w:t>
      </w:r>
    </w:p>
    <w:p w14:paraId="00791B13" w14:textId="2A1D0F92" w:rsidR="00E12B10" w:rsidRPr="00C243AF" w:rsidRDefault="00E12B10" w:rsidP="00E12B10">
      <w:pPr>
        <w:spacing w:after="0" w:line="240" w:lineRule="auto"/>
        <w:ind w:left="709"/>
        <w:jc w:val="both"/>
        <w:rPr>
          <w:rFonts w:ascii="Calibri" w:eastAsia="Times New Roman" w:hAnsi="Calibri" w:cs="Calibri"/>
          <w:lang w:val="sk-SK" w:eastAsia="cs-CZ"/>
        </w:rPr>
      </w:pPr>
      <w:r w:rsidRPr="00C243AF">
        <w:rPr>
          <w:rFonts w:ascii="Calibri" w:eastAsia="Times New Roman" w:hAnsi="Calibri" w:cs="Calibri"/>
          <w:lang w:val="sk-SK" w:eastAsia="cs-CZ"/>
        </w:rPr>
        <w:t>P</w:t>
      </w:r>
      <w:r w:rsidR="00E91B2C">
        <w:rPr>
          <w:rFonts w:ascii="Calibri" w:eastAsia="Times New Roman" w:hAnsi="Calibri" w:cs="Calibri"/>
          <w:lang w:val="sk-SK" w:eastAsia="cs-CZ"/>
        </w:rPr>
        <w:t>r</w:t>
      </w:r>
      <w:r w:rsidRPr="00C243AF">
        <w:rPr>
          <w:rFonts w:ascii="Calibri" w:eastAsia="Times New Roman" w:hAnsi="Calibri" w:cs="Calibri"/>
          <w:lang w:val="sk-SK" w:eastAsia="cs-CZ"/>
        </w:rPr>
        <w:t xml:space="preserve">íloha č. 3 – </w:t>
      </w:r>
      <w:r w:rsidR="00900426">
        <w:rPr>
          <w:rFonts w:ascii="Calibri" w:eastAsia="Times New Roman" w:hAnsi="Calibri" w:cs="Calibri"/>
          <w:lang w:val="sk-SK" w:eastAsia="cs-CZ"/>
        </w:rPr>
        <w:t>Pôdorys haly – miesta realizácie diela</w:t>
      </w:r>
    </w:p>
    <w:p w14:paraId="41106259" w14:textId="37EB1394" w:rsidR="00E12B10" w:rsidRPr="00C243AF" w:rsidRDefault="00E12B10" w:rsidP="00E12B10">
      <w:pPr>
        <w:spacing w:after="0" w:line="240" w:lineRule="auto"/>
        <w:ind w:left="709"/>
        <w:jc w:val="both"/>
        <w:rPr>
          <w:rFonts w:ascii="Calibri" w:eastAsia="Times New Roman" w:hAnsi="Calibri" w:cs="Calibri"/>
          <w:lang w:val="sk-SK" w:eastAsia="cs-CZ"/>
        </w:rPr>
      </w:pPr>
      <w:r w:rsidRPr="00C243AF">
        <w:rPr>
          <w:rFonts w:ascii="Calibri" w:eastAsia="Times New Roman" w:hAnsi="Calibri" w:cs="Calibri"/>
          <w:lang w:val="sk-SK" w:eastAsia="cs-CZ"/>
        </w:rPr>
        <w:t>P</w:t>
      </w:r>
      <w:r w:rsidR="00E91B2C">
        <w:rPr>
          <w:rFonts w:ascii="Calibri" w:eastAsia="Times New Roman" w:hAnsi="Calibri" w:cs="Calibri"/>
          <w:lang w:val="sk-SK" w:eastAsia="cs-CZ"/>
        </w:rPr>
        <w:t>r</w:t>
      </w:r>
      <w:r w:rsidRPr="00C243AF">
        <w:rPr>
          <w:rFonts w:ascii="Calibri" w:eastAsia="Times New Roman" w:hAnsi="Calibri" w:cs="Calibri"/>
          <w:lang w:val="sk-SK" w:eastAsia="cs-CZ"/>
        </w:rPr>
        <w:t>íloha č. 4 – Harmonogram rea</w:t>
      </w:r>
      <w:r w:rsidR="00E91B2C">
        <w:rPr>
          <w:rFonts w:ascii="Calibri" w:eastAsia="Times New Roman" w:hAnsi="Calibri" w:cs="Calibri"/>
          <w:lang w:val="sk-SK" w:eastAsia="cs-CZ"/>
        </w:rPr>
        <w:t>lizácie</w:t>
      </w:r>
      <w:r w:rsidR="00293F8F" w:rsidRPr="00C243AF">
        <w:rPr>
          <w:rFonts w:ascii="Calibri" w:eastAsia="Times New Roman" w:hAnsi="Calibri" w:cs="Calibri"/>
          <w:lang w:val="sk-SK" w:eastAsia="cs-CZ"/>
        </w:rPr>
        <w:t xml:space="preserve"> – predloží úspešný uchádzač </w:t>
      </w:r>
      <w:r w:rsidR="00A6527C" w:rsidRPr="00A6527C">
        <w:rPr>
          <w:rFonts w:ascii="Calibri" w:eastAsia="Times New Roman" w:hAnsi="Calibri" w:cs="Calibri"/>
          <w:lang w:val="sk-SK" w:eastAsia="cs-CZ"/>
        </w:rPr>
        <w:t>najneskôr do 3 pracovných dní od protokolárneho prebratia staveniska</w:t>
      </w:r>
    </w:p>
    <w:p w14:paraId="2C99BDE3" w14:textId="725DDAD9" w:rsidR="00E12B10" w:rsidRPr="00C243AF" w:rsidRDefault="00E12B10" w:rsidP="00E12B10">
      <w:pPr>
        <w:spacing w:after="0" w:line="240" w:lineRule="auto"/>
        <w:ind w:left="709"/>
        <w:jc w:val="both"/>
        <w:rPr>
          <w:rFonts w:ascii="Calibri" w:eastAsia="Times New Roman" w:hAnsi="Calibri" w:cs="Calibri"/>
          <w:lang w:val="sk-SK" w:eastAsia="cs-CZ"/>
        </w:rPr>
      </w:pPr>
      <w:r w:rsidRPr="00C243AF">
        <w:rPr>
          <w:rFonts w:ascii="Calibri" w:eastAsia="Times New Roman" w:hAnsi="Calibri" w:cs="Calibri"/>
          <w:lang w:val="sk-SK" w:eastAsia="cs-CZ"/>
        </w:rPr>
        <w:t>P</w:t>
      </w:r>
      <w:r w:rsidR="00E91B2C">
        <w:rPr>
          <w:rFonts w:ascii="Calibri" w:eastAsia="Times New Roman" w:hAnsi="Calibri" w:cs="Calibri"/>
          <w:lang w:val="sk-SK" w:eastAsia="cs-CZ"/>
        </w:rPr>
        <w:t>r</w:t>
      </w:r>
      <w:r w:rsidRPr="00C243AF">
        <w:rPr>
          <w:rFonts w:ascii="Calibri" w:eastAsia="Times New Roman" w:hAnsi="Calibri" w:cs="Calibri"/>
          <w:lang w:val="sk-SK" w:eastAsia="cs-CZ"/>
        </w:rPr>
        <w:t xml:space="preserve">íloha č. 5 – Povolené limity na </w:t>
      </w:r>
      <w:r w:rsidR="00900426" w:rsidRPr="00C243AF">
        <w:rPr>
          <w:rFonts w:ascii="Calibri" w:eastAsia="Times New Roman" w:hAnsi="Calibri" w:cs="Calibri"/>
          <w:lang w:val="sk-SK" w:eastAsia="cs-CZ"/>
        </w:rPr>
        <w:t>vy</w:t>
      </w:r>
      <w:r w:rsidR="00900426">
        <w:rPr>
          <w:rFonts w:ascii="Calibri" w:eastAsia="Times New Roman" w:hAnsi="Calibri" w:cs="Calibri"/>
          <w:lang w:val="sk-SK" w:eastAsia="cs-CZ"/>
        </w:rPr>
        <w:t>púšťanie</w:t>
      </w:r>
      <w:r w:rsidR="00E91B2C">
        <w:rPr>
          <w:rFonts w:ascii="Calibri" w:eastAsia="Times New Roman" w:hAnsi="Calibri" w:cs="Calibri"/>
          <w:lang w:val="sk-SK" w:eastAsia="cs-CZ"/>
        </w:rPr>
        <w:t xml:space="preserve"> odpadových vôd</w:t>
      </w:r>
      <w:r w:rsidRPr="00C243AF">
        <w:rPr>
          <w:rFonts w:ascii="Calibri" w:eastAsia="Times New Roman" w:hAnsi="Calibri" w:cs="Calibri"/>
          <w:lang w:val="sk-SK" w:eastAsia="cs-CZ"/>
        </w:rPr>
        <w:t>, limity na ovzduší</w:t>
      </w:r>
    </w:p>
    <w:p w14:paraId="21166C55" w14:textId="77777777" w:rsidR="004147D2" w:rsidRPr="00C243AF" w:rsidRDefault="004147D2" w:rsidP="00E12B10">
      <w:pPr>
        <w:spacing w:after="0" w:line="240" w:lineRule="auto"/>
        <w:ind w:left="709"/>
        <w:jc w:val="both"/>
        <w:rPr>
          <w:rFonts w:ascii="Calibri" w:eastAsia="Times New Roman" w:hAnsi="Calibri" w:cs="Calibri"/>
          <w:lang w:val="sk-SK" w:eastAsia="cs-CZ"/>
        </w:rPr>
      </w:pPr>
      <w:r w:rsidRPr="00C243AF">
        <w:rPr>
          <w:rFonts w:ascii="Calibri" w:eastAsia="Times New Roman" w:hAnsi="Calibri" w:cs="Calibri"/>
          <w:lang w:val="sk-SK" w:eastAsia="cs-CZ"/>
        </w:rPr>
        <w:t>P</w:t>
      </w:r>
      <w:r w:rsidR="00E91B2C">
        <w:rPr>
          <w:rFonts w:ascii="Calibri" w:eastAsia="Times New Roman" w:hAnsi="Calibri" w:cs="Calibri"/>
          <w:lang w:val="sk-SK" w:eastAsia="cs-CZ"/>
        </w:rPr>
        <w:t>r</w:t>
      </w:r>
      <w:r w:rsidRPr="00C243AF">
        <w:rPr>
          <w:rFonts w:ascii="Calibri" w:eastAsia="Times New Roman" w:hAnsi="Calibri" w:cs="Calibri"/>
          <w:lang w:val="sk-SK" w:eastAsia="cs-CZ"/>
        </w:rPr>
        <w:t xml:space="preserve">íloha č. </w:t>
      </w:r>
      <w:r w:rsidR="00E91B2C">
        <w:rPr>
          <w:rFonts w:ascii="Calibri" w:eastAsia="Times New Roman" w:hAnsi="Calibri" w:cs="Calibri"/>
          <w:lang w:val="sk-SK" w:eastAsia="cs-CZ"/>
        </w:rPr>
        <w:t>6</w:t>
      </w:r>
      <w:r w:rsidRPr="00C243AF">
        <w:rPr>
          <w:rFonts w:ascii="Calibri" w:eastAsia="Times New Roman" w:hAnsi="Calibri" w:cs="Calibri"/>
          <w:lang w:val="sk-SK" w:eastAsia="cs-CZ"/>
        </w:rPr>
        <w:t xml:space="preserve"> – Zoznam subdodávateľov</w:t>
      </w:r>
    </w:p>
    <w:p w14:paraId="7446BB90" w14:textId="77777777" w:rsidR="00E12B10" w:rsidRPr="00C243AF" w:rsidRDefault="00E12B10" w:rsidP="00E12B10">
      <w:pPr>
        <w:spacing w:after="0" w:line="240" w:lineRule="auto"/>
        <w:jc w:val="both"/>
        <w:rPr>
          <w:rFonts w:ascii="Calibri" w:eastAsia="Times New Roman" w:hAnsi="Calibri" w:cs="Calibri"/>
          <w:lang w:val="sk-SK" w:eastAsia="cs-CZ"/>
        </w:rPr>
      </w:pPr>
      <w:r w:rsidRPr="00C243AF">
        <w:rPr>
          <w:rFonts w:ascii="Calibri" w:eastAsia="Times New Roman" w:hAnsi="Calibri" w:cs="Calibri"/>
          <w:lang w:val="sk-SK" w:eastAsia="cs-CZ"/>
        </w:rPr>
        <w:t xml:space="preserve">           </w:t>
      </w:r>
    </w:p>
    <w:p w14:paraId="5896767A"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13.</w:t>
      </w:r>
      <w:r w:rsidR="00776C0E">
        <w:rPr>
          <w:rFonts w:ascii="Calibri" w:eastAsia="Times New Roman" w:hAnsi="Calibri" w:cs="Calibri"/>
          <w:b/>
          <w:lang w:val="sk-SK" w:eastAsia="cs-CZ"/>
        </w:rPr>
        <w:t>8</w:t>
      </w:r>
      <w:r w:rsidRPr="00C243AF">
        <w:rPr>
          <w:rFonts w:ascii="Calibri" w:eastAsia="Times New Roman" w:hAnsi="Calibri" w:cs="Calibri"/>
          <w:b/>
          <w:lang w:val="sk-SK" w:eastAsia="cs-CZ"/>
        </w:rPr>
        <w:tab/>
      </w:r>
      <w:r w:rsidR="00F418A3" w:rsidRPr="00E91B2C">
        <w:rPr>
          <w:rFonts w:ascii="Calibri" w:eastAsia="Times New Roman" w:hAnsi="Calibri" w:cs="Calibri"/>
          <w:lang w:val="sk-SK" w:eastAsia="cs-CZ"/>
        </w:rPr>
        <w:t>Zmluvné strany prehlasujú, že obsah tejto zmluvy je v zhode s ich pravou, slobodnou a vážnou vôľou a že túto zmluvu</w:t>
      </w:r>
      <w:r w:rsidR="00E91B2C" w:rsidRPr="00E91B2C">
        <w:rPr>
          <w:rFonts w:ascii="Calibri" w:eastAsia="Times New Roman" w:hAnsi="Calibri" w:cs="Calibri"/>
          <w:lang w:val="sk-SK" w:eastAsia="cs-CZ"/>
        </w:rPr>
        <w:t xml:space="preserve"> neuzatvárajú v tiesni alebo za nápadne nevýhodných podmienok.</w:t>
      </w:r>
      <w:r w:rsidR="00E91B2C">
        <w:rPr>
          <w:rFonts w:ascii="Calibri" w:eastAsia="Times New Roman" w:hAnsi="Calibri" w:cs="Calibri"/>
          <w:b/>
          <w:lang w:val="sk-SK" w:eastAsia="cs-CZ"/>
        </w:rPr>
        <w:t xml:space="preserve"> </w:t>
      </w:r>
    </w:p>
    <w:p w14:paraId="1F4C0734"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p>
    <w:p w14:paraId="42BD2A69" w14:textId="77777777" w:rsidR="00E12B10" w:rsidRPr="00C243AF" w:rsidRDefault="00E12B10" w:rsidP="00E12B10">
      <w:pPr>
        <w:spacing w:after="0" w:line="240" w:lineRule="auto"/>
        <w:ind w:left="709" w:hanging="709"/>
        <w:jc w:val="both"/>
        <w:rPr>
          <w:rFonts w:ascii="Calibri" w:eastAsia="Times New Roman" w:hAnsi="Calibri" w:cs="Calibri"/>
          <w:lang w:val="sk-SK" w:eastAsia="cs-CZ"/>
        </w:rPr>
      </w:pPr>
      <w:r w:rsidRPr="00C243AF">
        <w:rPr>
          <w:rFonts w:ascii="Calibri" w:eastAsia="Times New Roman" w:hAnsi="Calibri" w:cs="Calibri"/>
          <w:b/>
          <w:lang w:val="sk-SK" w:eastAsia="cs-CZ"/>
        </w:rPr>
        <w:t>13.</w:t>
      </w:r>
      <w:r w:rsidR="00776C0E">
        <w:rPr>
          <w:rFonts w:ascii="Calibri" w:eastAsia="Times New Roman" w:hAnsi="Calibri" w:cs="Calibri"/>
          <w:b/>
          <w:lang w:val="sk-SK" w:eastAsia="cs-CZ"/>
        </w:rPr>
        <w:t>9</w:t>
      </w:r>
      <w:r w:rsidRPr="00C243AF">
        <w:rPr>
          <w:rFonts w:ascii="Calibri" w:eastAsia="Times New Roman" w:hAnsi="Calibri" w:cs="Calibri"/>
          <w:b/>
          <w:lang w:val="sk-SK" w:eastAsia="cs-CZ"/>
        </w:rPr>
        <w:tab/>
      </w:r>
      <w:r w:rsidR="00A34D73" w:rsidRPr="00BA37E3">
        <w:rPr>
          <w:rFonts w:ascii="Calibri" w:eastAsia="Times New Roman" w:hAnsi="Calibri" w:cs="Calibri"/>
          <w:lang w:val="sk-SK" w:eastAsia="cs-CZ"/>
        </w:rPr>
        <w:t xml:space="preserve">Zmluvné strany pripájajú po riadnom prečítaní tejto zmluvy svoje podpisy na dôkaz </w:t>
      </w:r>
      <w:r w:rsidR="00BA37E3" w:rsidRPr="00BA37E3">
        <w:rPr>
          <w:rFonts w:ascii="Calibri" w:eastAsia="Times New Roman" w:hAnsi="Calibri" w:cs="Calibri"/>
          <w:lang w:val="sk-SK" w:eastAsia="cs-CZ"/>
        </w:rPr>
        <w:t>bezvýhradného súhlasu s jej obsahom.</w:t>
      </w:r>
      <w:r w:rsidR="00BA37E3">
        <w:rPr>
          <w:rFonts w:ascii="Calibri" w:eastAsia="Times New Roman" w:hAnsi="Calibri" w:cs="Calibri"/>
          <w:b/>
          <w:lang w:val="sk-SK" w:eastAsia="cs-CZ"/>
        </w:rPr>
        <w:t xml:space="preserve"> </w:t>
      </w:r>
    </w:p>
    <w:p w14:paraId="6E10D3C9" w14:textId="77777777" w:rsidR="00E12B10" w:rsidRDefault="00E12B10" w:rsidP="00E12B10">
      <w:pPr>
        <w:tabs>
          <w:tab w:val="left" w:pos="7305"/>
        </w:tabs>
        <w:spacing w:after="0" w:line="240" w:lineRule="auto"/>
        <w:rPr>
          <w:rFonts w:ascii="Calibri" w:eastAsia="Times New Roman" w:hAnsi="Calibri" w:cs="Calibri"/>
          <w:lang w:val="sk-SK" w:eastAsia="cs-CZ"/>
        </w:rPr>
      </w:pPr>
    </w:p>
    <w:p w14:paraId="1699B777" w14:textId="77777777" w:rsidR="00BA37E3" w:rsidRPr="00C243AF" w:rsidRDefault="00BA37E3" w:rsidP="00E12B10">
      <w:pPr>
        <w:tabs>
          <w:tab w:val="left" w:pos="7305"/>
        </w:tabs>
        <w:spacing w:after="0" w:line="240" w:lineRule="auto"/>
        <w:rPr>
          <w:rFonts w:ascii="Calibri" w:eastAsia="Times New Roman" w:hAnsi="Calibri" w:cs="Calibri"/>
          <w:lang w:val="sk-SK" w:eastAsia="cs-CZ"/>
        </w:rPr>
      </w:pPr>
    </w:p>
    <w:p w14:paraId="22200402" w14:textId="77777777" w:rsidR="00E12B10" w:rsidRPr="00C243AF" w:rsidRDefault="00E12B10" w:rsidP="00E12B10">
      <w:pPr>
        <w:spacing w:after="0" w:line="240" w:lineRule="auto"/>
        <w:rPr>
          <w:rFonts w:ascii="Calibri" w:eastAsia="Times New Roman" w:hAnsi="Calibri" w:cs="Calibri"/>
          <w:b/>
          <w:lang w:val="sk-SK" w:eastAsia="cs-CZ"/>
        </w:rPr>
      </w:pPr>
      <w:r w:rsidRPr="00C243AF">
        <w:rPr>
          <w:rFonts w:ascii="Calibri" w:eastAsia="Times New Roman" w:hAnsi="Calibri" w:cs="Calibri"/>
          <w:b/>
          <w:lang w:val="sk-SK" w:eastAsia="cs-CZ"/>
        </w:rPr>
        <w:t xml:space="preserve">V Ružomberku dne </w:t>
      </w:r>
      <w:r w:rsidR="00246C5B">
        <w:rPr>
          <w:rFonts w:ascii="Calibri" w:eastAsia="Times New Roman" w:hAnsi="Calibri" w:cs="Calibri"/>
          <w:b/>
          <w:strike/>
          <w:lang w:val="sk-SK" w:eastAsia="cs-CZ"/>
        </w:rPr>
        <w:t>....................</w:t>
      </w:r>
      <w:r w:rsidRPr="00C243AF">
        <w:rPr>
          <w:rFonts w:ascii="Calibri" w:eastAsia="Times New Roman" w:hAnsi="Calibri" w:cs="Calibri"/>
          <w:b/>
          <w:lang w:val="sk-SK" w:eastAsia="cs-CZ"/>
        </w:rPr>
        <w:tab/>
      </w:r>
      <w:r w:rsidR="002033FC" w:rsidRPr="00C243AF">
        <w:rPr>
          <w:rFonts w:ascii="Calibri" w:eastAsia="Times New Roman" w:hAnsi="Calibri" w:cs="Calibri"/>
          <w:b/>
          <w:lang w:val="sk-SK" w:eastAsia="cs-CZ"/>
        </w:rPr>
        <w:tab/>
      </w:r>
      <w:r w:rsidRPr="00C243AF">
        <w:rPr>
          <w:rFonts w:ascii="Calibri" w:eastAsia="Times New Roman" w:hAnsi="Calibri" w:cs="Calibri"/>
          <w:b/>
          <w:lang w:val="sk-SK" w:eastAsia="cs-CZ"/>
        </w:rPr>
        <w:t>V</w:t>
      </w:r>
      <w:r w:rsidR="006245D6" w:rsidRPr="00C243AF">
        <w:rPr>
          <w:rFonts w:ascii="Calibri" w:eastAsia="Times New Roman" w:hAnsi="Calibri" w:cs="Calibri"/>
          <w:b/>
          <w:lang w:val="sk-SK" w:eastAsia="cs-CZ"/>
        </w:rPr>
        <w:t> .</w:t>
      </w:r>
      <w:r w:rsidR="00246C5B">
        <w:rPr>
          <w:rFonts w:ascii="Calibri" w:eastAsia="Times New Roman" w:hAnsi="Calibri" w:cs="Calibri"/>
          <w:b/>
          <w:lang w:val="sk-SK" w:eastAsia="cs-CZ"/>
        </w:rPr>
        <w:t>........................</w:t>
      </w:r>
      <w:r w:rsidRPr="00C243AF">
        <w:rPr>
          <w:rFonts w:ascii="Calibri" w:eastAsia="Times New Roman" w:hAnsi="Calibri" w:cs="Calibri"/>
          <w:b/>
          <w:lang w:val="sk-SK" w:eastAsia="cs-CZ"/>
        </w:rPr>
        <w:t xml:space="preserve"> dne </w:t>
      </w:r>
      <w:r w:rsidR="00246C5B">
        <w:rPr>
          <w:rFonts w:ascii="Calibri" w:eastAsia="Times New Roman" w:hAnsi="Calibri" w:cs="Calibri"/>
          <w:b/>
          <w:strike/>
          <w:lang w:val="sk-SK" w:eastAsia="cs-CZ"/>
        </w:rPr>
        <w:t>.........................</w:t>
      </w:r>
    </w:p>
    <w:p w14:paraId="414687E9" w14:textId="77777777" w:rsidR="00E12B10" w:rsidRPr="00C243AF" w:rsidRDefault="00E12B10" w:rsidP="00E12B10">
      <w:pPr>
        <w:spacing w:after="0" w:line="240" w:lineRule="auto"/>
        <w:rPr>
          <w:rFonts w:ascii="Calibri" w:eastAsia="Times New Roman" w:hAnsi="Calibri" w:cs="Calibri"/>
          <w:lang w:val="sk-SK" w:eastAsia="cs-CZ"/>
        </w:rPr>
      </w:pPr>
    </w:p>
    <w:p w14:paraId="49D8BE8D" w14:textId="77777777" w:rsidR="00E12B10" w:rsidRPr="00C243AF" w:rsidRDefault="00E12B10" w:rsidP="00E12B10">
      <w:pPr>
        <w:keepNext/>
        <w:spacing w:after="0" w:line="240" w:lineRule="auto"/>
        <w:outlineLvl w:val="1"/>
        <w:rPr>
          <w:rFonts w:ascii="Calibri" w:eastAsia="Times New Roman" w:hAnsi="Calibri" w:cs="Calibri"/>
          <w:b/>
          <w:lang w:val="sk-SK" w:eastAsia="cs-CZ"/>
        </w:rPr>
      </w:pPr>
      <w:r w:rsidRPr="00C243AF">
        <w:rPr>
          <w:rFonts w:ascii="Calibri" w:eastAsia="Times New Roman" w:hAnsi="Calibri" w:cs="Calibri"/>
          <w:b/>
          <w:lang w:val="sk-SK" w:eastAsia="cs-CZ"/>
        </w:rPr>
        <w:t>Za Objed</w:t>
      </w:r>
      <w:r w:rsidR="00776C0E">
        <w:rPr>
          <w:rFonts w:ascii="Calibri" w:eastAsia="Times New Roman" w:hAnsi="Calibri" w:cs="Calibri"/>
          <w:b/>
          <w:lang w:val="sk-SK" w:eastAsia="cs-CZ"/>
        </w:rPr>
        <w:t>návateľa</w:t>
      </w:r>
      <w:r w:rsidRPr="00C243AF">
        <w:rPr>
          <w:rFonts w:ascii="Calibri" w:eastAsia="Times New Roman" w:hAnsi="Calibri" w:cs="Calibri"/>
          <w:b/>
          <w:lang w:val="sk-SK" w:eastAsia="cs-CZ"/>
        </w:rPr>
        <w:t>:</w:t>
      </w:r>
      <w:r w:rsidRPr="00C243AF">
        <w:rPr>
          <w:rFonts w:ascii="Calibri" w:eastAsia="Times New Roman" w:hAnsi="Calibri" w:cs="Calibri"/>
          <w:b/>
          <w:lang w:val="sk-SK" w:eastAsia="cs-CZ"/>
        </w:rPr>
        <w:tab/>
      </w:r>
      <w:r w:rsidRPr="00C243AF">
        <w:rPr>
          <w:rFonts w:ascii="Calibri" w:eastAsia="Times New Roman" w:hAnsi="Calibri" w:cs="Calibri"/>
          <w:b/>
          <w:lang w:val="sk-SK" w:eastAsia="cs-CZ"/>
        </w:rPr>
        <w:tab/>
        <w:t xml:space="preserve">                          </w:t>
      </w:r>
      <w:r w:rsidR="00246C5B">
        <w:rPr>
          <w:rFonts w:ascii="Calibri" w:eastAsia="Times New Roman" w:hAnsi="Calibri" w:cs="Calibri"/>
          <w:b/>
          <w:lang w:val="sk-SK" w:eastAsia="cs-CZ"/>
        </w:rPr>
        <w:tab/>
      </w:r>
      <w:r w:rsidRPr="00C243AF">
        <w:rPr>
          <w:rFonts w:ascii="Calibri" w:eastAsia="Times New Roman" w:hAnsi="Calibri" w:cs="Calibri"/>
          <w:b/>
          <w:lang w:val="sk-SK" w:eastAsia="cs-CZ"/>
        </w:rPr>
        <w:t>Za Zhotovi</w:t>
      </w:r>
      <w:r w:rsidR="00776C0E">
        <w:rPr>
          <w:rFonts w:ascii="Calibri" w:eastAsia="Times New Roman" w:hAnsi="Calibri" w:cs="Calibri"/>
          <w:b/>
          <w:lang w:val="sk-SK" w:eastAsia="cs-CZ"/>
        </w:rPr>
        <w:t>teľa</w:t>
      </w:r>
      <w:r w:rsidRPr="00C243AF">
        <w:rPr>
          <w:rFonts w:ascii="Calibri" w:eastAsia="Times New Roman" w:hAnsi="Calibri" w:cs="Calibri"/>
          <w:b/>
          <w:lang w:val="sk-SK" w:eastAsia="cs-CZ"/>
        </w:rPr>
        <w:t>:</w:t>
      </w:r>
    </w:p>
    <w:p w14:paraId="1B12F6F3" w14:textId="77777777" w:rsidR="00E12B10" w:rsidRPr="00C243AF" w:rsidRDefault="00E12B10" w:rsidP="00E12B10">
      <w:pPr>
        <w:spacing w:after="0" w:line="240" w:lineRule="auto"/>
        <w:rPr>
          <w:rFonts w:ascii="Calibri" w:eastAsia="Times New Roman" w:hAnsi="Calibri" w:cs="Calibri"/>
          <w:lang w:val="sk-SK" w:eastAsia="cs-CZ"/>
        </w:rPr>
      </w:pPr>
    </w:p>
    <w:p w14:paraId="419885F2" w14:textId="77777777" w:rsidR="00E12B10" w:rsidRDefault="00E12B10" w:rsidP="00E12B10">
      <w:pPr>
        <w:spacing w:after="0" w:line="240" w:lineRule="auto"/>
        <w:rPr>
          <w:rFonts w:ascii="Calibri" w:eastAsia="Times New Roman" w:hAnsi="Calibri" w:cs="Calibri"/>
          <w:lang w:val="sk-SK" w:eastAsia="cs-CZ"/>
        </w:rPr>
      </w:pPr>
    </w:p>
    <w:p w14:paraId="13575B33" w14:textId="77777777" w:rsidR="00776C0E" w:rsidRDefault="00776C0E" w:rsidP="00E12B10">
      <w:pPr>
        <w:spacing w:after="0" w:line="240" w:lineRule="auto"/>
        <w:rPr>
          <w:rFonts w:ascii="Calibri" w:eastAsia="Times New Roman" w:hAnsi="Calibri" w:cs="Calibri"/>
          <w:lang w:val="sk-SK" w:eastAsia="cs-CZ"/>
        </w:rPr>
      </w:pPr>
    </w:p>
    <w:p w14:paraId="1952758B" w14:textId="77777777" w:rsidR="00776C0E" w:rsidRPr="00C243AF" w:rsidRDefault="00776C0E" w:rsidP="00E12B10">
      <w:pPr>
        <w:spacing w:after="0" w:line="240" w:lineRule="auto"/>
        <w:rPr>
          <w:rFonts w:ascii="Calibri" w:eastAsia="Times New Roman" w:hAnsi="Calibri" w:cs="Calibri"/>
          <w:lang w:val="sk-SK" w:eastAsia="cs-CZ"/>
        </w:rPr>
      </w:pPr>
    </w:p>
    <w:p w14:paraId="0B7409F3" w14:textId="77777777" w:rsidR="00E12B10" w:rsidRPr="00C243AF" w:rsidRDefault="00E12B10" w:rsidP="00E12B10">
      <w:pPr>
        <w:spacing w:after="0" w:line="240" w:lineRule="auto"/>
        <w:rPr>
          <w:rFonts w:ascii="Calibri" w:eastAsia="Times New Roman" w:hAnsi="Calibri" w:cs="Calibri"/>
          <w:lang w:val="sk-SK" w:eastAsia="cs-CZ"/>
        </w:rPr>
      </w:pPr>
      <w:r w:rsidRPr="00C243AF">
        <w:rPr>
          <w:rFonts w:ascii="Calibri" w:eastAsia="Times New Roman" w:hAnsi="Calibri" w:cs="Calibri"/>
          <w:lang w:val="sk-SK" w:eastAsia="cs-CZ"/>
        </w:rPr>
        <w:t xml:space="preserve">..................................                                           </w:t>
      </w:r>
      <w:r w:rsidR="00246C5B">
        <w:rPr>
          <w:rFonts w:ascii="Calibri" w:eastAsia="Times New Roman" w:hAnsi="Calibri" w:cs="Calibri"/>
          <w:lang w:val="sk-SK" w:eastAsia="cs-CZ"/>
        </w:rPr>
        <w:tab/>
      </w:r>
      <w:r w:rsidRPr="00C243AF">
        <w:rPr>
          <w:rFonts w:ascii="Calibri" w:eastAsia="Times New Roman" w:hAnsi="Calibri" w:cs="Calibri"/>
          <w:lang w:val="sk-SK" w:eastAsia="cs-CZ"/>
        </w:rPr>
        <w:t>..................................</w:t>
      </w:r>
    </w:p>
    <w:p w14:paraId="7DAE6872" w14:textId="77777777" w:rsidR="00E12B10" w:rsidRPr="00835FE5" w:rsidRDefault="00E12B10" w:rsidP="00E12B10">
      <w:pPr>
        <w:spacing w:after="0" w:line="240" w:lineRule="auto"/>
        <w:rPr>
          <w:rFonts w:ascii="Calibri" w:eastAsia="Times New Roman" w:hAnsi="Calibri" w:cs="Calibri"/>
          <w:lang w:val="sk-SK" w:eastAsia="cs-CZ"/>
        </w:rPr>
      </w:pPr>
      <w:r w:rsidRPr="00C243AF">
        <w:rPr>
          <w:rFonts w:ascii="Calibri" w:eastAsia="Times New Roman" w:hAnsi="Calibri" w:cs="Times New Roman"/>
          <w:b/>
          <w:szCs w:val="20"/>
          <w:lang w:val="sk-SK" w:eastAsia="cs-CZ"/>
        </w:rPr>
        <w:t>GALMM s. r. o.</w:t>
      </w:r>
      <w:r w:rsidRPr="00C243AF">
        <w:rPr>
          <w:rFonts w:ascii="Calibri" w:eastAsia="Times New Roman" w:hAnsi="Calibri" w:cs="Calibri"/>
          <w:lang w:val="sk-SK" w:eastAsia="cs-CZ"/>
        </w:rPr>
        <w:tab/>
      </w:r>
      <w:r w:rsidRPr="00C243AF">
        <w:rPr>
          <w:rFonts w:ascii="Calibri" w:eastAsia="Times New Roman" w:hAnsi="Calibri" w:cs="Calibri"/>
          <w:lang w:val="sk-SK" w:eastAsia="cs-CZ"/>
        </w:rPr>
        <w:tab/>
      </w:r>
      <w:r w:rsidRPr="00C243AF">
        <w:rPr>
          <w:rFonts w:ascii="Calibri" w:eastAsia="Times New Roman" w:hAnsi="Calibri" w:cs="Calibri"/>
          <w:lang w:val="sk-SK" w:eastAsia="cs-CZ"/>
        </w:rPr>
        <w:tab/>
      </w:r>
      <w:r w:rsidRPr="00C243AF">
        <w:rPr>
          <w:rFonts w:ascii="Calibri" w:eastAsia="Times New Roman" w:hAnsi="Calibri" w:cs="Calibri"/>
          <w:lang w:val="sk-SK" w:eastAsia="cs-CZ"/>
        </w:rPr>
        <w:tab/>
      </w:r>
      <w:r w:rsidRPr="00C243AF">
        <w:rPr>
          <w:rFonts w:ascii="Calibri" w:eastAsia="Times New Roman" w:hAnsi="Calibri" w:cs="Calibri"/>
          <w:lang w:val="sk-SK" w:eastAsia="cs-CZ"/>
        </w:rPr>
        <w:tab/>
      </w:r>
      <w:r w:rsidR="006245D6" w:rsidRPr="00835FE5">
        <w:rPr>
          <w:rFonts w:ascii="Calibri" w:eastAsia="Times New Roman" w:hAnsi="Calibri" w:cs="Times New Roman"/>
          <w:b/>
          <w:szCs w:val="20"/>
          <w:lang w:val="sk-SK" w:eastAsia="cs-CZ"/>
        </w:rPr>
        <w:t>xxxx</w:t>
      </w:r>
    </w:p>
    <w:p w14:paraId="26E9CDF5" w14:textId="77777777" w:rsidR="00E12B10" w:rsidRPr="00835FE5" w:rsidRDefault="00E12B10" w:rsidP="00E12B10">
      <w:pPr>
        <w:spacing w:after="0" w:line="240" w:lineRule="auto"/>
        <w:rPr>
          <w:rFonts w:ascii="Calibri" w:eastAsia="Times New Roman" w:hAnsi="Calibri" w:cs="Calibri"/>
          <w:lang w:val="sk-SK" w:eastAsia="cs-CZ"/>
        </w:rPr>
      </w:pPr>
      <w:r w:rsidRPr="00835FE5">
        <w:rPr>
          <w:rFonts w:ascii="Calibri" w:eastAsia="Times New Roman" w:hAnsi="Calibri" w:cs="Calibri"/>
          <w:lang w:val="sk-SK" w:eastAsia="cs-CZ"/>
        </w:rPr>
        <w:t>Ing. Martin Motyka</w:t>
      </w:r>
      <w:r w:rsidRPr="00835FE5">
        <w:rPr>
          <w:rFonts w:ascii="Calibri" w:eastAsia="Times New Roman" w:hAnsi="Calibri" w:cs="Calibri"/>
          <w:lang w:val="sk-SK" w:eastAsia="cs-CZ"/>
        </w:rPr>
        <w:tab/>
      </w:r>
      <w:r w:rsidRPr="00835FE5">
        <w:rPr>
          <w:rFonts w:ascii="Calibri" w:eastAsia="Times New Roman" w:hAnsi="Calibri" w:cs="Calibri"/>
          <w:lang w:val="sk-SK" w:eastAsia="cs-CZ"/>
        </w:rPr>
        <w:tab/>
      </w:r>
      <w:r w:rsidRPr="00835FE5">
        <w:rPr>
          <w:rFonts w:ascii="Calibri" w:eastAsia="Times New Roman" w:hAnsi="Calibri" w:cs="Calibri"/>
          <w:lang w:val="sk-SK" w:eastAsia="cs-CZ"/>
        </w:rPr>
        <w:tab/>
      </w:r>
      <w:r w:rsidRPr="00835FE5">
        <w:rPr>
          <w:rFonts w:ascii="Calibri" w:eastAsia="Times New Roman" w:hAnsi="Calibri" w:cs="Calibri"/>
          <w:lang w:val="sk-SK" w:eastAsia="cs-CZ"/>
        </w:rPr>
        <w:tab/>
      </w:r>
      <w:r w:rsidR="006245D6" w:rsidRPr="00835FE5">
        <w:rPr>
          <w:rFonts w:ascii="Calibri" w:eastAsia="Times New Roman" w:hAnsi="Calibri" w:cs="Calibri"/>
          <w:lang w:val="sk-SK" w:eastAsia="cs-CZ"/>
        </w:rPr>
        <w:t>xxxx</w:t>
      </w:r>
    </w:p>
    <w:p w14:paraId="728F033F" w14:textId="7B97E0BF" w:rsidR="004B1CFA" w:rsidRPr="005E63E1" w:rsidRDefault="00E95A18" w:rsidP="005E63E1">
      <w:pPr>
        <w:spacing w:after="0" w:line="240" w:lineRule="auto"/>
        <w:rPr>
          <w:rFonts w:ascii="Calibri" w:eastAsia="Times New Roman" w:hAnsi="Calibri" w:cs="Times New Roman"/>
          <w:szCs w:val="20"/>
          <w:lang w:val="sk-SK" w:eastAsia="cs-CZ"/>
        </w:rPr>
      </w:pPr>
      <w:r>
        <w:rPr>
          <w:rFonts w:ascii="Calibri" w:eastAsia="Times New Roman" w:hAnsi="Calibri" w:cs="Calibri"/>
          <w:lang w:val="sk-SK" w:eastAsia="cs-CZ"/>
        </w:rPr>
        <w:t>konateľ</w:t>
      </w:r>
      <w:r w:rsidRPr="00835FE5">
        <w:rPr>
          <w:rFonts w:ascii="Calibri" w:eastAsia="Times New Roman" w:hAnsi="Calibri" w:cs="Calibri"/>
          <w:lang w:val="sk-SK" w:eastAsia="cs-CZ"/>
        </w:rPr>
        <w:t xml:space="preserve"> spol</w:t>
      </w:r>
      <w:r>
        <w:rPr>
          <w:rFonts w:ascii="Calibri" w:eastAsia="Times New Roman" w:hAnsi="Calibri" w:cs="Calibri"/>
          <w:lang w:val="sk-SK" w:eastAsia="cs-CZ"/>
        </w:rPr>
        <w:t>o</w:t>
      </w:r>
      <w:r w:rsidRPr="00835FE5">
        <w:rPr>
          <w:rFonts w:ascii="Calibri" w:eastAsia="Times New Roman" w:hAnsi="Calibri" w:cs="Calibri"/>
          <w:lang w:val="sk-SK" w:eastAsia="cs-CZ"/>
        </w:rPr>
        <w:t>čnosti</w:t>
      </w:r>
      <w:r w:rsidR="00E12B10" w:rsidRPr="00835FE5">
        <w:rPr>
          <w:rFonts w:ascii="Calibri" w:eastAsia="Times New Roman" w:hAnsi="Calibri" w:cs="Calibri"/>
          <w:lang w:val="sk-SK" w:eastAsia="cs-CZ"/>
        </w:rPr>
        <w:tab/>
      </w:r>
      <w:r w:rsidR="00E12B10" w:rsidRPr="00835FE5">
        <w:rPr>
          <w:rFonts w:ascii="Calibri" w:eastAsia="Times New Roman" w:hAnsi="Calibri" w:cs="Calibri"/>
          <w:lang w:val="sk-SK" w:eastAsia="cs-CZ"/>
        </w:rPr>
        <w:tab/>
      </w:r>
      <w:r w:rsidR="00E12B10" w:rsidRPr="00835FE5">
        <w:rPr>
          <w:rFonts w:ascii="Calibri" w:eastAsia="Times New Roman" w:hAnsi="Calibri" w:cs="Calibri"/>
          <w:lang w:val="sk-SK" w:eastAsia="cs-CZ"/>
        </w:rPr>
        <w:tab/>
      </w:r>
      <w:r w:rsidR="00E12B10" w:rsidRPr="00835FE5">
        <w:rPr>
          <w:rFonts w:ascii="Calibri" w:eastAsia="Times New Roman" w:hAnsi="Calibri" w:cs="Calibri"/>
          <w:lang w:val="sk-SK" w:eastAsia="cs-CZ"/>
        </w:rPr>
        <w:tab/>
      </w:r>
      <w:r w:rsidR="006245D6" w:rsidRPr="00835FE5">
        <w:rPr>
          <w:rFonts w:ascii="Calibri" w:eastAsia="Times New Roman" w:hAnsi="Calibri" w:cs="Calibri"/>
          <w:lang w:val="sk-SK" w:eastAsia="cs-CZ"/>
        </w:rPr>
        <w:t>xxxx</w:t>
      </w:r>
    </w:p>
    <w:sectPr w:rsidR="004B1CFA" w:rsidRPr="005E63E1" w:rsidSect="004B1CFA">
      <w:footerReference w:type="default" r:id="rId9"/>
      <w:pgSz w:w="11906" w:h="16838"/>
      <w:pgMar w:top="567" w:right="1417" w:bottom="568"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35ADF" w16cid:durableId="202CC1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E8B8A" w14:textId="77777777" w:rsidR="00C86591" w:rsidRDefault="00C86591">
      <w:pPr>
        <w:spacing w:after="0" w:line="240" w:lineRule="auto"/>
      </w:pPr>
      <w:r>
        <w:separator/>
      </w:r>
    </w:p>
  </w:endnote>
  <w:endnote w:type="continuationSeparator" w:id="0">
    <w:p w14:paraId="4BB01614" w14:textId="77777777" w:rsidR="00C86591" w:rsidRDefault="00C8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 Itc T OT Book">
    <w:altName w:val="Arial"/>
    <w:panose1 w:val="00000000000000000000"/>
    <w:charset w:val="00"/>
    <w:family w:val="modern"/>
    <w:notTrueType/>
    <w:pitch w:val="variable"/>
    <w:sig w:usb0="00000001" w:usb1="50002048"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62446" w14:textId="77777777" w:rsidR="001B155F" w:rsidRDefault="001B155F" w:rsidP="00C067C6">
    <w:pPr>
      <w:pStyle w:val="Pta"/>
      <w:pBdr>
        <w:top w:val="single" w:sz="4" w:space="1" w:color="auto"/>
      </w:pBdr>
      <w:jc w:val="center"/>
    </w:pPr>
    <w:r>
      <w:rPr>
        <w:lang w:val="sk-SK"/>
      </w:rPr>
      <w:t xml:space="preserve">Strana </w:t>
    </w:r>
    <w:r>
      <w:rPr>
        <w:b/>
        <w:bCs/>
      </w:rPr>
      <w:fldChar w:fldCharType="begin"/>
    </w:r>
    <w:r>
      <w:rPr>
        <w:b/>
        <w:bCs/>
      </w:rPr>
      <w:instrText>PAGE  \* Arabic  \* MERGEFORMAT</w:instrText>
    </w:r>
    <w:r>
      <w:rPr>
        <w:b/>
        <w:bCs/>
      </w:rPr>
      <w:fldChar w:fldCharType="separate"/>
    </w:r>
    <w:r w:rsidR="007E61B9" w:rsidRPr="007E61B9">
      <w:rPr>
        <w:b/>
        <w:bCs/>
        <w:noProof/>
        <w:lang w:val="sk-SK"/>
      </w:rPr>
      <w:t>8</w:t>
    </w:r>
    <w:r>
      <w:rPr>
        <w:b/>
        <w:bCs/>
      </w:rPr>
      <w:fldChar w:fldCharType="end"/>
    </w:r>
    <w:r>
      <w:rPr>
        <w:lang w:val="sk-SK"/>
      </w:rPr>
      <w:t xml:space="preserve"> z </w:t>
    </w:r>
    <w:r>
      <w:rPr>
        <w:b/>
        <w:bCs/>
      </w:rPr>
      <w:fldChar w:fldCharType="begin"/>
    </w:r>
    <w:r>
      <w:rPr>
        <w:b/>
        <w:bCs/>
      </w:rPr>
      <w:instrText>NUMPAGES  \* Arabic  \* MERGEFORMAT</w:instrText>
    </w:r>
    <w:r>
      <w:rPr>
        <w:b/>
        <w:bCs/>
      </w:rPr>
      <w:fldChar w:fldCharType="separate"/>
    </w:r>
    <w:r w:rsidR="007E61B9" w:rsidRPr="007E61B9">
      <w:rPr>
        <w:b/>
        <w:bCs/>
        <w:noProof/>
        <w:lang w:val="sk-SK"/>
      </w:rPr>
      <w:t>18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9F7C5" w14:textId="77777777" w:rsidR="00C86591" w:rsidRDefault="00C86591">
      <w:pPr>
        <w:spacing w:after="0" w:line="240" w:lineRule="auto"/>
      </w:pPr>
      <w:r>
        <w:separator/>
      </w:r>
    </w:p>
  </w:footnote>
  <w:footnote w:type="continuationSeparator" w:id="0">
    <w:p w14:paraId="349551B2" w14:textId="77777777" w:rsidR="00C86591" w:rsidRDefault="00C865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72B89560"/>
    <w:name w:val="WW8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1000" w:hanging="432"/>
      </w:pPr>
      <w:rPr>
        <w:rFonts w:ascii="Calibri" w:hAnsi="Calibri" w:cs="Calibri"/>
        <w:b w:val="0"/>
        <w:bCs/>
        <w:caps/>
        <w:sz w:val="22"/>
        <w:szCs w:val="22"/>
      </w:rPr>
    </w:lvl>
    <w:lvl w:ilvl="2">
      <w:start w:val="1"/>
      <w:numFmt w:val="decimal"/>
      <w:lvlText w:val="%1.%2.%3."/>
      <w:lvlJc w:val="left"/>
      <w:pPr>
        <w:tabs>
          <w:tab w:val="num" w:pos="0"/>
        </w:tabs>
        <w:ind w:left="1639"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nsid w:val="0AED57C5"/>
    <w:multiLevelType w:val="hybridMultilevel"/>
    <w:tmpl w:val="E63898F4"/>
    <w:lvl w:ilvl="0" w:tplc="34B457A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nsid w:val="0EEC1EB4"/>
    <w:multiLevelType w:val="multilevel"/>
    <w:tmpl w:val="DC5E8E06"/>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3200A6"/>
    <w:multiLevelType w:val="multilevel"/>
    <w:tmpl w:val="01A0B34E"/>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nsid w:val="17363791"/>
    <w:multiLevelType w:val="hybridMultilevel"/>
    <w:tmpl w:val="FDC2834C"/>
    <w:lvl w:ilvl="0" w:tplc="8BCEE9C0">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nsid w:val="264B367D"/>
    <w:multiLevelType w:val="hybridMultilevel"/>
    <w:tmpl w:val="D4660902"/>
    <w:lvl w:ilvl="0" w:tplc="15AE1AEE">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BB56FC"/>
    <w:multiLevelType w:val="multilevel"/>
    <w:tmpl w:val="2EF857E2"/>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196128B"/>
    <w:multiLevelType w:val="hybridMultilevel"/>
    <w:tmpl w:val="4FAE2868"/>
    <w:lvl w:ilvl="0" w:tplc="F48E8CE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3B3C3654"/>
    <w:multiLevelType w:val="hybridMultilevel"/>
    <w:tmpl w:val="2104E424"/>
    <w:lvl w:ilvl="0" w:tplc="C894614C">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E4D4DBC"/>
    <w:multiLevelType w:val="multilevel"/>
    <w:tmpl w:val="BC12B37E"/>
    <w:lvl w:ilvl="0">
      <w:start w:val="7"/>
      <w:numFmt w:val="decimal"/>
      <w:lvlText w:val="%1."/>
      <w:lvlJc w:val="left"/>
      <w:pPr>
        <w:ind w:left="390" w:hanging="390"/>
      </w:pPr>
      <w:rPr>
        <w:rFonts w:hint="default"/>
      </w:rPr>
    </w:lvl>
    <w:lvl w:ilvl="1">
      <w:start w:val="9"/>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0860E50"/>
    <w:multiLevelType w:val="multilevel"/>
    <w:tmpl w:val="0FDEF74A"/>
    <w:lvl w:ilvl="0">
      <w:start w:val="4"/>
      <w:numFmt w:val="decimal"/>
      <w:lvlText w:val="%1"/>
      <w:lvlJc w:val="left"/>
      <w:pPr>
        <w:ind w:left="360" w:hanging="360"/>
      </w:pPr>
      <w:rPr>
        <w:rFonts w:hint="default"/>
      </w:rPr>
    </w:lvl>
    <w:lvl w:ilvl="1">
      <w:start w:val="1"/>
      <w:numFmt w:val="decimal"/>
      <w:lvlText w:val="%2."/>
      <w:lvlJc w:val="left"/>
      <w:pPr>
        <w:ind w:left="936" w:hanging="360"/>
      </w:pPr>
      <w:rPr>
        <w:rFonts w:ascii="Arial" w:eastAsia="Times New Roman" w:hAnsi="Arial" w:cs="Arial"/>
        <w:b w:val="0"/>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1">
    <w:nsid w:val="45E34ED6"/>
    <w:multiLevelType w:val="multilevel"/>
    <w:tmpl w:val="FD203B2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nsid w:val="46B37D86"/>
    <w:multiLevelType w:val="hybridMultilevel"/>
    <w:tmpl w:val="2B1E78B6"/>
    <w:lvl w:ilvl="0" w:tplc="29BECF24">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97B32AB"/>
    <w:multiLevelType w:val="hybridMultilevel"/>
    <w:tmpl w:val="E9C02EF0"/>
    <w:lvl w:ilvl="0" w:tplc="0CB86860">
      <w:start w:val="1"/>
      <w:numFmt w:val="bullet"/>
      <w:pStyle w:val="OdrkovseznamITS"/>
      <w:suff w:val="space"/>
      <w:lvlText w:val=""/>
      <w:lvlJc w:val="left"/>
      <w:pPr>
        <w:ind w:left="454" w:hanging="170"/>
      </w:pPr>
      <w:rPr>
        <w:rFonts w:ascii="Symbol" w:hAnsi="Symbol"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D0F0569"/>
    <w:multiLevelType w:val="hybridMultilevel"/>
    <w:tmpl w:val="96B4E8E4"/>
    <w:lvl w:ilvl="0" w:tplc="2D961DA4">
      <w:start w:val="1"/>
      <w:numFmt w:val="lowerLetter"/>
      <w:lvlText w:val="%1)"/>
      <w:lvlJc w:val="left"/>
      <w:pPr>
        <w:ind w:left="1352" w:hanging="360"/>
      </w:pPr>
      <w:rPr>
        <w:b/>
        <w:strike w:val="0"/>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515C6BFD"/>
    <w:multiLevelType w:val="multilevel"/>
    <w:tmpl w:val="0DCA5E8A"/>
    <w:lvl w:ilvl="0">
      <w:start w:val="7"/>
      <w:numFmt w:val="decimal"/>
      <w:lvlText w:val="%1"/>
      <w:lvlJc w:val="left"/>
      <w:pPr>
        <w:ind w:left="360" w:hanging="360"/>
      </w:pPr>
      <w:rPr>
        <w:rFonts w:ascii="Calibri" w:eastAsia="Times New Roman" w:hAnsi="Calibri" w:cs="Calibri" w:hint="default"/>
        <w:color w:val="auto"/>
        <w:sz w:val="22"/>
      </w:rPr>
    </w:lvl>
    <w:lvl w:ilvl="1">
      <w:start w:val="1"/>
      <w:numFmt w:val="decimal"/>
      <w:lvlText w:val="%1.%2"/>
      <w:lvlJc w:val="left"/>
      <w:pPr>
        <w:ind w:left="1080" w:hanging="360"/>
      </w:pPr>
      <w:rPr>
        <w:rFonts w:ascii="Calibri" w:eastAsia="Times New Roman" w:hAnsi="Calibri" w:cs="Calibri" w:hint="default"/>
        <w:b/>
        <w:color w:val="auto"/>
        <w:sz w:val="22"/>
      </w:rPr>
    </w:lvl>
    <w:lvl w:ilvl="2">
      <w:start w:val="1"/>
      <w:numFmt w:val="decimal"/>
      <w:lvlText w:val="%1.%2.%3"/>
      <w:lvlJc w:val="left"/>
      <w:pPr>
        <w:ind w:left="2160" w:hanging="720"/>
      </w:pPr>
      <w:rPr>
        <w:rFonts w:ascii="Calibri" w:eastAsia="Times New Roman" w:hAnsi="Calibri" w:cs="Calibri" w:hint="default"/>
        <w:b/>
        <w:color w:val="auto"/>
        <w:sz w:val="22"/>
      </w:rPr>
    </w:lvl>
    <w:lvl w:ilvl="3">
      <w:start w:val="1"/>
      <w:numFmt w:val="decimal"/>
      <w:lvlText w:val="%1.%2.%3.%4"/>
      <w:lvlJc w:val="left"/>
      <w:pPr>
        <w:ind w:left="2880" w:hanging="720"/>
      </w:pPr>
      <w:rPr>
        <w:rFonts w:ascii="Calibri" w:eastAsia="Times New Roman" w:hAnsi="Calibri" w:cs="Calibri" w:hint="default"/>
        <w:color w:val="auto"/>
        <w:sz w:val="22"/>
      </w:rPr>
    </w:lvl>
    <w:lvl w:ilvl="4">
      <w:start w:val="1"/>
      <w:numFmt w:val="decimal"/>
      <w:lvlText w:val="%1.%2.%3.%4.%5"/>
      <w:lvlJc w:val="left"/>
      <w:pPr>
        <w:ind w:left="3960" w:hanging="1080"/>
      </w:pPr>
      <w:rPr>
        <w:rFonts w:ascii="Calibri" w:eastAsia="Times New Roman" w:hAnsi="Calibri" w:cs="Calibri" w:hint="default"/>
        <w:color w:val="auto"/>
        <w:sz w:val="22"/>
      </w:rPr>
    </w:lvl>
    <w:lvl w:ilvl="5">
      <w:start w:val="1"/>
      <w:numFmt w:val="decimal"/>
      <w:lvlText w:val="%1.%2.%3.%4.%5.%6"/>
      <w:lvlJc w:val="left"/>
      <w:pPr>
        <w:ind w:left="4680" w:hanging="1080"/>
      </w:pPr>
      <w:rPr>
        <w:rFonts w:ascii="Calibri" w:eastAsia="Times New Roman" w:hAnsi="Calibri" w:cs="Calibri" w:hint="default"/>
        <w:color w:val="auto"/>
        <w:sz w:val="22"/>
      </w:rPr>
    </w:lvl>
    <w:lvl w:ilvl="6">
      <w:start w:val="1"/>
      <w:numFmt w:val="decimal"/>
      <w:lvlText w:val="%1.%2.%3.%4.%5.%6.%7"/>
      <w:lvlJc w:val="left"/>
      <w:pPr>
        <w:ind w:left="5760" w:hanging="1440"/>
      </w:pPr>
      <w:rPr>
        <w:rFonts w:ascii="Calibri" w:eastAsia="Times New Roman" w:hAnsi="Calibri" w:cs="Calibri" w:hint="default"/>
        <w:color w:val="auto"/>
        <w:sz w:val="22"/>
      </w:rPr>
    </w:lvl>
    <w:lvl w:ilvl="7">
      <w:start w:val="1"/>
      <w:numFmt w:val="decimal"/>
      <w:lvlText w:val="%1.%2.%3.%4.%5.%6.%7.%8"/>
      <w:lvlJc w:val="left"/>
      <w:pPr>
        <w:ind w:left="6480" w:hanging="1440"/>
      </w:pPr>
      <w:rPr>
        <w:rFonts w:ascii="Calibri" w:eastAsia="Times New Roman" w:hAnsi="Calibri" w:cs="Calibri" w:hint="default"/>
        <w:color w:val="auto"/>
        <w:sz w:val="22"/>
      </w:rPr>
    </w:lvl>
    <w:lvl w:ilvl="8">
      <w:start w:val="1"/>
      <w:numFmt w:val="decimal"/>
      <w:lvlText w:val="%1.%2.%3.%4.%5.%6.%7.%8.%9"/>
      <w:lvlJc w:val="left"/>
      <w:pPr>
        <w:ind w:left="7560" w:hanging="1800"/>
      </w:pPr>
      <w:rPr>
        <w:rFonts w:ascii="Calibri" w:eastAsia="Times New Roman" w:hAnsi="Calibri" w:cs="Calibri" w:hint="default"/>
        <w:color w:val="auto"/>
        <w:sz w:val="22"/>
      </w:rPr>
    </w:lvl>
  </w:abstractNum>
  <w:abstractNum w:abstractNumId="16">
    <w:nsid w:val="55B66564"/>
    <w:multiLevelType w:val="hybridMultilevel"/>
    <w:tmpl w:val="F0B04E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B3C664A"/>
    <w:multiLevelType w:val="multilevel"/>
    <w:tmpl w:val="C03EA09A"/>
    <w:lvl w:ilvl="0">
      <w:start w:val="10"/>
      <w:numFmt w:val="decimal"/>
      <w:lvlText w:val="%1."/>
      <w:lvlJc w:val="left"/>
      <w:pPr>
        <w:ind w:left="525" w:hanging="525"/>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1635869"/>
    <w:multiLevelType w:val="multilevel"/>
    <w:tmpl w:val="8012AF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4F48D7"/>
    <w:multiLevelType w:val="multilevel"/>
    <w:tmpl w:val="D0E44932"/>
    <w:lvl w:ilvl="0">
      <w:start w:val="7"/>
      <w:numFmt w:val="decimal"/>
      <w:lvlText w:val="%1"/>
      <w:lvlJc w:val="left"/>
      <w:pPr>
        <w:ind w:left="360" w:hanging="360"/>
      </w:pPr>
      <w:rPr>
        <w:rFonts w:ascii="Calibri" w:eastAsia="Times New Roman" w:hAnsi="Calibri" w:cs="Calibri" w:hint="default"/>
        <w:color w:val="auto"/>
        <w:sz w:val="22"/>
      </w:rPr>
    </w:lvl>
    <w:lvl w:ilvl="1">
      <w:start w:val="1"/>
      <w:numFmt w:val="decimal"/>
      <w:lvlText w:val="%1.%2"/>
      <w:lvlJc w:val="left"/>
      <w:pPr>
        <w:ind w:left="1080" w:hanging="360"/>
      </w:pPr>
      <w:rPr>
        <w:rFonts w:ascii="Calibri" w:eastAsia="Times New Roman" w:hAnsi="Calibri" w:cs="Calibri" w:hint="default"/>
        <w:color w:val="auto"/>
        <w:sz w:val="22"/>
      </w:rPr>
    </w:lvl>
    <w:lvl w:ilvl="2">
      <w:start w:val="1"/>
      <w:numFmt w:val="decimal"/>
      <w:lvlText w:val="%1.%2.%3"/>
      <w:lvlJc w:val="left"/>
      <w:pPr>
        <w:ind w:left="2160" w:hanging="720"/>
      </w:pPr>
      <w:rPr>
        <w:rFonts w:ascii="Calibri" w:eastAsia="Times New Roman" w:hAnsi="Calibri" w:cs="Calibri" w:hint="default"/>
        <w:color w:val="auto"/>
        <w:sz w:val="22"/>
      </w:rPr>
    </w:lvl>
    <w:lvl w:ilvl="3">
      <w:start w:val="1"/>
      <w:numFmt w:val="decimal"/>
      <w:lvlText w:val="%1.%2.%3.%4"/>
      <w:lvlJc w:val="left"/>
      <w:pPr>
        <w:ind w:left="2880" w:hanging="720"/>
      </w:pPr>
      <w:rPr>
        <w:rFonts w:ascii="Calibri" w:eastAsia="Times New Roman" w:hAnsi="Calibri" w:cs="Calibri" w:hint="default"/>
        <w:color w:val="auto"/>
        <w:sz w:val="22"/>
      </w:rPr>
    </w:lvl>
    <w:lvl w:ilvl="4">
      <w:start w:val="1"/>
      <w:numFmt w:val="decimal"/>
      <w:lvlText w:val="%1.%2.%3.%4.%5"/>
      <w:lvlJc w:val="left"/>
      <w:pPr>
        <w:ind w:left="3960" w:hanging="1080"/>
      </w:pPr>
      <w:rPr>
        <w:rFonts w:ascii="Calibri" w:eastAsia="Times New Roman" w:hAnsi="Calibri" w:cs="Calibri" w:hint="default"/>
        <w:color w:val="auto"/>
        <w:sz w:val="22"/>
      </w:rPr>
    </w:lvl>
    <w:lvl w:ilvl="5">
      <w:start w:val="1"/>
      <w:numFmt w:val="decimal"/>
      <w:lvlText w:val="%1.%2.%3.%4.%5.%6"/>
      <w:lvlJc w:val="left"/>
      <w:pPr>
        <w:ind w:left="4680" w:hanging="1080"/>
      </w:pPr>
      <w:rPr>
        <w:rFonts w:ascii="Calibri" w:eastAsia="Times New Roman" w:hAnsi="Calibri" w:cs="Calibri" w:hint="default"/>
        <w:color w:val="auto"/>
        <w:sz w:val="22"/>
      </w:rPr>
    </w:lvl>
    <w:lvl w:ilvl="6">
      <w:start w:val="1"/>
      <w:numFmt w:val="decimal"/>
      <w:lvlText w:val="%1.%2.%3.%4.%5.%6.%7"/>
      <w:lvlJc w:val="left"/>
      <w:pPr>
        <w:ind w:left="5760" w:hanging="1440"/>
      </w:pPr>
      <w:rPr>
        <w:rFonts w:ascii="Calibri" w:eastAsia="Times New Roman" w:hAnsi="Calibri" w:cs="Calibri" w:hint="default"/>
        <w:color w:val="auto"/>
        <w:sz w:val="22"/>
      </w:rPr>
    </w:lvl>
    <w:lvl w:ilvl="7">
      <w:start w:val="1"/>
      <w:numFmt w:val="decimal"/>
      <w:lvlText w:val="%1.%2.%3.%4.%5.%6.%7.%8"/>
      <w:lvlJc w:val="left"/>
      <w:pPr>
        <w:ind w:left="6480" w:hanging="1440"/>
      </w:pPr>
      <w:rPr>
        <w:rFonts w:ascii="Calibri" w:eastAsia="Times New Roman" w:hAnsi="Calibri" w:cs="Calibri" w:hint="default"/>
        <w:color w:val="auto"/>
        <w:sz w:val="22"/>
      </w:rPr>
    </w:lvl>
    <w:lvl w:ilvl="8">
      <w:start w:val="1"/>
      <w:numFmt w:val="decimal"/>
      <w:lvlText w:val="%1.%2.%3.%4.%5.%6.%7.%8.%9"/>
      <w:lvlJc w:val="left"/>
      <w:pPr>
        <w:ind w:left="7560" w:hanging="1800"/>
      </w:pPr>
      <w:rPr>
        <w:rFonts w:ascii="Calibri" w:eastAsia="Times New Roman" w:hAnsi="Calibri" w:cs="Calibri" w:hint="default"/>
        <w:color w:val="auto"/>
        <w:sz w:val="22"/>
      </w:rPr>
    </w:lvl>
  </w:abstractNum>
  <w:abstractNum w:abstractNumId="20">
    <w:nsid w:val="736126BC"/>
    <w:multiLevelType w:val="multilevel"/>
    <w:tmpl w:val="D004B52C"/>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1">
    <w:nsid w:val="7A6B3C93"/>
    <w:multiLevelType w:val="multilevel"/>
    <w:tmpl w:val="4F3AFB0C"/>
    <w:lvl w:ilvl="0">
      <w:start w:val="7"/>
      <w:numFmt w:val="decimal"/>
      <w:lvlText w:val="%1"/>
      <w:lvlJc w:val="left"/>
      <w:pPr>
        <w:ind w:left="360" w:hanging="360"/>
      </w:pPr>
      <w:rPr>
        <w:rFonts w:ascii="Calibri" w:eastAsia="Times New Roman" w:hAnsi="Calibri" w:cs="Calibri" w:hint="default"/>
        <w:color w:val="auto"/>
        <w:sz w:val="22"/>
      </w:rPr>
    </w:lvl>
    <w:lvl w:ilvl="1">
      <w:start w:val="1"/>
      <w:numFmt w:val="decimal"/>
      <w:lvlText w:val="%1.%2"/>
      <w:lvlJc w:val="left"/>
      <w:pPr>
        <w:ind w:left="1080" w:hanging="360"/>
      </w:pPr>
      <w:rPr>
        <w:rFonts w:ascii="Calibri" w:eastAsia="Times New Roman" w:hAnsi="Calibri" w:cs="Calibri" w:hint="default"/>
        <w:color w:val="auto"/>
        <w:sz w:val="22"/>
      </w:rPr>
    </w:lvl>
    <w:lvl w:ilvl="2">
      <w:start w:val="1"/>
      <w:numFmt w:val="decimal"/>
      <w:lvlText w:val="%1.%2.%3"/>
      <w:lvlJc w:val="left"/>
      <w:pPr>
        <w:ind w:left="2160" w:hanging="720"/>
      </w:pPr>
      <w:rPr>
        <w:rFonts w:ascii="Calibri" w:eastAsia="Times New Roman" w:hAnsi="Calibri" w:cs="Calibri" w:hint="default"/>
        <w:color w:val="auto"/>
        <w:sz w:val="22"/>
      </w:rPr>
    </w:lvl>
    <w:lvl w:ilvl="3">
      <w:start w:val="1"/>
      <w:numFmt w:val="decimal"/>
      <w:lvlText w:val="%1.%2.%3.%4"/>
      <w:lvlJc w:val="left"/>
      <w:pPr>
        <w:ind w:left="2880" w:hanging="720"/>
      </w:pPr>
      <w:rPr>
        <w:rFonts w:ascii="Calibri" w:eastAsia="Times New Roman" w:hAnsi="Calibri" w:cs="Calibri" w:hint="default"/>
        <w:color w:val="auto"/>
        <w:sz w:val="22"/>
      </w:rPr>
    </w:lvl>
    <w:lvl w:ilvl="4">
      <w:start w:val="1"/>
      <w:numFmt w:val="decimal"/>
      <w:lvlText w:val="%1.%2.%3.%4.%5"/>
      <w:lvlJc w:val="left"/>
      <w:pPr>
        <w:ind w:left="3960" w:hanging="1080"/>
      </w:pPr>
      <w:rPr>
        <w:rFonts w:ascii="Calibri" w:eastAsia="Times New Roman" w:hAnsi="Calibri" w:cs="Calibri" w:hint="default"/>
        <w:color w:val="auto"/>
        <w:sz w:val="22"/>
      </w:rPr>
    </w:lvl>
    <w:lvl w:ilvl="5">
      <w:start w:val="1"/>
      <w:numFmt w:val="decimal"/>
      <w:lvlText w:val="%1.%2.%3.%4.%5.%6"/>
      <w:lvlJc w:val="left"/>
      <w:pPr>
        <w:ind w:left="4680" w:hanging="1080"/>
      </w:pPr>
      <w:rPr>
        <w:rFonts w:ascii="Calibri" w:eastAsia="Times New Roman" w:hAnsi="Calibri" w:cs="Calibri" w:hint="default"/>
        <w:color w:val="auto"/>
        <w:sz w:val="22"/>
      </w:rPr>
    </w:lvl>
    <w:lvl w:ilvl="6">
      <w:start w:val="1"/>
      <w:numFmt w:val="decimal"/>
      <w:lvlText w:val="%1.%2.%3.%4.%5.%6.%7"/>
      <w:lvlJc w:val="left"/>
      <w:pPr>
        <w:ind w:left="5760" w:hanging="1440"/>
      </w:pPr>
      <w:rPr>
        <w:rFonts w:ascii="Calibri" w:eastAsia="Times New Roman" w:hAnsi="Calibri" w:cs="Calibri" w:hint="default"/>
        <w:color w:val="auto"/>
        <w:sz w:val="22"/>
      </w:rPr>
    </w:lvl>
    <w:lvl w:ilvl="7">
      <w:start w:val="1"/>
      <w:numFmt w:val="decimal"/>
      <w:lvlText w:val="%1.%2.%3.%4.%5.%6.%7.%8"/>
      <w:lvlJc w:val="left"/>
      <w:pPr>
        <w:ind w:left="6480" w:hanging="1440"/>
      </w:pPr>
      <w:rPr>
        <w:rFonts w:ascii="Calibri" w:eastAsia="Times New Roman" w:hAnsi="Calibri" w:cs="Calibri" w:hint="default"/>
        <w:color w:val="auto"/>
        <w:sz w:val="22"/>
      </w:rPr>
    </w:lvl>
    <w:lvl w:ilvl="8">
      <w:start w:val="1"/>
      <w:numFmt w:val="decimal"/>
      <w:lvlText w:val="%1.%2.%3.%4.%5.%6.%7.%8.%9"/>
      <w:lvlJc w:val="left"/>
      <w:pPr>
        <w:ind w:left="7560" w:hanging="1800"/>
      </w:pPr>
      <w:rPr>
        <w:rFonts w:ascii="Calibri" w:eastAsia="Times New Roman" w:hAnsi="Calibri" w:cs="Calibri" w:hint="default"/>
        <w:color w:val="auto"/>
        <w:sz w:val="22"/>
      </w:rPr>
    </w:lvl>
  </w:abstractNum>
  <w:abstractNum w:abstractNumId="22">
    <w:nsid w:val="7A78130D"/>
    <w:multiLevelType w:val="multilevel"/>
    <w:tmpl w:val="BC12B37E"/>
    <w:lvl w:ilvl="0">
      <w:start w:val="7"/>
      <w:numFmt w:val="decimal"/>
      <w:lvlText w:val="%1."/>
      <w:lvlJc w:val="left"/>
      <w:pPr>
        <w:ind w:left="390" w:hanging="390"/>
      </w:pPr>
      <w:rPr>
        <w:rFonts w:hint="default"/>
      </w:rPr>
    </w:lvl>
    <w:lvl w:ilvl="1">
      <w:start w:val="9"/>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3"/>
  </w:num>
  <w:num w:numId="3">
    <w:abstractNumId w:val="20"/>
  </w:num>
  <w:num w:numId="4">
    <w:abstractNumId w:val="8"/>
  </w:num>
  <w:num w:numId="5">
    <w:abstractNumId w:val="22"/>
  </w:num>
  <w:num w:numId="6">
    <w:abstractNumId w:val="17"/>
  </w:num>
  <w:num w:numId="7">
    <w:abstractNumId w:val="18"/>
  </w:num>
  <w:num w:numId="8">
    <w:abstractNumId w:val="5"/>
  </w:num>
  <w:num w:numId="9">
    <w:abstractNumId w:val="14"/>
  </w:num>
  <w:num w:numId="10">
    <w:abstractNumId w:val="2"/>
  </w:num>
  <w:num w:numId="11">
    <w:abstractNumId w:val="13"/>
  </w:num>
  <w:num w:numId="12">
    <w:abstractNumId w:val="1"/>
  </w:num>
  <w:num w:numId="13">
    <w:abstractNumId w:val="6"/>
  </w:num>
  <w:num w:numId="14">
    <w:abstractNumId w:val="12"/>
  </w:num>
  <w:num w:numId="15">
    <w:abstractNumId w:val="16"/>
  </w:num>
  <w:num w:numId="16">
    <w:abstractNumId w:val="15"/>
  </w:num>
  <w:num w:numId="17">
    <w:abstractNumId w:val="21"/>
  </w:num>
  <w:num w:numId="18">
    <w:abstractNumId w:val="9"/>
  </w:num>
  <w:num w:numId="19">
    <w:abstractNumId w:val="19"/>
  </w:num>
  <w:num w:numId="20">
    <w:abstractNumId w:val="7"/>
  </w:num>
  <w:num w:numId="21">
    <w:abstractNumId w:val="4"/>
  </w:num>
  <w:num w:numId="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10"/>
    <w:rsid w:val="000011F8"/>
    <w:rsid w:val="0000297B"/>
    <w:rsid w:val="00004A39"/>
    <w:rsid w:val="000068D6"/>
    <w:rsid w:val="0000707A"/>
    <w:rsid w:val="000178B4"/>
    <w:rsid w:val="00020AEE"/>
    <w:rsid w:val="00021ADA"/>
    <w:rsid w:val="00021AE8"/>
    <w:rsid w:val="0002384E"/>
    <w:rsid w:val="00025B72"/>
    <w:rsid w:val="00026D39"/>
    <w:rsid w:val="00030FF5"/>
    <w:rsid w:val="00033CD7"/>
    <w:rsid w:val="000378B5"/>
    <w:rsid w:val="00037BB7"/>
    <w:rsid w:val="00046A6C"/>
    <w:rsid w:val="00047A3E"/>
    <w:rsid w:val="000501E8"/>
    <w:rsid w:val="00061C49"/>
    <w:rsid w:val="00064ECA"/>
    <w:rsid w:val="000656E7"/>
    <w:rsid w:val="000659D1"/>
    <w:rsid w:val="00066B33"/>
    <w:rsid w:val="000702B1"/>
    <w:rsid w:val="0007123B"/>
    <w:rsid w:val="00074EB9"/>
    <w:rsid w:val="000751BD"/>
    <w:rsid w:val="00077151"/>
    <w:rsid w:val="00082131"/>
    <w:rsid w:val="00085292"/>
    <w:rsid w:val="00086D19"/>
    <w:rsid w:val="000872A7"/>
    <w:rsid w:val="00087E51"/>
    <w:rsid w:val="000900D6"/>
    <w:rsid w:val="0009340F"/>
    <w:rsid w:val="00094451"/>
    <w:rsid w:val="00094D1E"/>
    <w:rsid w:val="000A0C9F"/>
    <w:rsid w:val="000A121A"/>
    <w:rsid w:val="000A49E4"/>
    <w:rsid w:val="000A6328"/>
    <w:rsid w:val="000A6D03"/>
    <w:rsid w:val="000A7A09"/>
    <w:rsid w:val="000B4605"/>
    <w:rsid w:val="000B700B"/>
    <w:rsid w:val="000C5A55"/>
    <w:rsid w:val="000D1255"/>
    <w:rsid w:val="000D21E5"/>
    <w:rsid w:val="000D2609"/>
    <w:rsid w:val="000D34BE"/>
    <w:rsid w:val="000D6C87"/>
    <w:rsid w:val="000E04A2"/>
    <w:rsid w:val="000E1F53"/>
    <w:rsid w:val="000E6CA1"/>
    <w:rsid w:val="000F19D5"/>
    <w:rsid w:val="000F49CD"/>
    <w:rsid w:val="000F5823"/>
    <w:rsid w:val="000F6FBB"/>
    <w:rsid w:val="000F7071"/>
    <w:rsid w:val="00100D67"/>
    <w:rsid w:val="0010124C"/>
    <w:rsid w:val="00104462"/>
    <w:rsid w:val="00107C1D"/>
    <w:rsid w:val="00107E96"/>
    <w:rsid w:val="00111383"/>
    <w:rsid w:val="0011162D"/>
    <w:rsid w:val="00115C66"/>
    <w:rsid w:val="001163A4"/>
    <w:rsid w:val="00117B86"/>
    <w:rsid w:val="001253E3"/>
    <w:rsid w:val="00126249"/>
    <w:rsid w:val="0013001F"/>
    <w:rsid w:val="001311DA"/>
    <w:rsid w:val="0013249A"/>
    <w:rsid w:val="00140298"/>
    <w:rsid w:val="001477C9"/>
    <w:rsid w:val="001505A1"/>
    <w:rsid w:val="001510F9"/>
    <w:rsid w:val="0015341A"/>
    <w:rsid w:val="00156DC0"/>
    <w:rsid w:val="0016176B"/>
    <w:rsid w:val="001628EA"/>
    <w:rsid w:val="00164226"/>
    <w:rsid w:val="00167A2E"/>
    <w:rsid w:val="00170BBC"/>
    <w:rsid w:val="0017229A"/>
    <w:rsid w:val="0017277E"/>
    <w:rsid w:val="0017317B"/>
    <w:rsid w:val="00174E90"/>
    <w:rsid w:val="00175599"/>
    <w:rsid w:val="00180D1C"/>
    <w:rsid w:val="001854AF"/>
    <w:rsid w:val="00192E13"/>
    <w:rsid w:val="00197B2C"/>
    <w:rsid w:val="001A0729"/>
    <w:rsid w:val="001A26A5"/>
    <w:rsid w:val="001A70CA"/>
    <w:rsid w:val="001B08E6"/>
    <w:rsid w:val="001B155F"/>
    <w:rsid w:val="001B52C1"/>
    <w:rsid w:val="001B6CE7"/>
    <w:rsid w:val="001B7CF9"/>
    <w:rsid w:val="001B7F67"/>
    <w:rsid w:val="001C2DC3"/>
    <w:rsid w:val="001C6FC8"/>
    <w:rsid w:val="001D185F"/>
    <w:rsid w:val="001D4D84"/>
    <w:rsid w:val="001D6304"/>
    <w:rsid w:val="001E299C"/>
    <w:rsid w:val="001E2ACB"/>
    <w:rsid w:val="001E5208"/>
    <w:rsid w:val="001E7483"/>
    <w:rsid w:val="001F0B91"/>
    <w:rsid w:val="001F242A"/>
    <w:rsid w:val="001F3596"/>
    <w:rsid w:val="001F4A82"/>
    <w:rsid w:val="001F55ED"/>
    <w:rsid w:val="0020017B"/>
    <w:rsid w:val="00200229"/>
    <w:rsid w:val="002011CD"/>
    <w:rsid w:val="002033FC"/>
    <w:rsid w:val="00205FF5"/>
    <w:rsid w:val="00221416"/>
    <w:rsid w:val="002216E5"/>
    <w:rsid w:val="00223D81"/>
    <w:rsid w:val="00224C23"/>
    <w:rsid w:val="002252B9"/>
    <w:rsid w:val="0022672C"/>
    <w:rsid w:val="00227A5E"/>
    <w:rsid w:val="00230CEF"/>
    <w:rsid w:val="00233136"/>
    <w:rsid w:val="00234054"/>
    <w:rsid w:val="0023478B"/>
    <w:rsid w:val="00237C44"/>
    <w:rsid w:val="00242BD0"/>
    <w:rsid w:val="00243AF1"/>
    <w:rsid w:val="00243DCB"/>
    <w:rsid w:val="0024684D"/>
    <w:rsid w:val="00246C5B"/>
    <w:rsid w:val="00251195"/>
    <w:rsid w:val="00255295"/>
    <w:rsid w:val="00260AC0"/>
    <w:rsid w:val="00262BCA"/>
    <w:rsid w:val="0026665B"/>
    <w:rsid w:val="00274891"/>
    <w:rsid w:val="00281B43"/>
    <w:rsid w:val="00282DCA"/>
    <w:rsid w:val="00284C16"/>
    <w:rsid w:val="002855FD"/>
    <w:rsid w:val="002856B4"/>
    <w:rsid w:val="00286D2D"/>
    <w:rsid w:val="0028730A"/>
    <w:rsid w:val="0029232D"/>
    <w:rsid w:val="0029388A"/>
    <w:rsid w:val="00293F8F"/>
    <w:rsid w:val="002A0051"/>
    <w:rsid w:val="002A13B1"/>
    <w:rsid w:val="002A39D5"/>
    <w:rsid w:val="002A3BD9"/>
    <w:rsid w:val="002B6384"/>
    <w:rsid w:val="002D01E4"/>
    <w:rsid w:val="002D0435"/>
    <w:rsid w:val="002D56AC"/>
    <w:rsid w:val="002E0A39"/>
    <w:rsid w:val="002E15F3"/>
    <w:rsid w:val="002F15DE"/>
    <w:rsid w:val="002F2E08"/>
    <w:rsid w:val="002F5EEE"/>
    <w:rsid w:val="00300D1E"/>
    <w:rsid w:val="003129EB"/>
    <w:rsid w:val="00313227"/>
    <w:rsid w:val="00315DAE"/>
    <w:rsid w:val="00316962"/>
    <w:rsid w:val="00320767"/>
    <w:rsid w:val="0032398B"/>
    <w:rsid w:val="00325CEA"/>
    <w:rsid w:val="00326B4C"/>
    <w:rsid w:val="00326D19"/>
    <w:rsid w:val="00327221"/>
    <w:rsid w:val="003321B5"/>
    <w:rsid w:val="00340B36"/>
    <w:rsid w:val="00342189"/>
    <w:rsid w:val="00342931"/>
    <w:rsid w:val="00343A43"/>
    <w:rsid w:val="00346907"/>
    <w:rsid w:val="00350FB6"/>
    <w:rsid w:val="003525E6"/>
    <w:rsid w:val="003529ED"/>
    <w:rsid w:val="003577FA"/>
    <w:rsid w:val="0036324C"/>
    <w:rsid w:val="00373243"/>
    <w:rsid w:val="003801E2"/>
    <w:rsid w:val="00381F07"/>
    <w:rsid w:val="00383D4A"/>
    <w:rsid w:val="003844C8"/>
    <w:rsid w:val="00387871"/>
    <w:rsid w:val="00390475"/>
    <w:rsid w:val="00391FA2"/>
    <w:rsid w:val="00392374"/>
    <w:rsid w:val="00393433"/>
    <w:rsid w:val="003A1914"/>
    <w:rsid w:val="003A423C"/>
    <w:rsid w:val="003A4DE5"/>
    <w:rsid w:val="003A5319"/>
    <w:rsid w:val="003A5F7B"/>
    <w:rsid w:val="003A6B1F"/>
    <w:rsid w:val="003A7566"/>
    <w:rsid w:val="003A7D51"/>
    <w:rsid w:val="003B2DC0"/>
    <w:rsid w:val="003B75B3"/>
    <w:rsid w:val="003B771A"/>
    <w:rsid w:val="003C204F"/>
    <w:rsid w:val="003C2C67"/>
    <w:rsid w:val="003C30B3"/>
    <w:rsid w:val="003C57ED"/>
    <w:rsid w:val="003C7789"/>
    <w:rsid w:val="003D11EE"/>
    <w:rsid w:val="003D16BA"/>
    <w:rsid w:val="003D2718"/>
    <w:rsid w:val="003D605C"/>
    <w:rsid w:val="003D6ABB"/>
    <w:rsid w:val="003D7A7E"/>
    <w:rsid w:val="003E1FC6"/>
    <w:rsid w:val="003E7672"/>
    <w:rsid w:val="003F3235"/>
    <w:rsid w:val="003F395E"/>
    <w:rsid w:val="003F6022"/>
    <w:rsid w:val="00401ABB"/>
    <w:rsid w:val="00402F37"/>
    <w:rsid w:val="004042D8"/>
    <w:rsid w:val="00404421"/>
    <w:rsid w:val="00407B6E"/>
    <w:rsid w:val="00411899"/>
    <w:rsid w:val="00411EB1"/>
    <w:rsid w:val="00412AED"/>
    <w:rsid w:val="00413E65"/>
    <w:rsid w:val="004147D2"/>
    <w:rsid w:val="0042010E"/>
    <w:rsid w:val="004301A9"/>
    <w:rsid w:val="00430239"/>
    <w:rsid w:val="00430C49"/>
    <w:rsid w:val="00434CD1"/>
    <w:rsid w:val="00435AC8"/>
    <w:rsid w:val="00435B06"/>
    <w:rsid w:val="004360BE"/>
    <w:rsid w:val="00442396"/>
    <w:rsid w:val="00442ED7"/>
    <w:rsid w:val="00443C18"/>
    <w:rsid w:val="00452741"/>
    <w:rsid w:val="00454C4E"/>
    <w:rsid w:val="00461260"/>
    <w:rsid w:val="004636D6"/>
    <w:rsid w:val="004638DD"/>
    <w:rsid w:val="004661A9"/>
    <w:rsid w:val="00472317"/>
    <w:rsid w:val="00474DBA"/>
    <w:rsid w:val="004751A3"/>
    <w:rsid w:val="00481AD8"/>
    <w:rsid w:val="00485AC2"/>
    <w:rsid w:val="004911D3"/>
    <w:rsid w:val="00492CB2"/>
    <w:rsid w:val="00492F11"/>
    <w:rsid w:val="00495D04"/>
    <w:rsid w:val="004A0147"/>
    <w:rsid w:val="004A1413"/>
    <w:rsid w:val="004A17A4"/>
    <w:rsid w:val="004A1B31"/>
    <w:rsid w:val="004A2138"/>
    <w:rsid w:val="004A2199"/>
    <w:rsid w:val="004A3E61"/>
    <w:rsid w:val="004A5895"/>
    <w:rsid w:val="004B1CFA"/>
    <w:rsid w:val="004B21A5"/>
    <w:rsid w:val="004B3399"/>
    <w:rsid w:val="004B458B"/>
    <w:rsid w:val="004B5D10"/>
    <w:rsid w:val="004B7D7B"/>
    <w:rsid w:val="004C1363"/>
    <w:rsid w:val="004C1B21"/>
    <w:rsid w:val="004C3EEE"/>
    <w:rsid w:val="004C45B7"/>
    <w:rsid w:val="004C6A37"/>
    <w:rsid w:val="004D01A7"/>
    <w:rsid w:val="004D2C0D"/>
    <w:rsid w:val="004E1959"/>
    <w:rsid w:val="004E1D1D"/>
    <w:rsid w:val="004E25AF"/>
    <w:rsid w:val="004E2C89"/>
    <w:rsid w:val="004E2D66"/>
    <w:rsid w:val="004E4090"/>
    <w:rsid w:val="004E58AA"/>
    <w:rsid w:val="004E7342"/>
    <w:rsid w:val="004E7A32"/>
    <w:rsid w:val="004E7C12"/>
    <w:rsid w:val="004F180F"/>
    <w:rsid w:val="004F2842"/>
    <w:rsid w:val="004F4C80"/>
    <w:rsid w:val="00500C6C"/>
    <w:rsid w:val="005038D5"/>
    <w:rsid w:val="00511132"/>
    <w:rsid w:val="00512627"/>
    <w:rsid w:val="00514622"/>
    <w:rsid w:val="0052050F"/>
    <w:rsid w:val="00521DFD"/>
    <w:rsid w:val="00523E95"/>
    <w:rsid w:val="00524FB0"/>
    <w:rsid w:val="00527760"/>
    <w:rsid w:val="00527E40"/>
    <w:rsid w:val="005305A8"/>
    <w:rsid w:val="00546B1E"/>
    <w:rsid w:val="00547690"/>
    <w:rsid w:val="00553C74"/>
    <w:rsid w:val="005601A3"/>
    <w:rsid w:val="00561037"/>
    <w:rsid w:val="00564A79"/>
    <w:rsid w:val="00565AA9"/>
    <w:rsid w:val="00566CD6"/>
    <w:rsid w:val="00566E60"/>
    <w:rsid w:val="00573C31"/>
    <w:rsid w:val="00575A2B"/>
    <w:rsid w:val="00576B87"/>
    <w:rsid w:val="0058079E"/>
    <w:rsid w:val="005810BA"/>
    <w:rsid w:val="00582CE9"/>
    <w:rsid w:val="00585AC5"/>
    <w:rsid w:val="00586BA3"/>
    <w:rsid w:val="00594A4E"/>
    <w:rsid w:val="005A6BEB"/>
    <w:rsid w:val="005B033D"/>
    <w:rsid w:val="005B0EFD"/>
    <w:rsid w:val="005B18F9"/>
    <w:rsid w:val="005B6ECA"/>
    <w:rsid w:val="005B7856"/>
    <w:rsid w:val="005C2D73"/>
    <w:rsid w:val="005C5375"/>
    <w:rsid w:val="005C78C2"/>
    <w:rsid w:val="005D0012"/>
    <w:rsid w:val="005E04F5"/>
    <w:rsid w:val="005E63E1"/>
    <w:rsid w:val="005E6D4A"/>
    <w:rsid w:val="005E71D4"/>
    <w:rsid w:val="005F155F"/>
    <w:rsid w:val="005F1BEF"/>
    <w:rsid w:val="005F34C2"/>
    <w:rsid w:val="005F49CC"/>
    <w:rsid w:val="005F62A2"/>
    <w:rsid w:val="00600625"/>
    <w:rsid w:val="006025E9"/>
    <w:rsid w:val="00605F2C"/>
    <w:rsid w:val="00607970"/>
    <w:rsid w:val="00612357"/>
    <w:rsid w:val="00613C36"/>
    <w:rsid w:val="00620D22"/>
    <w:rsid w:val="006245D6"/>
    <w:rsid w:val="00626369"/>
    <w:rsid w:val="006273DB"/>
    <w:rsid w:val="0063213A"/>
    <w:rsid w:val="00633487"/>
    <w:rsid w:val="00633A54"/>
    <w:rsid w:val="00636E8E"/>
    <w:rsid w:val="0063787D"/>
    <w:rsid w:val="006457EF"/>
    <w:rsid w:val="00647739"/>
    <w:rsid w:val="00653331"/>
    <w:rsid w:val="00654124"/>
    <w:rsid w:val="0065579F"/>
    <w:rsid w:val="006577C3"/>
    <w:rsid w:val="00660EAF"/>
    <w:rsid w:val="00661411"/>
    <w:rsid w:val="006637A4"/>
    <w:rsid w:val="006657A4"/>
    <w:rsid w:val="00672E77"/>
    <w:rsid w:val="006732C7"/>
    <w:rsid w:val="006743FC"/>
    <w:rsid w:val="00675F10"/>
    <w:rsid w:val="0067623E"/>
    <w:rsid w:val="006815B1"/>
    <w:rsid w:val="00681978"/>
    <w:rsid w:val="00681FEB"/>
    <w:rsid w:val="00682BFB"/>
    <w:rsid w:val="00691905"/>
    <w:rsid w:val="006923DF"/>
    <w:rsid w:val="00692D74"/>
    <w:rsid w:val="00693EF9"/>
    <w:rsid w:val="00694307"/>
    <w:rsid w:val="0069565E"/>
    <w:rsid w:val="006A4DD8"/>
    <w:rsid w:val="006A5456"/>
    <w:rsid w:val="006A5F69"/>
    <w:rsid w:val="006A769C"/>
    <w:rsid w:val="006B2514"/>
    <w:rsid w:val="006B3D85"/>
    <w:rsid w:val="006C195F"/>
    <w:rsid w:val="006C26C0"/>
    <w:rsid w:val="006C390D"/>
    <w:rsid w:val="006D2534"/>
    <w:rsid w:val="006D2DEE"/>
    <w:rsid w:val="006D335A"/>
    <w:rsid w:val="006E1BF3"/>
    <w:rsid w:val="006E5E3B"/>
    <w:rsid w:val="006E7FD9"/>
    <w:rsid w:val="006F30A2"/>
    <w:rsid w:val="006F33AC"/>
    <w:rsid w:val="006F3B35"/>
    <w:rsid w:val="006F4B05"/>
    <w:rsid w:val="006F5F34"/>
    <w:rsid w:val="0070095B"/>
    <w:rsid w:val="00703CBE"/>
    <w:rsid w:val="00705071"/>
    <w:rsid w:val="007063DA"/>
    <w:rsid w:val="00707D86"/>
    <w:rsid w:val="00707F86"/>
    <w:rsid w:val="007104BE"/>
    <w:rsid w:val="00710C2E"/>
    <w:rsid w:val="00714660"/>
    <w:rsid w:val="00715E64"/>
    <w:rsid w:val="0071747D"/>
    <w:rsid w:val="007279DA"/>
    <w:rsid w:val="0073001F"/>
    <w:rsid w:val="007340B8"/>
    <w:rsid w:val="007357D6"/>
    <w:rsid w:val="00735B29"/>
    <w:rsid w:val="00746293"/>
    <w:rsid w:val="007511A5"/>
    <w:rsid w:val="007513B8"/>
    <w:rsid w:val="00751B28"/>
    <w:rsid w:val="00751C85"/>
    <w:rsid w:val="0075337D"/>
    <w:rsid w:val="007544E5"/>
    <w:rsid w:val="007551D9"/>
    <w:rsid w:val="00755C0E"/>
    <w:rsid w:val="00757290"/>
    <w:rsid w:val="0076476A"/>
    <w:rsid w:val="007650AA"/>
    <w:rsid w:val="00765870"/>
    <w:rsid w:val="0076680C"/>
    <w:rsid w:val="00767FDF"/>
    <w:rsid w:val="00770580"/>
    <w:rsid w:val="00776313"/>
    <w:rsid w:val="007769DF"/>
    <w:rsid w:val="00776C0E"/>
    <w:rsid w:val="00781ED4"/>
    <w:rsid w:val="00782094"/>
    <w:rsid w:val="0078497B"/>
    <w:rsid w:val="00787FED"/>
    <w:rsid w:val="00792E76"/>
    <w:rsid w:val="00793047"/>
    <w:rsid w:val="00795B9F"/>
    <w:rsid w:val="007A087A"/>
    <w:rsid w:val="007A2E78"/>
    <w:rsid w:val="007A4200"/>
    <w:rsid w:val="007A4A85"/>
    <w:rsid w:val="007A6415"/>
    <w:rsid w:val="007B1BD0"/>
    <w:rsid w:val="007B2D3B"/>
    <w:rsid w:val="007B673E"/>
    <w:rsid w:val="007B72A1"/>
    <w:rsid w:val="007C1F3F"/>
    <w:rsid w:val="007C44F5"/>
    <w:rsid w:val="007C5532"/>
    <w:rsid w:val="007D02C1"/>
    <w:rsid w:val="007D2F68"/>
    <w:rsid w:val="007D6730"/>
    <w:rsid w:val="007E0542"/>
    <w:rsid w:val="007E0A52"/>
    <w:rsid w:val="007E20A9"/>
    <w:rsid w:val="007E22AF"/>
    <w:rsid w:val="007E386E"/>
    <w:rsid w:val="007E48E0"/>
    <w:rsid w:val="007E61B9"/>
    <w:rsid w:val="007E74FC"/>
    <w:rsid w:val="007F07CE"/>
    <w:rsid w:val="007F478E"/>
    <w:rsid w:val="0080196F"/>
    <w:rsid w:val="00804D13"/>
    <w:rsid w:val="00811A71"/>
    <w:rsid w:val="008127A5"/>
    <w:rsid w:val="0081333B"/>
    <w:rsid w:val="00814651"/>
    <w:rsid w:val="0081542B"/>
    <w:rsid w:val="008209DC"/>
    <w:rsid w:val="00820CCC"/>
    <w:rsid w:val="00822E87"/>
    <w:rsid w:val="0082322A"/>
    <w:rsid w:val="00830109"/>
    <w:rsid w:val="008318BE"/>
    <w:rsid w:val="00832CFC"/>
    <w:rsid w:val="00835FE5"/>
    <w:rsid w:val="00836250"/>
    <w:rsid w:val="00837C24"/>
    <w:rsid w:val="00840102"/>
    <w:rsid w:val="008437D7"/>
    <w:rsid w:val="008459B8"/>
    <w:rsid w:val="0084780A"/>
    <w:rsid w:val="00853728"/>
    <w:rsid w:val="00855B0A"/>
    <w:rsid w:val="00861A93"/>
    <w:rsid w:val="00861B07"/>
    <w:rsid w:val="00863947"/>
    <w:rsid w:val="00866CD3"/>
    <w:rsid w:val="0086775C"/>
    <w:rsid w:val="0086788F"/>
    <w:rsid w:val="0087197E"/>
    <w:rsid w:val="00875D93"/>
    <w:rsid w:val="008832E1"/>
    <w:rsid w:val="00887134"/>
    <w:rsid w:val="008874E1"/>
    <w:rsid w:val="00892FEF"/>
    <w:rsid w:val="008934E5"/>
    <w:rsid w:val="008A227B"/>
    <w:rsid w:val="008B0176"/>
    <w:rsid w:val="008B0190"/>
    <w:rsid w:val="008B371A"/>
    <w:rsid w:val="008B43EA"/>
    <w:rsid w:val="008B50C7"/>
    <w:rsid w:val="008B54C5"/>
    <w:rsid w:val="008B67E4"/>
    <w:rsid w:val="008B6F7C"/>
    <w:rsid w:val="008B78C0"/>
    <w:rsid w:val="008C14B4"/>
    <w:rsid w:val="008C2332"/>
    <w:rsid w:val="008C2395"/>
    <w:rsid w:val="008C4C2C"/>
    <w:rsid w:val="008C597E"/>
    <w:rsid w:val="008D42A2"/>
    <w:rsid w:val="008E5A1B"/>
    <w:rsid w:val="008F15C9"/>
    <w:rsid w:val="008F6BA6"/>
    <w:rsid w:val="00900426"/>
    <w:rsid w:val="00900DE0"/>
    <w:rsid w:val="00901BAE"/>
    <w:rsid w:val="00905F9A"/>
    <w:rsid w:val="00911F29"/>
    <w:rsid w:val="009136B1"/>
    <w:rsid w:val="00916BA1"/>
    <w:rsid w:val="00917B21"/>
    <w:rsid w:val="0092124F"/>
    <w:rsid w:val="009225F0"/>
    <w:rsid w:val="009247DC"/>
    <w:rsid w:val="00925833"/>
    <w:rsid w:val="009333BA"/>
    <w:rsid w:val="00933436"/>
    <w:rsid w:val="009335E7"/>
    <w:rsid w:val="00934DBC"/>
    <w:rsid w:val="009357BB"/>
    <w:rsid w:val="00941934"/>
    <w:rsid w:val="0094358E"/>
    <w:rsid w:val="0094414E"/>
    <w:rsid w:val="00946721"/>
    <w:rsid w:val="00950E87"/>
    <w:rsid w:val="009542A1"/>
    <w:rsid w:val="00960B04"/>
    <w:rsid w:val="00962383"/>
    <w:rsid w:val="00962481"/>
    <w:rsid w:val="0096261B"/>
    <w:rsid w:val="00962B01"/>
    <w:rsid w:val="00964FCE"/>
    <w:rsid w:val="00967D9D"/>
    <w:rsid w:val="00972B2D"/>
    <w:rsid w:val="00974AC4"/>
    <w:rsid w:val="00974E46"/>
    <w:rsid w:val="00975447"/>
    <w:rsid w:val="009755B8"/>
    <w:rsid w:val="009767E1"/>
    <w:rsid w:val="009772FC"/>
    <w:rsid w:val="0098151E"/>
    <w:rsid w:val="0098456B"/>
    <w:rsid w:val="00986E8B"/>
    <w:rsid w:val="00987CE8"/>
    <w:rsid w:val="0099057A"/>
    <w:rsid w:val="009949F0"/>
    <w:rsid w:val="00995D7F"/>
    <w:rsid w:val="00997349"/>
    <w:rsid w:val="009A227B"/>
    <w:rsid w:val="009A6302"/>
    <w:rsid w:val="009A6336"/>
    <w:rsid w:val="009B2D1C"/>
    <w:rsid w:val="009B4B88"/>
    <w:rsid w:val="009C01BA"/>
    <w:rsid w:val="009C24BE"/>
    <w:rsid w:val="009C2B8A"/>
    <w:rsid w:val="009C5CED"/>
    <w:rsid w:val="009C6072"/>
    <w:rsid w:val="009C74D4"/>
    <w:rsid w:val="009D3AAB"/>
    <w:rsid w:val="009D7475"/>
    <w:rsid w:val="009E0F57"/>
    <w:rsid w:val="009E24F1"/>
    <w:rsid w:val="009F0F7D"/>
    <w:rsid w:val="009F19AE"/>
    <w:rsid w:val="009F3BFF"/>
    <w:rsid w:val="009F4361"/>
    <w:rsid w:val="009F451C"/>
    <w:rsid w:val="00A01122"/>
    <w:rsid w:val="00A10092"/>
    <w:rsid w:val="00A14219"/>
    <w:rsid w:val="00A145A8"/>
    <w:rsid w:val="00A215DA"/>
    <w:rsid w:val="00A22037"/>
    <w:rsid w:val="00A22B31"/>
    <w:rsid w:val="00A2363C"/>
    <w:rsid w:val="00A251F0"/>
    <w:rsid w:val="00A263C5"/>
    <w:rsid w:val="00A306D7"/>
    <w:rsid w:val="00A330D3"/>
    <w:rsid w:val="00A33A39"/>
    <w:rsid w:val="00A34C06"/>
    <w:rsid w:val="00A34D73"/>
    <w:rsid w:val="00A37E13"/>
    <w:rsid w:val="00A40A98"/>
    <w:rsid w:val="00A40B29"/>
    <w:rsid w:val="00A46046"/>
    <w:rsid w:val="00A473A6"/>
    <w:rsid w:val="00A50660"/>
    <w:rsid w:val="00A5588D"/>
    <w:rsid w:val="00A60E23"/>
    <w:rsid w:val="00A6527C"/>
    <w:rsid w:val="00A6601A"/>
    <w:rsid w:val="00A66372"/>
    <w:rsid w:val="00A66619"/>
    <w:rsid w:val="00A67F59"/>
    <w:rsid w:val="00A71703"/>
    <w:rsid w:val="00A71EC3"/>
    <w:rsid w:val="00A727F0"/>
    <w:rsid w:val="00A76204"/>
    <w:rsid w:val="00A80073"/>
    <w:rsid w:val="00A80CE0"/>
    <w:rsid w:val="00A8198D"/>
    <w:rsid w:val="00A83608"/>
    <w:rsid w:val="00A90E83"/>
    <w:rsid w:val="00A910A3"/>
    <w:rsid w:val="00A933D3"/>
    <w:rsid w:val="00AA0C5C"/>
    <w:rsid w:val="00AA2BCE"/>
    <w:rsid w:val="00AA4109"/>
    <w:rsid w:val="00AA670A"/>
    <w:rsid w:val="00AA6786"/>
    <w:rsid w:val="00AB3F9B"/>
    <w:rsid w:val="00AC21E9"/>
    <w:rsid w:val="00AC292C"/>
    <w:rsid w:val="00AC4DD4"/>
    <w:rsid w:val="00AC52E3"/>
    <w:rsid w:val="00AC7331"/>
    <w:rsid w:val="00AC7B4F"/>
    <w:rsid w:val="00AD2C6B"/>
    <w:rsid w:val="00AD34C9"/>
    <w:rsid w:val="00AD6107"/>
    <w:rsid w:val="00AE417D"/>
    <w:rsid w:val="00AE7340"/>
    <w:rsid w:val="00AF2A50"/>
    <w:rsid w:val="00AF2B9A"/>
    <w:rsid w:val="00AF3AF8"/>
    <w:rsid w:val="00AF49F0"/>
    <w:rsid w:val="00AF5096"/>
    <w:rsid w:val="00AF596C"/>
    <w:rsid w:val="00AF62BF"/>
    <w:rsid w:val="00AF726B"/>
    <w:rsid w:val="00B01E2E"/>
    <w:rsid w:val="00B05E15"/>
    <w:rsid w:val="00B1003F"/>
    <w:rsid w:val="00B1041A"/>
    <w:rsid w:val="00B11A35"/>
    <w:rsid w:val="00B1321C"/>
    <w:rsid w:val="00B14165"/>
    <w:rsid w:val="00B23EEA"/>
    <w:rsid w:val="00B27E1E"/>
    <w:rsid w:val="00B27EBD"/>
    <w:rsid w:val="00B337C8"/>
    <w:rsid w:val="00B37A49"/>
    <w:rsid w:val="00B43081"/>
    <w:rsid w:val="00B44291"/>
    <w:rsid w:val="00B477F1"/>
    <w:rsid w:val="00B50AE8"/>
    <w:rsid w:val="00B52D36"/>
    <w:rsid w:val="00B5398A"/>
    <w:rsid w:val="00B622D0"/>
    <w:rsid w:val="00B6447A"/>
    <w:rsid w:val="00B656F8"/>
    <w:rsid w:val="00B65C60"/>
    <w:rsid w:val="00B715AB"/>
    <w:rsid w:val="00B76418"/>
    <w:rsid w:val="00B80C9D"/>
    <w:rsid w:val="00B8146F"/>
    <w:rsid w:val="00B81CA9"/>
    <w:rsid w:val="00B83D15"/>
    <w:rsid w:val="00B909A5"/>
    <w:rsid w:val="00B91962"/>
    <w:rsid w:val="00B91DE3"/>
    <w:rsid w:val="00B92631"/>
    <w:rsid w:val="00BA2787"/>
    <w:rsid w:val="00BA37E3"/>
    <w:rsid w:val="00BA4252"/>
    <w:rsid w:val="00BA45DB"/>
    <w:rsid w:val="00BA4AA3"/>
    <w:rsid w:val="00BA5F24"/>
    <w:rsid w:val="00BA6433"/>
    <w:rsid w:val="00BA7050"/>
    <w:rsid w:val="00BB3DFA"/>
    <w:rsid w:val="00BC3983"/>
    <w:rsid w:val="00BC6009"/>
    <w:rsid w:val="00BD606B"/>
    <w:rsid w:val="00BD779E"/>
    <w:rsid w:val="00BE14D1"/>
    <w:rsid w:val="00BE31B1"/>
    <w:rsid w:val="00BE3389"/>
    <w:rsid w:val="00BE5438"/>
    <w:rsid w:val="00BF2D0E"/>
    <w:rsid w:val="00C00B7C"/>
    <w:rsid w:val="00C02935"/>
    <w:rsid w:val="00C06243"/>
    <w:rsid w:val="00C067C6"/>
    <w:rsid w:val="00C07479"/>
    <w:rsid w:val="00C075C5"/>
    <w:rsid w:val="00C1599D"/>
    <w:rsid w:val="00C170C9"/>
    <w:rsid w:val="00C176CA"/>
    <w:rsid w:val="00C241A6"/>
    <w:rsid w:val="00C243AF"/>
    <w:rsid w:val="00C24668"/>
    <w:rsid w:val="00C339C2"/>
    <w:rsid w:val="00C4262E"/>
    <w:rsid w:val="00C42994"/>
    <w:rsid w:val="00C44C77"/>
    <w:rsid w:val="00C5095B"/>
    <w:rsid w:val="00C56E6A"/>
    <w:rsid w:val="00C61972"/>
    <w:rsid w:val="00C653C9"/>
    <w:rsid w:val="00C6621C"/>
    <w:rsid w:val="00C709EF"/>
    <w:rsid w:val="00C74780"/>
    <w:rsid w:val="00C83190"/>
    <w:rsid w:val="00C86591"/>
    <w:rsid w:val="00C871FE"/>
    <w:rsid w:val="00C90A86"/>
    <w:rsid w:val="00C95F77"/>
    <w:rsid w:val="00C97F5F"/>
    <w:rsid w:val="00CA1E82"/>
    <w:rsid w:val="00CA2C5F"/>
    <w:rsid w:val="00CA4E9A"/>
    <w:rsid w:val="00CA5B3A"/>
    <w:rsid w:val="00CA5D6F"/>
    <w:rsid w:val="00CA63BD"/>
    <w:rsid w:val="00CA6B81"/>
    <w:rsid w:val="00CB15B5"/>
    <w:rsid w:val="00CB1601"/>
    <w:rsid w:val="00CB1BCD"/>
    <w:rsid w:val="00CB2EEA"/>
    <w:rsid w:val="00CB30A7"/>
    <w:rsid w:val="00CB6CDF"/>
    <w:rsid w:val="00CC1BF8"/>
    <w:rsid w:val="00CC1FFA"/>
    <w:rsid w:val="00CC257D"/>
    <w:rsid w:val="00CC3AAE"/>
    <w:rsid w:val="00CC5C5A"/>
    <w:rsid w:val="00CC70D8"/>
    <w:rsid w:val="00CD1284"/>
    <w:rsid w:val="00CD4ECF"/>
    <w:rsid w:val="00CE1125"/>
    <w:rsid w:val="00CE4C91"/>
    <w:rsid w:val="00CE4FB8"/>
    <w:rsid w:val="00CE6585"/>
    <w:rsid w:val="00CE670C"/>
    <w:rsid w:val="00CE7F43"/>
    <w:rsid w:val="00CF0C98"/>
    <w:rsid w:val="00CF3BD0"/>
    <w:rsid w:val="00CF4122"/>
    <w:rsid w:val="00CF539B"/>
    <w:rsid w:val="00D01552"/>
    <w:rsid w:val="00D028C2"/>
    <w:rsid w:val="00D04A4C"/>
    <w:rsid w:val="00D04E83"/>
    <w:rsid w:val="00D07F62"/>
    <w:rsid w:val="00D17507"/>
    <w:rsid w:val="00D31220"/>
    <w:rsid w:val="00D35397"/>
    <w:rsid w:val="00D35D77"/>
    <w:rsid w:val="00D363C4"/>
    <w:rsid w:val="00D37855"/>
    <w:rsid w:val="00D406DF"/>
    <w:rsid w:val="00D44C8E"/>
    <w:rsid w:val="00D465A0"/>
    <w:rsid w:val="00D47751"/>
    <w:rsid w:val="00D521B8"/>
    <w:rsid w:val="00D5474F"/>
    <w:rsid w:val="00D54D77"/>
    <w:rsid w:val="00D56B65"/>
    <w:rsid w:val="00D600A9"/>
    <w:rsid w:val="00D60340"/>
    <w:rsid w:val="00D67A0F"/>
    <w:rsid w:val="00D712C0"/>
    <w:rsid w:val="00D73393"/>
    <w:rsid w:val="00D8462E"/>
    <w:rsid w:val="00D86D0C"/>
    <w:rsid w:val="00D87064"/>
    <w:rsid w:val="00D87789"/>
    <w:rsid w:val="00D92597"/>
    <w:rsid w:val="00DA02EF"/>
    <w:rsid w:val="00DA1132"/>
    <w:rsid w:val="00DA155F"/>
    <w:rsid w:val="00DA48DD"/>
    <w:rsid w:val="00DA4901"/>
    <w:rsid w:val="00DA4ECC"/>
    <w:rsid w:val="00DB0C4C"/>
    <w:rsid w:val="00DB5004"/>
    <w:rsid w:val="00DB54A5"/>
    <w:rsid w:val="00DB66A9"/>
    <w:rsid w:val="00DB7FD4"/>
    <w:rsid w:val="00DC4251"/>
    <w:rsid w:val="00DC48BB"/>
    <w:rsid w:val="00DC6611"/>
    <w:rsid w:val="00DD1F54"/>
    <w:rsid w:val="00DD234F"/>
    <w:rsid w:val="00DD29A7"/>
    <w:rsid w:val="00DD33A6"/>
    <w:rsid w:val="00DD4612"/>
    <w:rsid w:val="00DD5200"/>
    <w:rsid w:val="00DD5A19"/>
    <w:rsid w:val="00DD5A89"/>
    <w:rsid w:val="00DD6616"/>
    <w:rsid w:val="00DE0CAF"/>
    <w:rsid w:val="00DF1927"/>
    <w:rsid w:val="00DF34A4"/>
    <w:rsid w:val="00DF34B9"/>
    <w:rsid w:val="00DF6F47"/>
    <w:rsid w:val="00E031BE"/>
    <w:rsid w:val="00E0470A"/>
    <w:rsid w:val="00E0595D"/>
    <w:rsid w:val="00E1247E"/>
    <w:rsid w:val="00E12B10"/>
    <w:rsid w:val="00E14242"/>
    <w:rsid w:val="00E14C92"/>
    <w:rsid w:val="00E151C5"/>
    <w:rsid w:val="00E1533F"/>
    <w:rsid w:val="00E15B9E"/>
    <w:rsid w:val="00E16086"/>
    <w:rsid w:val="00E26E3C"/>
    <w:rsid w:val="00E341C3"/>
    <w:rsid w:val="00E402D6"/>
    <w:rsid w:val="00E417D4"/>
    <w:rsid w:val="00E41D30"/>
    <w:rsid w:val="00E41EDB"/>
    <w:rsid w:val="00E54D57"/>
    <w:rsid w:val="00E55018"/>
    <w:rsid w:val="00E60DE6"/>
    <w:rsid w:val="00E62F76"/>
    <w:rsid w:val="00E64708"/>
    <w:rsid w:val="00E65DAA"/>
    <w:rsid w:val="00E671AF"/>
    <w:rsid w:val="00E70473"/>
    <w:rsid w:val="00E76C80"/>
    <w:rsid w:val="00E772A7"/>
    <w:rsid w:val="00E77542"/>
    <w:rsid w:val="00E8065E"/>
    <w:rsid w:val="00E8227E"/>
    <w:rsid w:val="00E85839"/>
    <w:rsid w:val="00E85EBC"/>
    <w:rsid w:val="00E860F1"/>
    <w:rsid w:val="00E8659B"/>
    <w:rsid w:val="00E86CC7"/>
    <w:rsid w:val="00E86D8B"/>
    <w:rsid w:val="00E86FC1"/>
    <w:rsid w:val="00E9061B"/>
    <w:rsid w:val="00E91B2C"/>
    <w:rsid w:val="00E92947"/>
    <w:rsid w:val="00E94BA4"/>
    <w:rsid w:val="00E95A18"/>
    <w:rsid w:val="00EA7967"/>
    <w:rsid w:val="00EB1F8A"/>
    <w:rsid w:val="00EB38B1"/>
    <w:rsid w:val="00EC1ED8"/>
    <w:rsid w:val="00EC59F1"/>
    <w:rsid w:val="00ED1AA1"/>
    <w:rsid w:val="00ED2F33"/>
    <w:rsid w:val="00ED3254"/>
    <w:rsid w:val="00ED3B14"/>
    <w:rsid w:val="00EE06B0"/>
    <w:rsid w:val="00EE1845"/>
    <w:rsid w:val="00EE38AD"/>
    <w:rsid w:val="00EE5634"/>
    <w:rsid w:val="00EE7138"/>
    <w:rsid w:val="00EF2E2F"/>
    <w:rsid w:val="00EF3C3D"/>
    <w:rsid w:val="00EF65A0"/>
    <w:rsid w:val="00F01101"/>
    <w:rsid w:val="00F03B75"/>
    <w:rsid w:val="00F04485"/>
    <w:rsid w:val="00F044A7"/>
    <w:rsid w:val="00F06576"/>
    <w:rsid w:val="00F06DD0"/>
    <w:rsid w:val="00F0718F"/>
    <w:rsid w:val="00F165B2"/>
    <w:rsid w:val="00F167B2"/>
    <w:rsid w:val="00F176B8"/>
    <w:rsid w:val="00F179F0"/>
    <w:rsid w:val="00F2003C"/>
    <w:rsid w:val="00F204E5"/>
    <w:rsid w:val="00F20B42"/>
    <w:rsid w:val="00F2180E"/>
    <w:rsid w:val="00F23348"/>
    <w:rsid w:val="00F24C3B"/>
    <w:rsid w:val="00F24F2B"/>
    <w:rsid w:val="00F30051"/>
    <w:rsid w:val="00F305F3"/>
    <w:rsid w:val="00F351C7"/>
    <w:rsid w:val="00F35CFF"/>
    <w:rsid w:val="00F3605D"/>
    <w:rsid w:val="00F36407"/>
    <w:rsid w:val="00F418A3"/>
    <w:rsid w:val="00F43E0A"/>
    <w:rsid w:val="00F44B58"/>
    <w:rsid w:val="00F47372"/>
    <w:rsid w:val="00F476B5"/>
    <w:rsid w:val="00F506D7"/>
    <w:rsid w:val="00F523E3"/>
    <w:rsid w:val="00F55F9D"/>
    <w:rsid w:val="00F63B89"/>
    <w:rsid w:val="00F64A3C"/>
    <w:rsid w:val="00F679ED"/>
    <w:rsid w:val="00F77D70"/>
    <w:rsid w:val="00F82536"/>
    <w:rsid w:val="00F85151"/>
    <w:rsid w:val="00F8710C"/>
    <w:rsid w:val="00F9054F"/>
    <w:rsid w:val="00F91C32"/>
    <w:rsid w:val="00F92B9C"/>
    <w:rsid w:val="00F9310C"/>
    <w:rsid w:val="00F941B5"/>
    <w:rsid w:val="00F9743C"/>
    <w:rsid w:val="00FA0B30"/>
    <w:rsid w:val="00FA4D8A"/>
    <w:rsid w:val="00FA7550"/>
    <w:rsid w:val="00FB3A41"/>
    <w:rsid w:val="00FC0E5F"/>
    <w:rsid w:val="00FC1D7E"/>
    <w:rsid w:val="00FC2BCE"/>
    <w:rsid w:val="00FC6CEC"/>
    <w:rsid w:val="00FC75CB"/>
    <w:rsid w:val="00FC7F85"/>
    <w:rsid w:val="00FD2807"/>
    <w:rsid w:val="00FD3D25"/>
    <w:rsid w:val="00FD5448"/>
    <w:rsid w:val="00FD6F56"/>
    <w:rsid w:val="00FD7E75"/>
    <w:rsid w:val="00FE0660"/>
    <w:rsid w:val="00FE10E0"/>
    <w:rsid w:val="00FE2D84"/>
    <w:rsid w:val="00FE73FD"/>
    <w:rsid w:val="00FF18FF"/>
    <w:rsid w:val="00FF5120"/>
    <w:rsid w:val="00FF7A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2DC1"/>
  <w15:docId w15:val="{8BE1A76E-2907-4886-8978-05CB3D32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E12B10"/>
    <w:pPr>
      <w:keepNext/>
      <w:numPr>
        <w:ilvl w:val="12"/>
      </w:numPr>
      <w:spacing w:after="0" w:line="240" w:lineRule="auto"/>
      <w:jc w:val="center"/>
      <w:outlineLvl w:val="0"/>
    </w:pPr>
    <w:rPr>
      <w:rFonts w:ascii="Times New Roman" w:eastAsia="Times New Roman" w:hAnsi="Times New Roman" w:cs="Times New Roman"/>
      <w:b/>
      <w:bCs/>
      <w:sz w:val="24"/>
      <w:szCs w:val="20"/>
      <w:lang w:eastAsia="cs-CZ"/>
    </w:rPr>
  </w:style>
  <w:style w:type="paragraph" w:styleId="Nadpis2">
    <w:name w:val="heading 2"/>
    <w:basedOn w:val="Normlny"/>
    <w:next w:val="Normlny"/>
    <w:link w:val="Nadpis2Char"/>
    <w:qFormat/>
    <w:rsid w:val="00E12B10"/>
    <w:pPr>
      <w:keepNext/>
      <w:spacing w:before="120" w:after="0" w:line="240" w:lineRule="atLeast"/>
      <w:outlineLvl w:val="1"/>
    </w:pPr>
    <w:rPr>
      <w:rFonts w:ascii="Times New Roman" w:eastAsia="Times New Roman" w:hAnsi="Times New Roman" w:cs="Times New Roman"/>
      <w:sz w:val="24"/>
      <w:szCs w:val="20"/>
      <w:lang w:eastAsia="cs-CZ"/>
    </w:rPr>
  </w:style>
  <w:style w:type="paragraph" w:styleId="Nadpis3">
    <w:name w:val="heading 3"/>
    <w:basedOn w:val="Normlny"/>
    <w:next w:val="Normlny"/>
    <w:link w:val="Nadpis3Char"/>
    <w:unhideWhenUsed/>
    <w:qFormat/>
    <w:rsid w:val="00E12B10"/>
    <w:pPr>
      <w:keepNext/>
      <w:spacing w:before="240" w:after="60" w:line="240" w:lineRule="auto"/>
      <w:outlineLvl w:val="2"/>
    </w:pPr>
    <w:rPr>
      <w:rFonts w:ascii="Calibri Light" w:eastAsia="Times New Roman" w:hAnsi="Calibri Light" w:cs="Times New Roman"/>
      <w:b/>
      <w:bCs/>
      <w:sz w:val="26"/>
      <w:szCs w:val="26"/>
      <w:lang w:eastAsia="cs-CZ"/>
    </w:rPr>
  </w:style>
  <w:style w:type="paragraph" w:styleId="Nadpis4">
    <w:name w:val="heading 4"/>
    <w:basedOn w:val="Normlny"/>
    <w:next w:val="Normlny"/>
    <w:link w:val="Nadpis4Char"/>
    <w:qFormat/>
    <w:rsid w:val="00E12B10"/>
    <w:pPr>
      <w:keepNext/>
      <w:spacing w:after="0" w:line="240" w:lineRule="auto"/>
      <w:jc w:val="center"/>
      <w:outlineLvl w:val="3"/>
    </w:pPr>
    <w:rPr>
      <w:rFonts w:ascii="Arial" w:eastAsia="Times New Roman" w:hAnsi="Arial" w:cs="Arial"/>
      <w:b/>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12B10"/>
    <w:rPr>
      <w:rFonts w:ascii="Times New Roman" w:eastAsia="Times New Roman" w:hAnsi="Times New Roman" w:cs="Times New Roman"/>
      <w:b/>
      <w:bCs/>
      <w:sz w:val="24"/>
      <w:szCs w:val="20"/>
      <w:lang w:eastAsia="cs-CZ"/>
    </w:rPr>
  </w:style>
  <w:style w:type="character" w:customStyle="1" w:styleId="Nadpis2Char">
    <w:name w:val="Nadpis 2 Char"/>
    <w:basedOn w:val="Predvolenpsmoodseku"/>
    <w:link w:val="Nadpis2"/>
    <w:rsid w:val="00E12B10"/>
    <w:rPr>
      <w:rFonts w:ascii="Times New Roman" w:eastAsia="Times New Roman" w:hAnsi="Times New Roman" w:cs="Times New Roman"/>
      <w:sz w:val="24"/>
      <w:szCs w:val="20"/>
      <w:lang w:eastAsia="cs-CZ"/>
    </w:rPr>
  </w:style>
  <w:style w:type="character" w:customStyle="1" w:styleId="Nadpis3Char">
    <w:name w:val="Nadpis 3 Char"/>
    <w:basedOn w:val="Predvolenpsmoodseku"/>
    <w:link w:val="Nadpis3"/>
    <w:rsid w:val="00E12B10"/>
    <w:rPr>
      <w:rFonts w:ascii="Calibri Light" w:eastAsia="Times New Roman" w:hAnsi="Calibri Light" w:cs="Times New Roman"/>
      <w:b/>
      <w:bCs/>
      <w:sz w:val="26"/>
      <w:szCs w:val="26"/>
      <w:lang w:eastAsia="cs-CZ"/>
    </w:rPr>
  </w:style>
  <w:style w:type="character" w:customStyle="1" w:styleId="Nadpis4Char">
    <w:name w:val="Nadpis 4 Char"/>
    <w:basedOn w:val="Predvolenpsmoodseku"/>
    <w:link w:val="Nadpis4"/>
    <w:rsid w:val="00E12B10"/>
    <w:rPr>
      <w:rFonts w:ascii="Arial" w:eastAsia="Times New Roman" w:hAnsi="Arial" w:cs="Arial"/>
      <w:b/>
      <w:sz w:val="28"/>
      <w:szCs w:val="20"/>
      <w:lang w:eastAsia="cs-CZ"/>
    </w:rPr>
  </w:style>
  <w:style w:type="numbering" w:customStyle="1" w:styleId="Bezseznamu1">
    <w:name w:val="Bez seznamu1"/>
    <w:next w:val="Bezzoznamu"/>
    <w:uiPriority w:val="99"/>
    <w:semiHidden/>
    <w:unhideWhenUsed/>
    <w:rsid w:val="00E12B10"/>
  </w:style>
  <w:style w:type="character" w:customStyle="1" w:styleId="Heading1Char">
    <w:name w:val="Heading 1 Char"/>
    <w:locked/>
    <w:rsid w:val="00E12B10"/>
    <w:rPr>
      <w:rFonts w:ascii="Cambria" w:hAnsi="Cambria" w:cs="Times New Roman"/>
      <w:b/>
      <w:bCs/>
      <w:kern w:val="32"/>
      <w:sz w:val="32"/>
      <w:szCs w:val="32"/>
    </w:rPr>
  </w:style>
  <w:style w:type="character" w:customStyle="1" w:styleId="Heading2Char">
    <w:name w:val="Heading 2 Char"/>
    <w:semiHidden/>
    <w:locked/>
    <w:rsid w:val="00E12B10"/>
    <w:rPr>
      <w:rFonts w:ascii="Cambria" w:hAnsi="Cambria" w:cs="Times New Roman"/>
      <w:b/>
      <w:bCs/>
      <w:i/>
      <w:iCs/>
      <w:sz w:val="28"/>
      <w:szCs w:val="28"/>
    </w:rPr>
  </w:style>
  <w:style w:type="character" w:customStyle="1" w:styleId="Heading4Char">
    <w:name w:val="Heading 4 Char"/>
    <w:semiHidden/>
    <w:locked/>
    <w:rsid w:val="00E12B10"/>
    <w:rPr>
      <w:rFonts w:ascii="Calibri" w:hAnsi="Calibri" w:cs="Times New Roman"/>
      <w:b/>
      <w:bCs/>
      <w:sz w:val="28"/>
      <w:szCs w:val="28"/>
    </w:rPr>
  </w:style>
  <w:style w:type="character" w:styleId="Hypertextovprepojenie">
    <w:name w:val="Hyperlink"/>
    <w:rsid w:val="00E12B10"/>
    <w:rPr>
      <w:rFonts w:cs="Times New Roman"/>
      <w:color w:val="0000FF"/>
      <w:u w:val="single"/>
    </w:rPr>
  </w:style>
  <w:style w:type="paragraph" w:styleId="Nzov">
    <w:name w:val="Title"/>
    <w:basedOn w:val="Normlny"/>
    <w:link w:val="NzovChar"/>
    <w:qFormat/>
    <w:rsid w:val="00E12B10"/>
    <w:pPr>
      <w:spacing w:before="240" w:after="60" w:line="240" w:lineRule="auto"/>
      <w:jc w:val="center"/>
    </w:pPr>
    <w:rPr>
      <w:rFonts w:ascii="Arial" w:eastAsia="Times New Roman" w:hAnsi="Arial" w:cs="Times New Roman"/>
      <w:b/>
      <w:kern w:val="28"/>
      <w:sz w:val="32"/>
      <w:szCs w:val="20"/>
      <w:lang w:eastAsia="cs-CZ"/>
    </w:rPr>
  </w:style>
  <w:style w:type="character" w:customStyle="1" w:styleId="NzovChar">
    <w:name w:val="Názov Char"/>
    <w:basedOn w:val="Predvolenpsmoodseku"/>
    <w:link w:val="Nzov"/>
    <w:rsid w:val="00E12B10"/>
    <w:rPr>
      <w:rFonts w:ascii="Arial" w:eastAsia="Times New Roman" w:hAnsi="Arial" w:cs="Times New Roman"/>
      <w:b/>
      <w:kern w:val="28"/>
      <w:sz w:val="32"/>
      <w:szCs w:val="20"/>
      <w:lang w:eastAsia="cs-CZ"/>
    </w:rPr>
  </w:style>
  <w:style w:type="character" w:customStyle="1" w:styleId="TitleChar">
    <w:name w:val="Title Char"/>
    <w:locked/>
    <w:rsid w:val="00E12B10"/>
    <w:rPr>
      <w:rFonts w:ascii="Cambria" w:hAnsi="Cambria" w:cs="Times New Roman"/>
      <w:b/>
      <w:bCs/>
      <w:kern w:val="28"/>
      <w:sz w:val="32"/>
      <w:szCs w:val="32"/>
    </w:rPr>
  </w:style>
  <w:style w:type="paragraph" w:styleId="Zkladntext">
    <w:name w:val="Body Text"/>
    <w:basedOn w:val="Normlny"/>
    <w:link w:val="ZkladntextChar"/>
    <w:rsid w:val="00E12B10"/>
    <w:pPr>
      <w:spacing w:before="120" w:after="0" w:line="240" w:lineRule="atLeast"/>
      <w:jc w:val="both"/>
    </w:pPr>
    <w:rPr>
      <w:rFonts w:ascii="Times New Roman" w:eastAsia="Times New Roman" w:hAnsi="Times New Roman" w:cs="Times New Roman"/>
      <w:bCs/>
      <w:sz w:val="24"/>
      <w:szCs w:val="20"/>
      <w:lang w:eastAsia="cs-CZ"/>
    </w:rPr>
  </w:style>
  <w:style w:type="character" w:customStyle="1" w:styleId="ZkladntextChar">
    <w:name w:val="Základný text Char"/>
    <w:basedOn w:val="Predvolenpsmoodseku"/>
    <w:link w:val="Zkladntext"/>
    <w:rsid w:val="00E12B10"/>
    <w:rPr>
      <w:rFonts w:ascii="Times New Roman" w:eastAsia="Times New Roman" w:hAnsi="Times New Roman" w:cs="Times New Roman"/>
      <w:bCs/>
      <w:sz w:val="24"/>
      <w:szCs w:val="20"/>
      <w:lang w:eastAsia="cs-CZ"/>
    </w:rPr>
  </w:style>
  <w:style w:type="character" w:customStyle="1" w:styleId="BodyTextChar">
    <w:name w:val="Body Text Char"/>
    <w:locked/>
    <w:rsid w:val="00E12B10"/>
    <w:rPr>
      <w:rFonts w:cs="Times New Roman"/>
    </w:rPr>
  </w:style>
  <w:style w:type="paragraph" w:styleId="Zkladntext2">
    <w:name w:val="Body Text 2"/>
    <w:basedOn w:val="Normlny"/>
    <w:link w:val="Zkladntext2Char"/>
    <w:rsid w:val="00E12B10"/>
    <w:pPr>
      <w:spacing w:after="0" w:line="240" w:lineRule="auto"/>
      <w:jc w:val="both"/>
    </w:pPr>
    <w:rPr>
      <w:rFonts w:ascii="Times New Roman" w:eastAsia="Times New Roman" w:hAnsi="Times New Roman" w:cs="Times New Roman"/>
      <w:color w:val="FF0000"/>
      <w:sz w:val="24"/>
      <w:szCs w:val="20"/>
      <w:lang w:eastAsia="cs-CZ"/>
    </w:rPr>
  </w:style>
  <w:style w:type="character" w:customStyle="1" w:styleId="Zkladntext2Char">
    <w:name w:val="Základný text 2 Char"/>
    <w:basedOn w:val="Predvolenpsmoodseku"/>
    <w:link w:val="Zkladntext2"/>
    <w:rsid w:val="00E12B10"/>
    <w:rPr>
      <w:rFonts w:ascii="Times New Roman" w:eastAsia="Times New Roman" w:hAnsi="Times New Roman" w:cs="Times New Roman"/>
      <w:color w:val="FF0000"/>
      <w:sz w:val="24"/>
      <w:szCs w:val="20"/>
      <w:lang w:eastAsia="cs-CZ"/>
    </w:rPr>
  </w:style>
  <w:style w:type="character" w:customStyle="1" w:styleId="BodyText2Char">
    <w:name w:val="Body Text 2 Char"/>
    <w:locked/>
    <w:rsid w:val="00E12B10"/>
    <w:rPr>
      <w:rFonts w:cs="Times New Roman"/>
    </w:rPr>
  </w:style>
  <w:style w:type="paragraph" w:styleId="Zkladntext3">
    <w:name w:val="Body Text 3"/>
    <w:basedOn w:val="Normlny"/>
    <w:link w:val="Zkladntext3Char"/>
    <w:rsid w:val="00E12B10"/>
    <w:pPr>
      <w:spacing w:before="120" w:after="0" w:line="240" w:lineRule="atLeast"/>
    </w:pPr>
    <w:rPr>
      <w:rFonts w:ascii="Times New Roman" w:eastAsia="Times New Roman" w:hAnsi="Times New Roman" w:cs="Times New Roman"/>
      <w:sz w:val="24"/>
      <w:szCs w:val="20"/>
      <w:lang w:eastAsia="cs-CZ"/>
    </w:rPr>
  </w:style>
  <w:style w:type="character" w:customStyle="1" w:styleId="Zkladntext3Char">
    <w:name w:val="Základný text 3 Char"/>
    <w:basedOn w:val="Predvolenpsmoodseku"/>
    <w:link w:val="Zkladntext3"/>
    <w:rsid w:val="00E12B10"/>
    <w:rPr>
      <w:rFonts w:ascii="Times New Roman" w:eastAsia="Times New Roman" w:hAnsi="Times New Roman" w:cs="Times New Roman"/>
      <w:sz w:val="24"/>
      <w:szCs w:val="20"/>
      <w:lang w:eastAsia="cs-CZ"/>
    </w:rPr>
  </w:style>
  <w:style w:type="character" w:customStyle="1" w:styleId="BodyText3Char">
    <w:name w:val="Body Text 3 Char"/>
    <w:semiHidden/>
    <w:locked/>
    <w:rsid w:val="00E12B10"/>
    <w:rPr>
      <w:rFonts w:cs="Times New Roman"/>
      <w:sz w:val="16"/>
      <w:szCs w:val="16"/>
    </w:rPr>
  </w:style>
  <w:style w:type="paragraph" w:customStyle="1" w:styleId="BodyText21">
    <w:name w:val="Body Text 21"/>
    <w:basedOn w:val="Normlny"/>
    <w:rsid w:val="00E12B10"/>
    <w:pPr>
      <w:spacing w:after="0" w:line="240" w:lineRule="auto"/>
      <w:jc w:val="both"/>
    </w:pPr>
    <w:rPr>
      <w:rFonts w:ascii="Times New Roman" w:eastAsia="Times New Roman" w:hAnsi="Times New Roman" w:cs="Times New Roman"/>
      <w:sz w:val="24"/>
      <w:szCs w:val="20"/>
      <w:lang w:eastAsia="cs-CZ"/>
    </w:rPr>
  </w:style>
  <w:style w:type="paragraph" w:customStyle="1" w:styleId="JKNadpis2">
    <w:name w:val="JK_Nadpis 2"/>
    <w:basedOn w:val="Nadpis2"/>
    <w:rsid w:val="00E12B10"/>
    <w:pPr>
      <w:keepNext w:val="0"/>
      <w:tabs>
        <w:tab w:val="num" w:pos="360"/>
      </w:tabs>
      <w:spacing w:line="240" w:lineRule="auto"/>
      <w:ind w:left="340" w:hanging="340"/>
      <w:jc w:val="both"/>
    </w:pPr>
    <w:rPr>
      <w:rFonts w:ascii="Arial" w:hAnsi="Arial"/>
      <w:sz w:val="22"/>
      <w:lang w:val="en-US"/>
    </w:rPr>
  </w:style>
  <w:style w:type="paragraph" w:styleId="Textbubliny">
    <w:name w:val="Balloon Text"/>
    <w:basedOn w:val="Normlny"/>
    <w:link w:val="TextbublinyChar"/>
    <w:semiHidden/>
    <w:rsid w:val="00E12B10"/>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semiHidden/>
    <w:rsid w:val="00E12B10"/>
    <w:rPr>
      <w:rFonts w:ascii="Tahoma" w:eastAsia="Times New Roman" w:hAnsi="Tahoma" w:cs="Tahoma"/>
      <w:sz w:val="16"/>
      <w:szCs w:val="16"/>
      <w:lang w:eastAsia="cs-CZ"/>
    </w:rPr>
  </w:style>
  <w:style w:type="character" w:styleId="Odkaznakomentr">
    <w:name w:val="annotation reference"/>
    <w:uiPriority w:val="99"/>
    <w:rsid w:val="00E12B10"/>
    <w:rPr>
      <w:sz w:val="16"/>
      <w:szCs w:val="16"/>
    </w:rPr>
  </w:style>
  <w:style w:type="paragraph" w:styleId="Textkomentra">
    <w:name w:val="annotation text"/>
    <w:basedOn w:val="Normlny"/>
    <w:link w:val="TextkomentraChar"/>
    <w:rsid w:val="00E12B10"/>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rsid w:val="00E12B1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E12B10"/>
    <w:rPr>
      <w:b/>
      <w:bCs/>
      <w:lang w:val="x-none" w:eastAsia="x-none"/>
    </w:rPr>
  </w:style>
  <w:style w:type="character" w:customStyle="1" w:styleId="PredmetkomentraChar">
    <w:name w:val="Predmet komentára Char"/>
    <w:basedOn w:val="TextkomentraChar"/>
    <w:link w:val="Predmetkomentra"/>
    <w:rsid w:val="00E12B10"/>
    <w:rPr>
      <w:rFonts w:ascii="Times New Roman" w:eastAsia="Times New Roman" w:hAnsi="Times New Roman" w:cs="Times New Roman"/>
      <w:b/>
      <w:bCs/>
      <w:sz w:val="20"/>
      <w:szCs w:val="20"/>
      <w:lang w:val="x-none" w:eastAsia="x-none"/>
    </w:rPr>
  </w:style>
  <w:style w:type="paragraph" w:styleId="Revzia">
    <w:name w:val="Revision"/>
    <w:hidden/>
    <w:uiPriority w:val="99"/>
    <w:semiHidden/>
    <w:rsid w:val="00E12B10"/>
    <w:pPr>
      <w:spacing w:after="0" w:line="240" w:lineRule="auto"/>
    </w:pPr>
    <w:rPr>
      <w:rFonts w:ascii="Times New Roman" w:eastAsia="Times New Roman" w:hAnsi="Times New Roman" w:cs="Times New Roman"/>
      <w:sz w:val="20"/>
      <w:szCs w:val="20"/>
      <w:lang w:eastAsia="cs-CZ"/>
    </w:rPr>
  </w:style>
  <w:style w:type="paragraph" w:styleId="truktradokumentu">
    <w:name w:val="Document Map"/>
    <w:basedOn w:val="Normlny"/>
    <w:link w:val="truktradokumentuChar"/>
    <w:semiHidden/>
    <w:rsid w:val="00E12B10"/>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E12B10"/>
    <w:rPr>
      <w:rFonts w:ascii="Tahoma" w:eastAsia="Times New Roman" w:hAnsi="Tahoma" w:cs="Tahoma"/>
      <w:sz w:val="20"/>
      <w:szCs w:val="20"/>
      <w:shd w:val="clear" w:color="auto" w:fill="000080"/>
      <w:lang w:eastAsia="cs-CZ"/>
    </w:rPr>
  </w:style>
  <w:style w:type="paragraph" w:styleId="Odsekzoznamu">
    <w:name w:val="List Paragraph"/>
    <w:basedOn w:val="Normlny"/>
    <w:uiPriority w:val="34"/>
    <w:qFormat/>
    <w:rsid w:val="00E12B10"/>
    <w:pPr>
      <w:spacing w:after="0" w:line="240" w:lineRule="auto"/>
      <w:ind w:left="708"/>
    </w:pPr>
    <w:rPr>
      <w:rFonts w:ascii="Times New Roman" w:eastAsia="Times New Roman" w:hAnsi="Times New Roman" w:cs="Times New Roman"/>
      <w:sz w:val="20"/>
      <w:szCs w:val="20"/>
      <w:lang w:eastAsia="cs-CZ"/>
    </w:rPr>
  </w:style>
  <w:style w:type="character" w:customStyle="1" w:styleId="longtext">
    <w:name w:val="long_text"/>
    <w:rsid w:val="00E12B10"/>
  </w:style>
  <w:style w:type="character" w:customStyle="1" w:styleId="hps">
    <w:name w:val="hps"/>
    <w:rsid w:val="00E12B10"/>
  </w:style>
  <w:style w:type="character" w:styleId="Zvraznenie">
    <w:name w:val="Emphasis"/>
    <w:uiPriority w:val="20"/>
    <w:qFormat/>
    <w:rsid w:val="00E12B10"/>
    <w:rPr>
      <w:i/>
      <w:iCs/>
    </w:rPr>
  </w:style>
  <w:style w:type="paragraph" w:customStyle="1" w:styleId="OdrkovseznamITS">
    <w:name w:val="Odrážkový seznam ITS"/>
    <w:basedOn w:val="Normlny"/>
    <w:link w:val="OdrkovseznamITSChar"/>
    <w:qFormat/>
    <w:rsid w:val="00E12B10"/>
    <w:pPr>
      <w:numPr>
        <w:numId w:val="11"/>
      </w:numPr>
      <w:spacing w:after="200" w:line="0" w:lineRule="atLeast"/>
    </w:pPr>
    <w:rPr>
      <w:rFonts w:ascii="Franklin Got Itc T OT Book" w:eastAsia="Times New Roman" w:hAnsi="Franklin Got Itc T OT Book" w:cs="Times New Roman"/>
      <w:lang w:bidi="en-US"/>
    </w:rPr>
  </w:style>
  <w:style w:type="character" w:customStyle="1" w:styleId="OdrkovseznamITSChar">
    <w:name w:val="Odrážkový seznam ITS Char"/>
    <w:link w:val="OdrkovseznamITS"/>
    <w:rsid w:val="00E12B10"/>
    <w:rPr>
      <w:rFonts w:ascii="Franklin Got Itc T OT Book" w:eastAsia="Times New Roman" w:hAnsi="Franklin Got Itc T OT Book" w:cs="Times New Roman"/>
      <w:lang w:bidi="en-US"/>
    </w:rPr>
  </w:style>
  <w:style w:type="paragraph" w:styleId="Hlavika">
    <w:name w:val="header"/>
    <w:basedOn w:val="Normlny"/>
    <w:link w:val="HlavikaChar"/>
    <w:rsid w:val="00E12B10"/>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HlavikaChar">
    <w:name w:val="Hlavička Char"/>
    <w:basedOn w:val="Predvolenpsmoodseku"/>
    <w:link w:val="Hlavika"/>
    <w:rsid w:val="00E12B10"/>
    <w:rPr>
      <w:rFonts w:ascii="Times New Roman" w:eastAsia="Times New Roman" w:hAnsi="Times New Roman" w:cs="Times New Roman"/>
      <w:sz w:val="20"/>
      <w:szCs w:val="20"/>
      <w:lang w:eastAsia="cs-CZ"/>
    </w:rPr>
  </w:style>
  <w:style w:type="paragraph" w:styleId="Pta">
    <w:name w:val="footer"/>
    <w:basedOn w:val="Normlny"/>
    <w:link w:val="PtaChar"/>
    <w:rsid w:val="00E12B10"/>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PtaChar">
    <w:name w:val="Päta Char"/>
    <w:basedOn w:val="Predvolenpsmoodseku"/>
    <w:link w:val="Pta"/>
    <w:rsid w:val="00E12B10"/>
    <w:rPr>
      <w:rFonts w:ascii="Times New Roman" w:eastAsia="Times New Roman" w:hAnsi="Times New Roman" w:cs="Times New Roman"/>
      <w:sz w:val="20"/>
      <w:szCs w:val="20"/>
      <w:lang w:eastAsia="cs-CZ"/>
    </w:rPr>
  </w:style>
  <w:style w:type="paragraph" w:customStyle="1" w:styleId="Table">
    <w:name w:val="Table"/>
    <w:basedOn w:val="Normlny"/>
    <w:rsid w:val="00E12B10"/>
    <w:pPr>
      <w:widowControl w:val="0"/>
      <w:spacing w:before="40" w:after="0" w:line="240" w:lineRule="auto"/>
      <w:jc w:val="both"/>
    </w:pPr>
    <w:rPr>
      <w:rFonts w:ascii="Arial" w:eastAsia="Times New Roman" w:hAnsi="Arial" w:cs="Times New Roman"/>
      <w:sz w:val="20"/>
      <w:szCs w:val="20"/>
    </w:rPr>
  </w:style>
  <w:style w:type="paragraph" w:customStyle="1" w:styleId="Default">
    <w:name w:val="Default"/>
    <w:rsid w:val="00820CCC"/>
    <w:pPr>
      <w:autoSpaceDE w:val="0"/>
      <w:autoSpaceDN w:val="0"/>
      <w:adjustRightInd w:val="0"/>
      <w:spacing w:after="0" w:line="240" w:lineRule="auto"/>
    </w:pPr>
    <w:rPr>
      <w:rFonts w:ascii="Franklin Gothic Book" w:hAnsi="Franklin Gothic Book" w:cs="Franklin Gothic Book"/>
      <w:color w:val="000000"/>
      <w:sz w:val="24"/>
      <w:szCs w:val="24"/>
      <w:lang w:val="sk-SK"/>
    </w:rPr>
  </w:style>
  <w:style w:type="character" w:customStyle="1" w:styleId="Nevyrieenzmienka1">
    <w:name w:val="Nevyriešená zmienka1"/>
    <w:basedOn w:val="Predvolenpsmoodseku"/>
    <w:uiPriority w:val="99"/>
    <w:semiHidden/>
    <w:unhideWhenUsed/>
    <w:rsid w:val="00E86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tykam@galmm.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F1B9-F84B-47D3-BED9-7719F671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8722</Words>
  <Characters>49718</Characters>
  <Application>Microsoft Office Word</Application>
  <DocSecurity>0</DocSecurity>
  <Lines>414</Lines>
  <Paragraphs>116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EUFCSK-04-PC</dc:creator>
  <cp:lastModifiedBy>EUFCSK-04-PC</cp:lastModifiedBy>
  <cp:revision>2</cp:revision>
  <cp:lastPrinted>2019-03-08T09:26:00Z</cp:lastPrinted>
  <dcterms:created xsi:type="dcterms:W3CDTF">2019-03-08T15:59:00Z</dcterms:created>
  <dcterms:modified xsi:type="dcterms:W3CDTF">2019-03-08T15:59:00Z</dcterms:modified>
</cp:coreProperties>
</file>